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5BD7" w14:textId="77777777" w:rsidR="0040612D" w:rsidRDefault="006E71CF">
      <w:pPr>
        <w:keepNext/>
        <w:spacing w:after="60"/>
        <w:jc w:val="center"/>
      </w:pPr>
      <w:r>
        <w:rPr>
          <w:rFonts w:ascii="Aptos" w:eastAsia="Aptos" w:hAnsi="Aptos" w:cs="Aptos"/>
          <w:b/>
          <w:bCs/>
          <w:color w:val="A4D3C3"/>
          <w:spacing w:val="22"/>
        </w:rPr>
        <w:t>RECRUITMENT</w:t>
      </w:r>
    </w:p>
    <w:p w14:paraId="75C95BD8" w14:textId="77777777" w:rsidR="0040612D" w:rsidRDefault="006E71CF">
      <w:pPr>
        <w:spacing w:after="60"/>
        <w:jc w:val="center"/>
      </w:pPr>
      <w:r>
        <w:rPr>
          <w:rFonts w:ascii="Aptos" w:eastAsia="Aptos" w:hAnsi="Aptos" w:cs="Aptos"/>
          <w:b/>
          <w:bCs/>
          <w:color w:val="7C7C81"/>
          <w:sz w:val="48"/>
          <w:szCs w:val="48"/>
        </w:rPr>
        <w:t>Candidate Evaluation Matrix</w:t>
      </w:r>
    </w:p>
    <w:p w14:paraId="75C95BD9" w14:textId="77777777" w:rsidR="0040612D" w:rsidRDefault="006E71CF">
      <w:pPr>
        <w:spacing w:after="120"/>
        <w:jc w:val="center"/>
      </w:pPr>
      <w:r>
        <w:rPr>
          <w:rFonts w:ascii="Aptos" w:eastAsia="Aptos" w:hAnsi="Aptos" w:cs="Aptos"/>
          <w:color w:val="7C7C81"/>
        </w:rPr>
        <w:t>Recruitment &amp; Selection  |  White Cube Consulting</w:t>
      </w:r>
    </w:p>
    <w:p w14:paraId="75C95BDA" w14:textId="77777777" w:rsidR="0040612D" w:rsidRDefault="0040612D">
      <w:pPr>
        <w:keepNext/>
        <w:pBdr>
          <w:bottom w:val="single" w:sz="4" w:space="1" w:color="B9B8B9"/>
        </w:pBdr>
        <w:spacing w:after="200"/>
      </w:pPr>
    </w:p>
    <w:tbl>
      <w:tblPr>
        <w:tblW w:w="9638" w:type="dxa"/>
        <w:tblLayout w:type="fixed"/>
        <w:tblLook w:val="04A0" w:firstRow="1" w:lastRow="0" w:firstColumn="1" w:lastColumn="0" w:noHBand="0" w:noVBand="1"/>
      </w:tblPr>
      <w:tblGrid>
        <w:gridCol w:w="2700"/>
        <w:gridCol w:w="6938"/>
      </w:tblGrid>
      <w:tr w:rsidR="00680922" w:rsidRPr="00113D11" w14:paraId="53C16BB2" w14:textId="77777777" w:rsidTr="003C3115">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67B26064" w14:textId="78770D90" w:rsidR="00680922" w:rsidRPr="00113D11" w:rsidRDefault="00680922" w:rsidP="00680922">
            <w:pPr>
              <w:spacing w:after="60"/>
              <w:rPr>
                <w:rFonts w:ascii="Aptos" w:eastAsia="Aptos" w:hAnsi="Aptos" w:cs="Aptos"/>
                <w:b/>
                <w:bCs/>
                <w:color w:val="FFFFFF" w:themeColor="background1"/>
              </w:rPr>
            </w:pPr>
            <w:r w:rsidRPr="00113D11">
              <w:rPr>
                <w:rFonts w:ascii="Aptos" w:eastAsia="Aptos" w:hAnsi="Aptos" w:cs="Aptos"/>
                <w:b/>
                <w:bCs/>
                <w:color w:val="FFFFFF" w:themeColor="background1"/>
                <w:spacing w:val="14"/>
              </w:rPr>
              <w:t>ROLE TITLE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4128C2AE" w14:textId="2EBE973C" w:rsidR="00680922" w:rsidRPr="00113D11" w:rsidRDefault="00680922" w:rsidP="00680922">
            <w:pPr>
              <w:rPr>
                <w:rFonts w:ascii="Aptos" w:eastAsia="Aptos" w:hAnsi="Aptos" w:cs="Aptos"/>
                <w:color w:val="7C7C81"/>
              </w:rPr>
            </w:pPr>
            <w:r w:rsidRPr="00113D11">
              <w:rPr>
                <w:rFonts w:ascii="Aptos" w:eastAsia="Aptos" w:hAnsi="Aptos" w:cs="Aptos"/>
                <w:color w:val="7C7C81"/>
              </w:rPr>
              <w:t>[Job Title]</w:t>
            </w:r>
          </w:p>
        </w:tc>
      </w:tr>
      <w:tr w:rsidR="00680922" w:rsidRPr="00113D11" w14:paraId="69A8D36C" w14:textId="77777777" w:rsidTr="0049649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3E4D6760" w14:textId="23BFDBAA" w:rsidR="00680922" w:rsidRPr="00113D11" w:rsidRDefault="00680922" w:rsidP="00680922">
            <w:pPr>
              <w:spacing w:after="60"/>
              <w:rPr>
                <w:rFonts w:ascii="Aptos" w:eastAsia="Aptos" w:hAnsi="Aptos" w:cs="Aptos"/>
                <w:b/>
                <w:bCs/>
                <w:color w:val="FFFFFF" w:themeColor="background1"/>
              </w:rPr>
            </w:pPr>
            <w:r w:rsidRPr="00113D11">
              <w:rPr>
                <w:rFonts w:ascii="Aptos" w:eastAsia="Aptos" w:hAnsi="Aptos" w:cs="Aptos"/>
                <w:b/>
                <w:bCs/>
                <w:color w:val="FFFFFF" w:themeColor="background1"/>
                <w:spacing w:val="14"/>
              </w:rPr>
              <w:t>DEPARTMENT</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3A83B44D" w14:textId="3B9EAF73" w:rsidR="00680922" w:rsidRPr="00113D11" w:rsidRDefault="00680922" w:rsidP="00680922">
            <w:pPr>
              <w:rPr>
                <w:rFonts w:ascii="Aptos" w:eastAsia="Aptos" w:hAnsi="Aptos" w:cs="Aptos"/>
                <w:color w:val="7C7C81"/>
              </w:rPr>
            </w:pPr>
            <w:r w:rsidRPr="00113D11">
              <w:rPr>
                <w:rFonts w:ascii="Aptos" w:eastAsia="Aptos" w:hAnsi="Aptos" w:cs="Aptos"/>
                <w:color w:val="7C7C81"/>
              </w:rPr>
              <w:t>[Department]</w:t>
            </w:r>
          </w:p>
        </w:tc>
      </w:tr>
      <w:tr w:rsidR="00680922" w:rsidRPr="00113D11" w14:paraId="32383218" w14:textId="77777777" w:rsidTr="00A8321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0CC3D431" w14:textId="076CEE60" w:rsidR="00680922" w:rsidRPr="00113D11" w:rsidRDefault="00680922" w:rsidP="00680922">
            <w:pPr>
              <w:spacing w:after="60"/>
              <w:rPr>
                <w:rFonts w:ascii="Aptos" w:eastAsia="Aptos" w:hAnsi="Aptos" w:cs="Aptos"/>
                <w:b/>
                <w:bCs/>
                <w:color w:val="FFFFFF" w:themeColor="background1"/>
              </w:rPr>
            </w:pPr>
            <w:r w:rsidRPr="00113D11">
              <w:rPr>
                <w:rFonts w:ascii="Aptos" w:eastAsia="Aptos" w:hAnsi="Aptos" w:cs="Aptos"/>
                <w:b/>
                <w:bCs/>
                <w:color w:val="FFFFFF" w:themeColor="background1"/>
                <w:spacing w:val="14"/>
              </w:rPr>
              <w:t>HIRING MANAGER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4FB01C3D" w14:textId="3C4974DB" w:rsidR="00680922" w:rsidRPr="00113D11" w:rsidRDefault="00680922" w:rsidP="00680922">
            <w:pPr>
              <w:rPr>
                <w:rFonts w:ascii="Aptos" w:eastAsia="Aptos" w:hAnsi="Aptos" w:cs="Aptos"/>
                <w:color w:val="7C7C81"/>
              </w:rPr>
            </w:pPr>
            <w:r w:rsidRPr="00113D11">
              <w:rPr>
                <w:rFonts w:ascii="Aptos" w:eastAsia="Aptos" w:hAnsi="Aptos" w:cs="Aptos"/>
                <w:color w:val="7C7C81"/>
              </w:rPr>
              <w:t>[Name]</w:t>
            </w:r>
          </w:p>
        </w:tc>
      </w:tr>
      <w:tr w:rsidR="00680922" w:rsidRPr="00113D11" w14:paraId="3447E380" w14:textId="77777777" w:rsidTr="00DA66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30E685B5" w14:textId="73CA3070" w:rsidR="00680922" w:rsidRPr="00113D11" w:rsidRDefault="00680922" w:rsidP="00680922">
            <w:pPr>
              <w:spacing w:after="60"/>
              <w:rPr>
                <w:rFonts w:ascii="Aptos" w:eastAsia="Aptos" w:hAnsi="Aptos" w:cs="Aptos"/>
                <w:b/>
                <w:bCs/>
                <w:color w:val="FFFFFF" w:themeColor="background1"/>
              </w:rPr>
            </w:pPr>
            <w:r w:rsidRPr="00113D11">
              <w:rPr>
                <w:rFonts w:ascii="Aptos" w:eastAsia="Aptos" w:hAnsi="Aptos" w:cs="Aptos"/>
                <w:b/>
                <w:bCs/>
                <w:color w:val="FFFFFF" w:themeColor="background1"/>
                <w:spacing w:val="14"/>
              </w:rPr>
              <w:t>VACANCY REFERENCE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16A43311" w14:textId="705DDC0B" w:rsidR="00680922" w:rsidRPr="00113D11" w:rsidRDefault="00680922" w:rsidP="00680922">
            <w:pPr>
              <w:rPr>
                <w:rFonts w:ascii="Aptos" w:eastAsia="Aptos" w:hAnsi="Aptos" w:cs="Aptos"/>
                <w:color w:val="7C7C81"/>
              </w:rPr>
            </w:pPr>
            <w:r w:rsidRPr="00113D11">
              <w:rPr>
                <w:rFonts w:ascii="Aptos" w:eastAsia="Aptos" w:hAnsi="Aptos" w:cs="Aptos"/>
                <w:color w:val="7C7C81"/>
              </w:rPr>
              <w:t>[Reference Number]</w:t>
            </w:r>
          </w:p>
        </w:tc>
      </w:tr>
      <w:tr w:rsidR="00680922" w:rsidRPr="00113D11" w14:paraId="743032ED" w14:textId="77777777" w:rsidTr="002C0DF0">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44EF748D" w14:textId="7CF0A08D" w:rsidR="00680922" w:rsidRPr="00113D11" w:rsidRDefault="00680922" w:rsidP="00680922">
            <w:pPr>
              <w:spacing w:after="60"/>
              <w:rPr>
                <w:rFonts w:ascii="Aptos" w:eastAsia="Aptos" w:hAnsi="Aptos" w:cs="Aptos"/>
                <w:b/>
                <w:bCs/>
                <w:color w:val="FFFFFF" w:themeColor="background1"/>
              </w:rPr>
            </w:pPr>
            <w:r w:rsidRPr="00113D11">
              <w:rPr>
                <w:rFonts w:ascii="Aptos" w:eastAsia="Aptos" w:hAnsi="Aptos" w:cs="Aptos"/>
                <w:b/>
                <w:bCs/>
                <w:color w:val="FFFFFF" w:themeColor="background1"/>
                <w:spacing w:val="14"/>
              </w:rPr>
              <w:t>INTERVIEW DATE(S)</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315710E7" w14:textId="515615EC" w:rsidR="00680922" w:rsidRPr="00113D11" w:rsidRDefault="00680922" w:rsidP="00680922">
            <w:pPr>
              <w:rPr>
                <w:rFonts w:ascii="Aptos" w:eastAsia="Aptos" w:hAnsi="Aptos" w:cs="Aptos"/>
                <w:color w:val="7C7C81"/>
              </w:rPr>
            </w:pPr>
            <w:r w:rsidRPr="00113D11">
              <w:rPr>
                <w:rFonts w:ascii="Aptos" w:eastAsia="Aptos" w:hAnsi="Aptos" w:cs="Aptos"/>
                <w:color w:val="7C7C81"/>
              </w:rPr>
              <w:t>[Date(s)]</w:t>
            </w:r>
          </w:p>
        </w:tc>
      </w:tr>
      <w:tr w:rsidR="00680922" w:rsidRPr="00113D11" w14:paraId="7B351A17" w14:textId="77777777" w:rsidTr="00B50909">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781E9319" w14:textId="52994FED" w:rsidR="00680922" w:rsidRPr="00113D11" w:rsidRDefault="00680922" w:rsidP="00680922">
            <w:pPr>
              <w:spacing w:after="60"/>
              <w:rPr>
                <w:rFonts w:ascii="Aptos" w:eastAsia="Aptos" w:hAnsi="Aptos" w:cs="Aptos"/>
                <w:b/>
                <w:bCs/>
                <w:color w:val="FFFFFF" w:themeColor="background1"/>
              </w:rPr>
            </w:pPr>
            <w:r w:rsidRPr="00113D11">
              <w:rPr>
                <w:rFonts w:ascii="Aptos" w:eastAsia="Aptos" w:hAnsi="Aptos" w:cs="Aptos"/>
                <w:b/>
                <w:bCs/>
                <w:color w:val="FFFFFF" w:themeColor="background1"/>
                <w:spacing w:val="14"/>
              </w:rPr>
              <w:t>PANEL MEMBERS</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47FE2097" w14:textId="4B28E698" w:rsidR="00680922" w:rsidRPr="00113D11" w:rsidRDefault="00680922" w:rsidP="00680922">
            <w:pPr>
              <w:rPr>
                <w:rFonts w:ascii="Aptos" w:eastAsia="Aptos" w:hAnsi="Aptos" w:cs="Aptos"/>
                <w:color w:val="7C7C81"/>
              </w:rPr>
            </w:pPr>
            <w:r w:rsidRPr="00113D11">
              <w:rPr>
                <w:rFonts w:ascii="Aptos" w:eastAsia="Aptos" w:hAnsi="Aptos" w:cs="Aptos"/>
                <w:color w:val="7C7C81"/>
              </w:rPr>
              <w:t>[Names and Roles]</w:t>
            </w:r>
          </w:p>
        </w:tc>
      </w:tr>
    </w:tbl>
    <w:p w14:paraId="7F9FAA97" w14:textId="77777777" w:rsidR="00BE6CC0" w:rsidRPr="00113D11" w:rsidRDefault="00BE6CC0" w:rsidP="00113D11">
      <w:pPr>
        <w:spacing w:after="120"/>
        <w:rPr>
          <w:rFonts w:ascii="Aptos" w:eastAsia="Aptos" w:hAnsi="Aptos" w:cs="Aptos"/>
          <w:color w:val="7C7C81"/>
        </w:rPr>
      </w:pPr>
    </w:p>
    <w:p w14:paraId="75C95BEA" w14:textId="30F671B1" w:rsidR="0040612D" w:rsidRPr="00113D11" w:rsidRDefault="006E71CF">
      <w:pPr>
        <w:pBdr>
          <w:left w:val="single" w:sz="18" w:space="10" w:color="A4D3C3"/>
        </w:pBdr>
        <w:spacing w:after="120" w:line="264" w:lineRule="auto"/>
        <w:ind w:left="260"/>
      </w:pPr>
      <w:r w:rsidRPr="00113D11">
        <w:rPr>
          <w:rFonts w:ascii="Aptos" w:eastAsia="Aptos" w:hAnsi="Aptos" w:cs="Aptos"/>
          <w:color w:val="7C7C81"/>
        </w:rPr>
        <w:t>How to use this matrix</w:t>
      </w:r>
    </w:p>
    <w:p w14:paraId="75C95BEB" w14:textId="77777777" w:rsidR="0040612D" w:rsidRPr="00113D11" w:rsidRDefault="006E71CF">
      <w:pPr>
        <w:pBdr>
          <w:left w:val="single" w:sz="18" w:space="10" w:color="A4D3C3"/>
        </w:pBdr>
        <w:spacing w:after="120" w:line="264" w:lineRule="auto"/>
        <w:ind w:left="260"/>
      </w:pPr>
      <w:r w:rsidRPr="00113D11">
        <w:rPr>
          <w:rFonts w:ascii="Aptos" w:eastAsia="Aptos" w:hAnsi="Aptos" w:cs="Aptos"/>
          <w:color w:val="7C7C81"/>
        </w:rPr>
        <w:t>This matrix provides a structured and consistent approach to evaluating candidates. It should be completed for every vacancy to ensure fairness, objectivity and transparency in the selection process.</w:t>
      </w:r>
    </w:p>
    <w:p w14:paraId="75C95BEC" w14:textId="77777777" w:rsidR="0040612D" w:rsidRPr="00113D11" w:rsidRDefault="006E71CF">
      <w:pPr>
        <w:pBdr>
          <w:left w:val="single" w:sz="18" w:space="10" w:color="A4D3C3"/>
        </w:pBdr>
        <w:spacing w:after="120" w:line="264" w:lineRule="auto"/>
        <w:ind w:left="260"/>
      </w:pPr>
      <w:r w:rsidRPr="00113D11">
        <w:rPr>
          <w:rFonts w:ascii="Aptos" w:eastAsia="Aptos" w:hAnsi="Aptos" w:cs="Aptos"/>
          <w:color w:val="7C7C81"/>
        </w:rPr>
        <w:t>Score each candidate independently against each criterion immediately after interview before comparing scores or discussing with other panel members. Panel members should complete their own assessment independently before any collective discussion to help reduce group bias and anchoring.</w:t>
      </w:r>
    </w:p>
    <w:p w14:paraId="75C95BED" w14:textId="77777777" w:rsidR="0040612D" w:rsidRPr="00113D11" w:rsidRDefault="006E71CF">
      <w:pPr>
        <w:pBdr>
          <w:left w:val="single" w:sz="18" w:space="10" w:color="A4D3C3"/>
        </w:pBdr>
        <w:spacing w:after="120" w:line="264" w:lineRule="auto"/>
        <w:ind w:left="260"/>
      </w:pPr>
      <w:r w:rsidRPr="00113D11">
        <w:rPr>
          <w:rFonts w:ascii="Aptos" w:eastAsia="Aptos" w:hAnsi="Aptos" w:cs="Aptos"/>
          <w:color w:val="7C7C81"/>
        </w:rPr>
        <w:t>Discuss and agree scores as a panel where more than one interviewer is involved. Where panel scores differ significantly on any criterion, interviewers should discuss the specific evidence supporting their assessment before agreeing final scores.</w:t>
      </w:r>
    </w:p>
    <w:p w14:paraId="59C63DCB" w14:textId="77777777" w:rsidR="00D170D6" w:rsidRPr="00113D11" w:rsidRDefault="006E71CF">
      <w:pPr>
        <w:pBdr>
          <w:left w:val="single" w:sz="18" w:space="10" w:color="A4D3C3"/>
        </w:pBdr>
        <w:spacing w:after="120" w:line="264" w:lineRule="auto"/>
        <w:ind w:left="260"/>
        <w:rPr>
          <w:rFonts w:ascii="Aptos" w:eastAsia="Aptos" w:hAnsi="Aptos" w:cs="Aptos"/>
          <w:color w:val="7C7C81"/>
        </w:rPr>
      </w:pPr>
      <w:r w:rsidRPr="00113D11">
        <w:rPr>
          <w:rFonts w:ascii="Aptos" w:eastAsia="Aptos" w:hAnsi="Aptos" w:cs="Aptos"/>
          <w:color w:val="7C7C81"/>
        </w:rPr>
        <w:t>Scores should reflect the quality and relevance of evidence provided by the candidate, not confidence, communication style, personal rapport, first impressions or characteristics unrelated to the role requirements.</w:t>
      </w:r>
    </w:p>
    <w:p w14:paraId="75C95BEF" w14:textId="79B2C1EB" w:rsidR="0040612D" w:rsidRPr="00113D11" w:rsidRDefault="006E71CF">
      <w:pPr>
        <w:pBdr>
          <w:left w:val="single" w:sz="18" w:space="10" w:color="A4D3C3"/>
        </w:pBdr>
        <w:spacing w:after="120" w:line="264" w:lineRule="auto"/>
        <w:ind w:left="260"/>
      </w:pPr>
      <w:r w:rsidRPr="00113D11">
        <w:rPr>
          <w:rFonts w:ascii="Aptos" w:eastAsia="Aptos" w:hAnsi="Aptos" w:cs="Aptos"/>
          <w:color w:val="7C7C81"/>
        </w:rPr>
        <w:t>Interviewers should remain aware of unconscious bias and avoid allowing factors unrelated to the role requirements to influence scoring decisions. Assessment should focus on contribution, behaviours and alignment with organisational values, not personal similarity or perceived "cultural fit".</w:t>
      </w:r>
    </w:p>
    <w:p w14:paraId="75C95BF0" w14:textId="77777777" w:rsidR="0040612D" w:rsidRPr="00113D11" w:rsidRDefault="006E71CF">
      <w:pPr>
        <w:pBdr>
          <w:left w:val="single" w:sz="18" w:space="10" w:color="A4D3C3"/>
        </w:pBdr>
        <w:spacing w:after="120" w:line="264" w:lineRule="auto"/>
        <w:ind w:left="260"/>
      </w:pPr>
      <w:r w:rsidRPr="00113D11">
        <w:rPr>
          <w:rFonts w:ascii="Aptos" w:eastAsia="Aptos" w:hAnsi="Aptos" w:cs="Aptos"/>
          <w:color w:val="7C7C81"/>
        </w:rPr>
        <w:t>Avoid forming final judgements based on first impressions or early interview responses. Assess the full body of evidence across the entire recruitment process.</w:t>
      </w:r>
    </w:p>
    <w:p w14:paraId="75C95BF1" w14:textId="77777777" w:rsidR="0040612D" w:rsidRPr="00113D11" w:rsidRDefault="006E71CF">
      <w:pPr>
        <w:pBdr>
          <w:left w:val="single" w:sz="18" w:space="10" w:color="A4D3C3"/>
        </w:pBdr>
        <w:spacing w:after="120" w:line="264" w:lineRule="auto"/>
        <w:ind w:left="260"/>
      </w:pPr>
      <w:r w:rsidRPr="00113D11">
        <w:rPr>
          <w:rFonts w:ascii="Aptos" w:eastAsia="Aptos" w:hAnsi="Aptos" w:cs="Aptos"/>
          <w:color w:val="7C7C81"/>
        </w:rPr>
        <w:t>Organisations may choose to apply weighting to key criteria where certain skills, qualifications or competencies are particularly critical to success in the role. If weighting is applied, this should be agreed by the panel before interviews commence and documented consistently.</w:t>
      </w:r>
    </w:p>
    <w:p w14:paraId="75C95BF2" w14:textId="77777777" w:rsidR="0040612D" w:rsidRPr="00113D11" w:rsidRDefault="006E71CF">
      <w:pPr>
        <w:pBdr>
          <w:left w:val="single" w:sz="18" w:space="10" w:color="A4D3C3"/>
        </w:pBdr>
        <w:spacing w:after="120" w:line="264" w:lineRule="auto"/>
        <w:ind w:left="260"/>
      </w:pPr>
      <w:r w:rsidRPr="00113D11">
        <w:rPr>
          <w:rFonts w:ascii="Aptos" w:eastAsia="Aptos" w:hAnsi="Aptos" w:cs="Aptos"/>
          <w:color w:val="7C7C81"/>
        </w:rPr>
        <w:t>Where relevant, interview scores should be considered alongside technical assessments, presentations, work samples or psychometric assessment results, not in isolation.</w:t>
      </w:r>
    </w:p>
    <w:p w14:paraId="75C95BF3" w14:textId="77777777" w:rsidR="0040612D" w:rsidRPr="00113D11" w:rsidRDefault="006E71CF">
      <w:pPr>
        <w:pBdr>
          <w:left w:val="single" w:sz="18" w:space="10" w:color="A4D3C3"/>
        </w:pBdr>
        <w:spacing w:line="264" w:lineRule="auto"/>
        <w:ind w:left="260"/>
      </w:pPr>
      <w:r w:rsidRPr="00113D11">
        <w:rPr>
          <w:rFonts w:ascii="Aptos" w:eastAsia="Aptos" w:hAnsi="Aptos" w:cs="Aptos"/>
          <w:color w:val="7C7C81"/>
        </w:rPr>
        <w:t>Recruitment decisions should be communicated professionally, respectfully and in a timely manner to all candidates.</w:t>
      </w:r>
    </w:p>
    <w:p w14:paraId="75C95BF4" w14:textId="77777777" w:rsidR="0040612D" w:rsidRPr="00113D11" w:rsidRDefault="006E71CF">
      <w:pPr>
        <w:keepNext/>
        <w:keepLines/>
        <w:spacing w:before="220" w:after="100"/>
      </w:pPr>
      <w:r w:rsidRPr="00113D11">
        <w:rPr>
          <w:rFonts w:ascii="Aptos" w:eastAsia="Aptos" w:hAnsi="Aptos" w:cs="Aptos"/>
          <w:color w:val="A4D3C3"/>
        </w:rPr>
        <w:lastRenderedPageBreak/>
        <w:t xml:space="preserve">▪ </w:t>
      </w:r>
      <w:r w:rsidRPr="00113D11">
        <w:rPr>
          <w:rFonts w:ascii="Aptos" w:eastAsia="Aptos" w:hAnsi="Aptos" w:cs="Aptos"/>
          <w:b/>
          <w:bCs/>
          <w:color w:val="7C7C81"/>
        </w:rPr>
        <w:t>Scoring Key</w:t>
      </w:r>
    </w:p>
    <w:tbl>
      <w:tblPr>
        <w:tblW w:w="5000" w:type="pct"/>
        <w:tblCellMar>
          <w:left w:w="10" w:type="dxa"/>
          <w:right w:w="10" w:type="dxa"/>
        </w:tblCellMar>
        <w:tblLook w:val="04A0" w:firstRow="1" w:lastRow="0" w:firstColumn="1" w:lastColumn="0" w:noHBand="0" w:noVBand="1"/>
      </w:tblPr>
      <w:tblGrid>
        <w:gridCol w:w="1604"/>
        <w:gridCol w:w="1606"/>
        <w:gridCol w:w="1606"/>
        <w:gridCol w:w="1604"/>
        <w:gridCol w:w="1606"/>
        <w:gridCol w:w="1602"/>
      </w:tblGrid>
      <w:tr w:rsidR="0040612D" w:rsidRPr="00113D11" w14:paraId="75C95BFB" w14:textId="77777777" w:rsidTr="00D170D6">
        <w:trPr>
          <w:cantSplit/>
          <w:tblHeader/>
        </w:trPr>
        <w:tc>
          <w:tcPr>
            <w:tcW w:w="833"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5C95BF5" w14:textId="77777777" w:rsidR="0040612D" w:rsidRPr="00113D11" w:rsidRDefault="006E71CF" w:rsidP="00A4097A">
            <w:pPr>
              <w:jc w:val="center"/>
              <w:rPr>
                <w:color w:val="FFFFFF" w:themeColor="background1"/>
              </w:rPr>
            </w:pPr>
            <w:r w:rsidRPr="00113D11">
              <w:rPr>
                <w:rFonts w:ascii="Aptos" w:eastAsia="Aptos" w:hAnsi="Aptos" w:cs="Aptos"/>
                <w:b/>
                <w:bCs/>
                <w:color w:val="FFFFFF" w:themeColor="background1"/>
                <w:spacing w:val="6"/>
              </w:rPr>
              <w:t>N/A</w:t>
            </w:r>
          </w:p>
        </w:tc>
        <w:tc>
          <w:tcPr>
            <w:tcW w:w="834"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5C95BF6" w14:textId="77777777" w:rsidR="0040612D" w:rsidRPr="00113D11" w:rsidRDefault="006E71CF" w:rsidP="00A4097A">
            <w:pPr>
              <w:jc w:val="center"/>
              <w:rPr>
                <w:color w:val="FFFFFF" w:themeColor="background1"/>
              </w:rPr>
            </w:pPr>
            <w:r w:rsidRPr="00113D11">
              <w:rPr>
                <w:rFonts w:ascii="Aptos" w:eastAsia="Aptos" w:hAnsi="Aptos" w:cs="Aptos"/>
                <w:b/>
                <w:bCs/>
                <w:color w:val="FFFFFF" w:themeColor="background1"/>
                <w:spacing w:val="6"/>
              </w:rPr>
              <w:t>1</w:t>
            </w:r>
          </w:p>
        </w:tc>
        <w:tc>
          <w:tcPr>
            <w:tcW w:w="834"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5C95BF7" w14:textId="77777777" w:rsidR="0040612D" w:rsidRPr="00113D11" w:rsidRDefault="006E71CF" w:rsidP="00A4097A">
            <w:pPr>
              <w:jc w:val="center"/>
              <w:rPr>
                <w:color w:val="FFFFFF" w:themeColor="background1"/>
              </w:rPr>
            </w:pPr>
            <w:r w:rsidRPr="00113D11">
              <w:rPr>
                <w:rFonts w:ascii="Aptos" w:eastAsia="Aptos" w:hAnsi="Aptos" w:cs="Aptos"/>
                <w:b/>
                <w:bCs/>
                <w:color w:val="FFFFFF" w:themeColor="background1"/>
                <w:spacing w:val="6"/>
              </w:rPr>
              <w:t>2</w:t>
            </w:r>
          </w:p>
        </w:tc>
        <w:tc>
          <w:tcPr>
            <w:tcW w:w="833"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5C95BF8" w14:textId="77777777" w:rsidR="0040612D" w:rsidRPr="00113D11" w:rsidRDefault="006E71CF" w:rsidP="00A4097A">
            <w:pPr>
              <w:jc w:val="center"/>
              <w:rPr>
                <w:color w:val="FFFFFF" w:themeColor="background1"/>
              </w:rPr>
            </w:pPr>
            <w:r w:rsidRPr="00113D11">
              <w:rPr>
                <w:rFonts w:ascii="Aptos" w:eastAsia="Aptos" w:hAnsi="Aptos" w:cs="Aptos"/>
                <w:b/>
                <w:bCs/>
                <w:color w:val="FFFFFF" w:themeColor="background1"/>
                <w:spacing w:val="6"/>
              </w:rPr>
              <w:t>3</w:t>
            </w:r>
          </w:p>
        </w:tc>
        <w:tc>
          <w:tcPr>
            <w:tcW w:w="834"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5C95BF9" w14:textId="77777777" w:rsidR="0040612D" w:rsidRPr="00113D11" w:rsidRDefault="006E71CF" w:rsidP="00A4097A">
            <w:pPr>
              <w:jc w:val="center"/>
              <w:rPr>
                <w:color w:val="FFFFFF" w:themeColor="background1"/>
              </w:rPr>
            </w:pPr>
            <w:r w:rsidRPr="00113D11">
              <w:rPr>
                <w:rFonts w:ascii="Aptos" w:eastAsia="Aptos" w:hAnsi="Aptos" w:cs="Aptos"/>
                <w:b/>
                <w:bCs/>
                <w:color w:val="FFFFFF" w:themeColor="background1"/>
                <w:spacing w:val="6"/>
              </w:rPr>
              <w:t>4</w:t>
            </w:r>
          </w:p>
        </w:tc>
        <w:tc>
          <w:tcPr>
            <w:tcW w:w="834" w:type="pct"/>
            <w:tcBorders>
              <w:top w:val="single" w:sz="4" w:space="0" w:color="E1E0DE"/>
              <w:left w:val="single" w:sz="4" w:space="0" w:color="E1E0DE"/>
              <w:bottom w:val="single" w:sz="10" w:space="0" w:color="A4D3C3"/>
              <w:right w:val="single" w:sz="4" w:space="0" w:color="E1E0DE"/>
            </w:tcBorders>
            <w:shd w:val="clear" w:color="auto" w:fill="A4D3C3"/>
            <w:tcMar>
              <w:top w:w="90" w:type="dxa"/>
              <w:left w:w="120" w:type="dxa"/>
              <w:bottom w:w="90" w:type="dxa"/>
              <w:right w:w="120" w:type="dxa"/>
            </w:tcMar>
          </w:tcPr>
          <w:p w14:paraId="75C95BFA" w14:textId="77777777" w:rsidR="0040612D" w:rsidRPr="00113D11" w:rsidRDefault="006E71CF" w:rsidP="00A4097A">
            <w:pPr>
              <w:jc w:val="center"/>
              <w:rPr>
                <w:color w:val="FFFFFF" w:themeColor="background1"/>
              </w:rPr>
            </w:pPr>
            <w:r w:rsidRPr="00113D11">
              <w:rPr>
                <w:rFonts w:ascii="Aptos" w:eastAsia="Aptos" w:hAnsi="Aptos" w:cs="Aptos"/>
                <w:b/>
                <w:bCs/>
                <w:color w:val="FFFFFF" w:themeColor="background1"/>
                <w:spacing w:val="6"/>
              </w:rPr>
              <w:t>5</w:t>
            </w:r>
          </w:p>
        </w:tc>
      </w:tr>
      <w:tr w:rsidR="0040612D" w:rsidRPr="00113D11" w14:paraId="75C95C02" w14:textId="77777777" w:rsidTr="00D170D6">
        <w:trPr>
          <w:cantSplit/>
        </w:trPr>
        <w:tc>
          <w:tcPr>
            <w:tcW w:w="83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5C95BFC" w14:textId="77777777" w:rsidR="0040612D" w:rsidRPr="00113D11" w:rsidRDefault="006E71CF">
            <w:r w:rsidRPr="00113D11">
              <w:rPr>
                <w:rFonts w:ascii="Aptos" w:eastAsia="Aptos" w:hAnsi="Aptos" w:cs="Aptos"/>
                <w:color w:val="7C7C81"/>
              </w:rPr>
              <w:t>Not Applicable</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5C95BFD" w14:textId="77777777" w:rsidR="0040612D" w:rsidRPr="00113D11" w:rsidRDefault="006E71CF">
            <w:r w:rsidRPr="00113D11">
              <w:rPr>
                <w:rFonts w:ascii="Aptos" w:eastAsia="Aptos" w:hAnsi="Aptos" w:cs="Aptos"/>
                <w:color w:val="7C7C81"/>
              </w:rPr>
              <w:t>Does not meet the standard</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5C95BFE" w14:textId="77777777" w:rsidR="0040612D" w:rsidRPr="00113D11" w:rsidRDefault="006E71CF">
            <w:r w:rsidRPr="00113D11">
              <w:rPr>
                <w:rFonts w:ascii="Aptos" w:eastAsia="Aptos" w:hAnsi="Aptos" w:cs="Aptos"/>
                <w:color w:val="7C7C81"/>
              </w:rPr>
              <w:t>Partially meets the standard</w:t>
            </w:r>
          </w:p>
        </w:tc>
        <w:tc>
          <w:tcPr>
            <w:tcW w:w="83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5C95BFF" w14:textId="77777777" w:rsidR="0040612D" w:rsidRPr="00113D11" w:rsidRDefault="006E71CF">
            <w:r w:rsidRPr="00113D11">
              <w:rPr>
                <w:rFonts w:ascii="Aptos" w:eastAsia="Aptos" w:hAnsi="Aptos" w:cs="Aptos"/>
                <w:color w:val="7C7C81"/>
              </w:rPr>
              <w:t>Meets the standard</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5C95C00" w14:textId="77777777" w:rsidR="0040612D" w:rsidRPr="00113D11" w:rsidRDefault="006E71CF">
            <w:r w:rsidRPr="00113D11">
              <w:rPr>
                <w:rFonts w:ascii="Aptos" w:eastAsia="Aptos" w:hAnsi="Aptos" w:cs="Aptos"/>
                <w:color w:val="7C7C81"/>
              </w:rPr>
              <w:t>Exceeds the standard in most areas</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5C95C01" w14:textId="77777777" w:rsidR="0040612D" w:rsidRPr="00113D11" w:rsidRDefault="006E71CF">
            <w:r w:rsidRPr="00113D11">
              <w:rPr>
                <w:rFonts w:ascii="Aptos" w:eastAsia="Aptos" w:hAnsi="Aptos" w:cs="Aptos"/>
                <w:color w:val="7C7C81"/>
              </w:rPr>
              <w:t>Significantly exceeds the standard</w:t>
            </w:r>
          </w:p>
        </w:tc>
      </w:tr>
    </w:tbl>
    <w:p w14:paraId="75C95C03" w14:textId="77777777" w:rsidR="0040612D" w:rsidRPr="00113D11" w:rsidRDefault="006E71CF">
      <w:pPr>
        <w:keepNext/>
        <w:keepLines/>
        <w:spacing w:before="200" w:after="40"/>
      </w:pPr>
      <w:r w:rsidRPr="00113D11">
        <w:rPr>
          <w:rFonts w:ascii="Aptos" w:eastAsia="Aptos" w:hAnsi="Aptos" w:cs="Aptos"/>
          <w:b/>
          <w:bCs/>
          <w:color w:val="A4D3C3"/>
          <w:spacing w:val="20"/>
        </w:rPr>
        <w:t>SECTION 01</w:t>
      </w:r>
    </w:p>
    <w:p w14:paraId="75C95C04" w14:textId="77777777" w:rsidR="0040612D" w:rsidRPr="00113D11" w:rsidRDefault="006E71CF">
      <w:pPr>
        <w:keepNext/>
        <w:keepLines/>
      </w:pPr>
      <w:r w:rsidRPr="00113D11">
        <w:rPr>
          <w:rFonts w:ascii="Aptos" w:eastAsia="Aptos" w:hAnsi="Aptos" w:cs="Aptos"/>
          <w:b/>
          <w:bCs/>
          <w:color w:val="7C7C81"/>
        </w:rPr>
        <w:t>Candidate Details</w:t>
      </w:r>
    </w:p>
    <w:p w14:paraId="75C95C05" w14:textId="77777777" w:rsidR="0040612D" w:rsidRPr="00113D11" w:rsidRDefault="0040612D">
      <w:pPr>
        <w:keepNext/>
        <w:pBdr>
          <w:bottom w:val="single" w:sz="6" w:space="1" w:color="B9B8B9"/>
        </w:pBdr>
        <w:spacing w:after="120"/>
      </w:pPr>
    </w:p>
    <w:p w14:paraId="75C95C06" w14:textId="77777777" w:rsidR="0040612D" w:rsidRPr="00113D11" w:rsidRDefault="006E71CF">
      <w:pPr>
        <w:spacing w:after="160" w:line="264" w:lineRule="auto"/>
        <w:rPr>
          <w:rFonts w:ascii="Aptos" w:eastAsia="Aptos" w:hAnsi="Aptos" w:cs="Aptos"/>
          <w:color w:val="7C7C81"/>
        </w:rPr>
      </w:pPr>
      <w:r w:rsidRPr="00113D11">
        <w:rPr>
          <w:rFonts w:ascii="Aptos" w:eastAsia="Aptos" w:hAnsi="Aptos" w:cs="Aptos"/>
          <w:color w:val="7C7C81"/>
        </w:rPr>
        <w:t xml:space="preserve">Record candidate names against each column before beginning evaluation. Keep this matrix strictly confidential throughout the process. Note any reasonable adjustments that were applied during the recruitment process for each candidate. This ensures the assessment </w:t>
      </w:r>
      <w:proofErr w:type="gramStart"/>
      <w:r w:rsidRPr="00113D11">
        <w:rPr>
          <w:rFonts w:ascii="Aptos" w:eastAsia="Aptos" w:hAnsi="Aptos" w:cs="Aptos"/>
          <w:color w:val="7C7C81"/>
        </w:rPr>
        <w:t>takes into account</w:t>
      </w:r>
      <w:proofErr w:type="gramEnd"/>
      <w:r w:rsidRPr="00113D11">
        <w:rPr>
          <w:rFonts w:ascii="Aptos" w:eastAsia="Aptos" w:hAnsi="Aptos" w:cs="Aptos"/>
          <w:color w:val="7C7C81"/>
        </w:rPr>
        <w:t xml:space="preserve"> any accommodations made and demonstrates compliance with the Equality Act 2010.</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814"/>
        <w:gridCol w:w="4814"/>
      </w:tblGrid>
      <w:tr w:rsidR="00D170D6" w:rsidRPr="00113D11" w14:paraId="225DD7EC" w14:textId="77777777" w:rsidTr="00D170D6">
        <w:tc>
          <w:tcPr>
            <w:tcW w:w="4814" w:type="dxa"/>
            <w:shd w:val="clear" w:color="auto" w:fill="A4D3C3"/>
            <w:vAlign w:val="center"/>
          </w:tcPr>
          <w:p w14:paraId="1D76C79C" w14:textId="618ADE03" w:rsidR="00D170D6" w:rsidRPr="00113D11" w:rsidRDefault="00D170D6" w:rsidP="00D170D6">
            <w:pPr>
              <w:spacing w:line="360" w:lineRule="auto"/>
              <w:rPr>
                <w:rFonts w:asciiTheme="minorHAnsi" w:eastAsia="Aptos" w:hAnsiTheme="minorHAnsi" w:cs="Aptos"/>
                <w:b/>
                <w:bCs/>
                <w:color w:val="FFFFFF" w:themeColor="background1"/>
              </w:rPr>
            </w:pPr>
            <w:r w:rsidRPr="00113D11">
              <w:rPr>
                <w:rFonts w:asciiTheme="minorHAnsi" w:hAnsiTheme="minorHAnsi"/>
                <w:b/>
                <w:bCs/>
                <w:color w:val="FFFFFF" w:themeColor="background1"/>
              </w:rPr>
              <w:t>Full Name</w:t>
            </w:r>
          </w:p>
        </w:tc>
        <w:tc>
          <w:tcPr>
            <w:tcW w:w="4814" w:type="dxa"/>
          </w:tcPr>
          <w:p w14:paraId="70D47A1F" w14:textId="77777777" w:rsidR="00D170D6" w:rsidRPr="00113D11" w:rsidRDefault="00D170D6" w:rsidP="00D170D6">
            <w:pPr>
              <w:spacing w:line="360" w:lineRule="auto"/>
              <w:rPr>
                <w:rFonts w:ascii="Aptos" w:eastAsia="Aptos" w:hAnsi="Aptos" w:cs="Aptos"/>
                <w:color w:val="7C7C81"/>
              </w:rPr>
            </w:pPr>
          </w:p>
        </w:tc>
      </w:tr>
      <w:tr w:rsidR="00D170D6" w:rsidRPr="00113D11" w14:paraId="6679F757" w14:textId="77777777" w:rsidTr="00D170D6">
        <w:tc>
          <w:tcPr>
            <w:tcW w:w="4814" w:type="dxa"/>
            <w:shd w:val="clear" w:color="auto" w:fill="A4D3C3"/>
            <w:vAlign w:val="center"/>
          </w:tcPr>
          <w:p w14:paraId="05313881" w14:textId="27740118" w:rsidR="00D170D6" w:rsidRPr="00113D11" w:rsidRDefault="00D170D6" w:rsidP="00D170D6">
            <w:pPr>
              <w:spacing w:line="360" w:lineRule="auto"/>
              <w:rPr>
                <w:rFonts w:asciiTheme="minorHAnsi" w:eastAsia="Aptos" w:hAnsiTheme="minorHAnsi" w:cs="Aptos"/>
                <w:b/>
                <w:bCs/>
                <w:color w:val="FFFFFF" w:themeColor="background1"/>
              </w:rPr>
            </w:pPr>
            <w:r w:rsidRPr="00113D11">
              <w:rPr>
                <w:rFonts w:asciiTheme="minorHAnsi" w:hAnsiTheme="minorHAnsi"/>
                <w:b/>
                <w:bCs/>
                <w:color w:val="FFFFFF" w:themeColor="background1"/>
              </w:rPr>
              <w:t>Application / CV Ref</w:t>
            </w:r>
          </w:p>
        </w:tc>
        <w:tc>
          <w:tcPr>
            <w:tcW w:w="4814" w:type="dxa"/>
          </w:tcPr>
          <w:p w14:paraId="4C515014" w14:textId="77777777" w:rsidR="00D170D6" w:rsidRPr="00113D11" w:rsidRDefault="00D170D6" w:rsidP="00D170D6">
            <w:pPr>
              <w:spacing w:line="360" w:lineRule="auto"/>
              <w:rPr>
                <w:rFonts w:ascii="Aptos" w:eastAsia="Aptos" w:hAnsi="Aptos" w:cs="Aptos"/>
                <w:color w:val="7C7C81"/>
              </w:rPr>
            </w:pPr>
          </w:p>
        </w:tc>
      </w:tr>
      <w:tr w:rsidR="00D170D6" w:rsidRPr="00113D11" w14:paraId="6C9067BA" w14:textId="77777777" w:rsidTr="00D170D6">
        <w:tc>
          <w:tcPr>
            <w:tcW w:w="4814" w:type="dxa"/>
            <w:shd w:val="clear" w:color="auto" w:fill="A4D3C3"/>
            <w:vAlign w:val="center"/>
          </w:tcPr>
          <w:p w14:paraId="7012A9E8" w14:textId="285AADB1" w:rsidR="00D170D6" w:rsidRPr="00113D11" w:rsidRDefault="00D170D6" w:rsidP="00D170D6">
            <w:pPr>
              <w:spacing w:line="360" w:lineRule="auto"/>
              <w:rPr>
                <w:rFonts w:asciiTheme="minorHAnsi" w:eastAsia="Aptos" w:hAnsiTheme="minorHAnsi" w:cs="Aptos"/>
                <w:b/>
                <w:bCs/>
                <w:color w:val="FFFFFF" w:themeColor="background1"/>
              </w:rPr>
            </w:pPr>
            <w:r w:rsidRPr="00113D11">
              <w:rPr>
                <w:rFonts w:asciiTheme="minorHAnsi" w:hAnsiTheme="minorHAnsi"/>
                <w:b/>
                <w:bCs/>
                <w:color w:val="FFFFFF" w:themeColor="background1"/>
              </w:rPr>
              <w:t>Interview Time / Date</w:t>
            </w:r>
          </w:p>
        </w:tc>
        <w:tc>
          <w:tcPr>
            <w:tcW w:w="4814" w:type="dxa"/>
          </w:tcPr>
          <w:p w14:paraId="170D194D" w14:textId="77777777" w:rsidR="00D170D6" w:rsidRPr="00113D11" w:rsidRDefault="00D170D6" w:rsidP="00D170D6">
            <w:pPr>
              <w:spacing w:line="360" w:lineRule="auto"/>
              <w:rPr>
                <w:rFonts w:ascii="Aptos" w:eastAsia="Aptos" w:hAnsi="Aptos" w:cs="Aptos"/>
                <w:color w:val="7C7C81"/>
              </w:rPr>
            </w:pPr>
          </w:p>
        </w:tc>
      </w:tr>
      <w:tr w:rsidR="00D170D6" w:rsidRPr="00113D11" w14:paraId="36E06940" w14:textId="77777777" w:rsidTr="00D170D6">
        <w:tc>
          <w:tcPr>
            <w:tcW w:w="4814" w:type="dxa"/>
            <w:shd w:val="clear" w:color="auto" w:fill="A4D3C3"/>
            <w:vAlign w:val="center"/>
          </w:tcPr>
          <w:p w14:paraId="7AE832B8" w14:textId="39C62D14" w:rsidR="00D170D6" w:rsidRPr="00113D11" w:rsidRDefault="00D170D6" w:rsidP="00D170D6">
            <w:pPr>
              <w:spacing w:line="360" w:lineRule="auto"/>
              <w:rPr>
                <w:rFonts w:asciiTheme="minorHAnsi" w:eastAsia="Aptos" w:hAnsiTheme="minorHAnsi" w:cs="Aptos"/>
                <w:b/>
                <w:bCs/>
                <w:color w:val="FFFFFF" w:themeColor="background1"/>
              </w:rPr>
            </w:pPr>
            <w:r w:rsidRPr="00113D11">
              <w:rPr>
                <w:rFonts w:asciiTheme="minorHAnsi" w:hAnsiTheme="minorHAnsi"/>
                <w:b/>
                <w:bCs/>
                <w:color w:val="FFFFFF" w:themeColor="background1"/>
              </w:rPr>
              <w:t>Reasonable Adjustments Applied</w:t>
            </w:r>
          </w:p>
        </w:tc>
        <w:tc>
          <w:tcPr>
            <w:tcW w:w="4814" w:type="dxa"/>
          </w:tcPr>
          <w:p w14:paraId="38EEA944" w14:textId="77777777" w:rsidR="00D170D6" w:rsidRPr="00113D11" w:rsidRDefault="00D170D6" w:rsidP="00D170D6">
            <w:pPr>
              <w:spacing w:line="360" w:lineRule="auto"/>
              <w:rPr>
                <w:rFonts w:ascii="Aptos" w:eastAsia="Aptos" w:hAnsi="Aptos" w:cs="Aptos"/>
                <w:color w:val="7C7C81"/>
              </w:rPr>
            </w:pPr>
          </w:p>
        </w:tc>
      </w:tr>
    </w:tbl>
    <w:p w14:paraId="75C95C0B" w14:textId="77777777" w:rsidR="0040612D" w:rsidRPr="00113D11" w:rsidRDefault="006E71CF">
      <w:pPr>
        <w:keepNext/>
        <w:keepLines/>
        <w:spacing w:before="200" w:after="40"/>
      </w:pPr>
      <w:r w:rsidRPr="00113D11">
        <w:rPr>
          <w:rFonts w:ascii="Aptos" w:eastAsia="Aptos" w:hAnsi="Aptos" w:cs="Aptos"/>
          <w:b/>
          <w:bCs/>
          <w:color w:val="A4D3C3"/>
          <w:spacing w:val="20"/>
        </w:rPr>
        <w:t>SECTION 02</w:t>
      </w:r>
    </w:p>
    <w:p w14:paraId="75C95C0C" w14:textId="77777777" w:rsidR="0040612D" w:rsidRPr="00113D11" w:rsidRDefault="006E71CF">
      <w:pPr>
        <w:keepNext/>
        <w:keepLines/>
      </w:pPr>
      <w:r w:rsidRPr="00113D11">
        <w:rPr>
          <w:rFonts w:ascii="Aptos" w:eastAsia="Aptos" w:hAnsi="Aptos" w:cs="Aptos"/>
          <w:b/>
          <w:bCs/>
          <w:color w:val="7C7C81"/>
        </w:rPr>
        <w:t>Essential Criteria Assessment</w:t>
      </w:r>
    </w:p>
    <w:p w14:paraId="75C95C0D" w14:textId="77777777" w:rsidR="0040612D" w:rsidRPr="00113D11" w:rsidRDefault="0040612D">
      <w:pPr>
        <w:keepNext/>
        <w:pBdr>
          <w:bottom w:val="single" w:sz="6" w:space="1" w:color="B9B8B9"/>
        </w:pBdr>
        <w:spacing w:after="120"/>
      </w:pPr>
    </w:p>
    <w:p w14:paraId="75C95C0E" w14:textId="77777777" w:rsidR="0040612D" w:rsidRPr="00113D11" w:rsidRDefault="006E71CF">
      <w:pPr>
        <w:spacing w:after="160" w:line="264" w:lineRule="auto"/>
      </w:pPr>
      <w:r w:rsidRPr="00113D11">
        <w:rPr>
          <w:rFonts w:ascii="Aptos" w:eastAsia="Aptos" w:hAnsi="Aptos" w:cs="Aptos"/>
          <w:color w:val="7C7C81"/>
        </w:rPr>
        <w:t>Score each candidate against the essential criteria defined in the person specification. Essential criteria represent the minimum requirements for the role, not just desirable attributes.</w:t>
      </w:r>
    </w:p>
    <w:p w14:paraId="75C95C0F" w14:textId="105FB87D" w:rsidR="0040612D" w:rsidRPr="00113D11" w:rsidRDefault="006E71CF">
      <w:pPr>
        <w:pBdr>
          <w:left w:val="single" w:sz="18" w:space="10" w:color="A4D3C3"/>
        </w:pBdr>
        <w:spacing w:line="264" w:lineRule="auto"/>
        <w:ind w:left="260"/>
        <w:rPr>
          <w:rFonts w:ascii="Aptos" w:eastAsia="Aptos" w:hAnsi="Aptos" w:cs="Aptos"/>
          <w:color w:val="7C7C81"/>
        </w:rPr>
      </w:pPr>
      <w:r w:rsidRPr="00113D11">
        <w:rPr>
          <w:rFonts w:ascii="Aptos" w:eastAsia="Aptos" w:hAnsi="Aptos" w:cs="Aptos"/>
          <w:color w:val="7C7C81"/>
        </w:rPr>
        <w:t xml:space="preserve">Essential Criteria Threshold - Candidates who do not adequately meet one or more essential criteria should not progress further in the process regardless of their overall score. A score of 1 or 2 against any essential criterion should be treated as a significant concern and discussed explicitly with the panel before any decision is made. </w:t>
      </w:r>
      <w:proofErr w:type="gramStart"/>
      <w:r w:rsidRPr="00113D11">
        <w:rPr>
          <w:rFonts w:ascii="Aptos" w:eastAsia="Aptos" w:hAnsi="Aptos" w:cs="Aptos"/>
          <w:color w:val="7C7C81"/>
        </w:rPr>
        <w:t>Particular consideration</w:t>
      </w:r>
      <w:proofErr w:type="gramEnd"/>
      <w:r w:rsidRPr="00113D11">
        <w:rPr>
          <w:rFonts w:ascii="Aptos" w:eastAsia="Aptos" w:hAnsi="Aptos" w:cs="Aptos"/>
          <w:color w:val="7C7C81"/>
        </w:rPr>
        <w:t xml:space="preserve"> should be given to criteria linked to safety, compliance, integrity or</w:t>
      </w:r>
      <w:r w:rsidR="00774D55" w:rsidRPr="00113D11">
        <w:rPr>
          <w:rFonts w:ascii="Aptos" w:eastAsia="Aptos" w:hAnsi="Aptos" w:cs="Aptos"/>
          <w:color w:val="7C7C81"/>
        </w:rPr>
        <w:t xml:space="preserve"> </w:t>
      </w:r>
      <w:r w:rsidRPr="00113D11">
        <w:rPr>
          <w:rFonts w:ascii="Aptos" w:eastAsia="Aptos" w:hAnsi="Aptos" w:cs="Aptos"/>
          <w:color w:val="7C7C81"/>
        </w:rPr>
        <w:t>safeguarding responsibilities. High overall scores should not automatically outweigh significant concerns in</w:t>
      </w:r>
      <w:r w:rsidR="00774D55" w:rsidRPr="00113D11">
        <w:rPr>
          <w:rFonts w:ascii="Aptos" w:eastAsia="Aptos" w:hAnsi="Aptos" w:cs="Aptos"/>
          <w:color w:val="7C7C81"/>
        </w:rPr>
        <w:t xml:space="preserve"> </w:t>
      </w:r>
      <w:r w:rsidRPr="00113D11">
        <w:rPr>
          <w:rFonts w:ascii="Aptos" w:eastAsia="Aptos" w:hAnsi="Aptos" w:cs="Aptos"/>
          <w:color w:val="7C7C81"/>
        </w:rPr>
        <w:t>these areas.</w:t>
      </w:r>
    </w:p>
    <w:p w14:paraId="18D4F928" w14:textId="45F597FF" w:rsidR="00774D55" w:rsidRPr="00113D11" w:rsidRDefault="00774D55" w:rsidP="00774D55">
      <w:pPr>
        <w:spacing w:after="160" w:line="264" w:lineRule="auto"/>
      </w:pPr>
      <w:r w:rsidRPr="00113D11">
        <w:rPr>
          <w:rFonts w:ascii="Aptos" w:eastAsia="Aptos" w:hAnsi="Aptos" w:cs="Aptos"/>
          <w:color w:val="7C7C81"/>
        </w:rPr>
        <w:t xml:space="preserve"> </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6658"/>
        <w:gridCol w:w="1560"/>
        <w:gridCol w:w="1410"/>
      </w:tblGrid>
      <w:tr w:rsidR="00DA5630" w:rsidRPr="00113D11" w14:paraId="75C95C12" w14:textId="1EF734F1" w:rsidTr="00DA5630">
        <w:trPr>
          <w:cantSplit/>
          <w:tblHeader/>
        </w:trPr>
        <w:tc>
          <w:tcPr>
            <w:tcW w:w="3458" w:type="pct"/>
            <w:shd w:val="clear" w:color="auto" w:fill="A4D3C3"/>
            <w:tcMar>
              <w:top w:w="90" w:type="dxa"/>
              <w:left w:w="0" w:type="dxa"/>
              <w:bottom w:w="90" w:type="dxa"/>
              <w:right w:w="120" w:type="dxa"/>
            </w:tcMar>
          </w:tcPr>
          <w:p w14:paraId="75C95C10" w14:textId="77777777" w:rsidR="00DA5630" w:rsidRPr="00113D11" w:rsidRDefault="00DA5630" w:rsidP="00774D55">
            <w:pPr>
              <w:jc w:val="center"/>
              <w:rPr>
                <w:color w:val="FFFFFF" w:themeColor="background1"/>
              </w:rPr>
            </w:pPr>
            <w:r w:rsidRPr="00113D11">
              <w:rPr>
                <w:rFonts w:ascii="Aptos" w:eastAsia="Aptos" w:hAnsi="Aptos" w:cs="Aptos"/>
                <w:b/>
                <w:bCs/>
                <w:color w:val="FFFFFF" w:themeColor="background1"/>
                <w:spacing w:val="6"/>
              </w:rPr>
              <w:t>ESSENTIAL CRITERIA</w:t>
            </w:r>
          </w:p>
        </w:tc>
        <w:tc>
          <w:tcPr>
            <w:tcW w:w="810" w:type="pct"/>
            <w:shd w:val="clear" w:color="auto" w:fill="A4D3C3"/>
            <w:tcMar>
              <w:top w:w="90" w:type="dxa"/>
              <w:left w:w="120" w:type="dxa"/>
              <w:bottom w:w="90" w:type="dxa"/>
              <w:right w:w="120" w:type="dxa"/>
            </w:tcMar>
          </w:tcPr>
          <w:p w14:paraId="75C95C11" w14:textId="77777777" w:rsidR="00DA5630" w:rsidRPr="00113D11" w:rsidRDefault="00DA5630" w:rsidP="00774D55">
            <w:pPr>
              <w:jc w:val="center"/>
              <w:rPr>
                <w:color w:val="FFFFFF" w:themeColor="background1"/>
              </w:rPr>
            </w:pPr>
            <w:r w:rsidRPr="00113D11">
              <w:rPr>
                <w:rFonts w:ascii="Aptos" w:eastAsia="Aptos" w:hAnsi="Aptos" w:cs="Aptos"/>
                <w:b/>
                <w:bCs/>
                <w:color w:val="FFFFFF" w:themeColor="background1"/>
                <w:spacing w:val="6"/>
              </w:rPr>
              <w:t>TYPE</w:t>
            </w:r>
          </w:p>
        </w:tc>
        <w:tc>
          <w:tcPr>
            <w:tcW w:w="733" w:type="pct"/>
            <w:shd w:val="clear" w:color="auto" w:fill="A4D3C3"/>
          </w:tcPr>
          <w:p w14:paraId="0CB6BD7F" w14:textId="4A63FE3A" w:rsidR="00DA5630" w:rsidRPr="00113D11" w:rsidRDefault="00DA5630" w:rsidP="00774D55">
            <w:pPr>
              <w:jc w:val="center"/>
              <w:rPr>
                <w:rFonts w:ascii="Aptos" w:eastAsia="Aptos" w:hAnsi="Aptos" w:cs="Aptos"/>
                <w:b/>
                <w:bCs/>
                <w:color w:val="FFFFFF" w:themeColor="background1"/>
                <w:spacing w:val="6"/>
              </w:rPr>
            </w:pPr>
            <w:r w:rsidRPr="00113D11">
              <w:rPr>
                <w:rFonts w:ascii="Aptos" w:eastAsia="Aptos" w:hAnsi="Aptos" w:cs="Aptos"/>
                <w:b/>
                <w:bCs/>
                <w:color w:val="FFFFFF" w:themeColor="background1"/>
                <w:spacing w:val="6"/>
              </w:rPr>
              <w:t>SCORE</w:t>
            </w:r>
          </w:p>
        </w:tc>
      </w:tr>
      <w:tr w:rsidR="00DA5630" w:rsidRPr="00113D11" w14:paraId="75C95C15" w14:textId="50A0A3A6" w:rsidTr="00DA5630">
        <w:trPr>
          <w:cantSplit/>
        </w:trPr>
        <w:tc>
          <w:tcPr>
            <w:tcW w:w="3458" w:type="pct"/>
            <w:tcMar>
              <w:top w:w="110" w:type="dxa"/>
              <w:left w:w="0" w:type="dxa"/>
              <w:bottom w:w="110" w:type="dxa"/>
              <w:right w:w="120" w:type="dxa"/>
            </w:tcMar>
          </w:tcPr>
          <w:p w14:paraId="75C95C13" w14:textId="77777777" w:rsidR="00DA5630" w:rsidRPr="00113D11" w:rsidRDefault="00DA5630">
            <w:r w:rsidRPr="00113D11">
              <w:rPr>
                <w:rFonts w:ascii="Aptos" w:eastAsia="Aptos" w:hAnsi="Aptos" w:cs="Aptos"/>
                <w:color w:val="7C7C81"/>
              </w:rPr>
              <w:t>[Essential criterion 1 - e.g. Relevant qualification or equivalent experience]</w:t>
            </w:r>
          </w:p>
        </w:tc>
        <w:tc>
          <w:tcPr>
            <w:tcW w:w="810" w:type="pct"/>
            <w:tcMar>
              <w:top w:w="110" w:type="dxa"/>
              <w:left w:w="120" w:type="dxa"/>
              <w:bottom w:w="110" w:type="dxa"/>
              <w:right w:w="120" w:type="dxa"/>
            </w:tcMar>
          </w:tcPr>
          <w:p w14:paraId="75C95C14" w14:textId="77777777" w:rsidR="00DA5630" w:rsidRPr="00113D11" w:rsidRDefault="00DA5630">
            <w:r w:rsidRPr="00113D11">
              <w:rPr>
                <w:rFonts w:ascii="Aptos" w:eastAsia="Aptos" w:hAnsi="Aptos" w:cs="Aptos"/>
                <w:color w:val="7C7C81"/>
              </w:rPr>
              <w:t>Essential</w:t>
            </w:r>
          </w:p>
        </w:tc>
        <w:tc>
          <w:tcPr>
            <w:tcW w:w="733" w:type="pct"/>
          </w:tcPr>
          <w:p w14:paraId="3DB2FB1C" w14:textId="77777777" w:rsidR="00DA5630" w:rsidRPr="00113D11" w:rsidRDefault="00DA5630">
            <w:pPr>
              <w:rPr>
                <w:rFonts w:ascii="Aptos" w:eastAsia="Aptos" w:hAnsi="Aptos" w:cs="Aptos"/>
                <w:color w:val="7C7C81"/>
              </w:rPr>
            </w:pPr>
          </w:p>
        </w:tc>
      </w:tr>
      <w:tr w:rsidR="00DA5630" w:rsidRPr="00113D11" w14:paraId="75C95C18" w14:textId="0B35844B" w:rsidTr="00DA5630">
        <w:trPr>
          <w:cantSplit/>
        </w:trPr>
        <w:tc>
          <w:tcPr>
            <w:tcW w:w="3458" w:type="pct"/>
            <w:tcMar>
              <w:top w:w="110" w:type="dxa"/>
              <w:left w:w="0" w:type="dxa"/>
              <w:bottom w:w="110" w:type="dxa"/>
              <w:right w:w="120" w:type="dxa"/>
            </w:tcMar>
          </w:tcPr>
          <w:p w14:paraId="75C95C16" w14:textId="77777777" w:rsidR="00DA5630" w:rsidRPr="00113D11" w:rsidRDefault="00DA5630">
            <w:r w:rsidRPr="00113D11">
              <w:rPr>
                <w:rFonts w:ascii="Aptos" w:eastAsia="Aptos" w:hAnsi="Aptos" w:cs="Aptos"/>
                <w:color w:val="7C7C81"/>
              </w:rPr>
              <w:t>[Essential criterion 2 - e.g. Demonstrable experience in X]</w:t>
            </w:r>
          </w:p>
        </w:tc>
        <w:tc>
          <w:tcPr>
            <w:tcW w:w="810" w:type="pct"/>
            <w:tcMar>
              <w:top w:w="110" w:type="dxa"/>
              <w:left w:w="120" w:type="dxa"/>
              <w:bottom w:w="110" w:type="dxa"/>
              <w:right w:w="120" w:type="dxa"/>
            </w:tcMar>
          </w:tcPr>
          <w:p w14:paraId="75C95C17" w14:textId="77777777" w:rsidR="00DA5630" w:rsidRPr="00113D11" w:rsidRDefault="00DA5630">
            <w:r w:rsidRPr="00113D11">
              <w:rPr>
                <w:rFonts w:ascii="Aptos" w:eastAsia="Aptos" w:hAnsi="Aptos" w:cs="Aptos"/>
                <w:color w:val="7C7C81"/>
              </w:rPr>
              <w:t>Essential</w:t>
            </w:r>
          </w:p>
        </w:tc>
        <w:tc>
          <w:tcPr>
            <w:tcW w:w="733" w:type="pct"/>
          </w:tcPr>
          <w:p w14:paraId="1F20F4FC" w14:textId="77777777" w:rsidR="00DA5630" w:rsidRPr="00113D11" w:rsidRDefault="00DA5630">
            <w:pPr>
              <w:rPr>
                <w:rFonts w:ascii="Aptos" w:eastAsia="Aptos" w:hAnsi="Aptos" w:cs="Aptos"/>
                <w:color w:val="7C7C81"/>
              </w:rPr>
            </w:pPr>
          </w:p>
        </w:tc>
      </w:tr>
      <w:tr w:rsidR="00DA5630" w:rsidRPr="00113D11" w14:paraId="75C95C1B" w14:textId="20AD3737" w:rsidTr="00DA5630">
        <w:trPr>
          <w:cantSplit/>
        </w:trPr>
        <w:tc>
          <w:tcPr>
            <w:tcW w:w="3458" w:type="pct"/>
            <w:tcBorders>
              <w:bottom w:val="single" w:sz="4" w:space="0" w:color="D9D9D9" w:themeColor="background1" w:themeShade="D9"/>
            </w:tcBorders>
            <w:tcMar>
              <w:top w:w="110" w:type="dxa"/>
              <w:left w:w="0" w:type="dxa"/>
              <w:bottom w:w="110" w:type="dxa"/>
              <w:right w:w="120" w:type="dxa"/>
            </w:tcMar>
          </w:tcPr>
          <w:p w14:paraId="75C95C19" w14:textId="77777777" w:rsidR="00DA5630" w:rsidRPr="00113D11" w:rsidRDefault="00DA5630">
            <w:r w:rsidRPr="00113D11">
              <w:rPr>
                <w:rFonts w:ascii="Aptos" w:eastAsia="Aptos" w:hAnsi="Aptos" w:cs="Aptos"/>
                <w:color w:val="7C7C81"/>
              </w:rPr>
              <w:t>[Essential criterion 3 - e.g. Knowledge of Y]</w:t>
            </w:r>
          </w:p>
        </w:tc>
        <w:tc>
          <w:tcPr>
            <w:tcW w:w="810" w:type="pct"/>
            <w:tcMar>
              <w:top w:w="110" w:type="dxa"/>
              <w:left w:w="120" w:type="dxa"/>
              <w:bottom w:w="110" w:type="dxa"/>
              <w:right w:w="120" w:type="dxa"/>
            </w:tcMar>
          </w:tcPr>
          <w:p w14:paraId="75C95C1A" w14:textId="77777777" w:rsidR="00DA5630" w:rsidRPr="00113D11" w:rsidRDefault="00DA5630">
            <w:r w:rsidRPr="00113D11">
              <w:rPr>
                <w:rFonts w:ascii="Aptos" w:eastAsia="Aptos" w:hAnsi="Aptos" w:cs="Aptos"/>
                <w:color w:val="7C7C81"/>
              </w:rPr>
              <w:t>Essential</w:t>
            </w:r>
          </w:p>
        </w:tc>
        <w:tc>
          <w:tcPr>
            <w:tcW w:w="733" w:type="pct"/>
          </w:tcPr>
          <w:p w14:paraId="302C07CE" w14:textId="77777777" w:rsidR="00DA5630" w:rsidRPr="00113D11" w:rsidRDefault="00DA5630">
            <w:pPr>
              <w:rPr>
                <w:rFonts w:ascii="Aptos" w:eastAsia="Aptos" w:hAnsi="Aptos" w:cs="Aptos"/>
                <w:color w:val="7C7C81"/>
              </w:rPr>
            </w:pPr>
          </w:p>
        </w:tc>
      </w:tr>
      <w:tr w:rsidR="00DA5630" w:rsidRPr="00113D11" w14:paraId="75C95C1E" w14:textId="2C019BE6" w:rsidTr="00DA5630">
        <w:trPr>
          <w:cantSplit/>
        </w:trPr>
        <w:tc>
          <w:tcPr>
            <w:tcW w:w="3458" w:type="pct"/>
            <w:tcMar>
              <w:top w:w="110" w:type="dxa"/>
              <w:left w:w="0" w:type="dxa"/>
              <w:bottom w:w="110" w:type="dxa"/>
              <w:right w:w="120" w:type="dxa"/>
            </w:tcMar>
          </w:tcPr>
          <w:p w14:paraId="75C95C1C" w14:textId="77777777" w:rsidR="00DA5630" w:rsidRPr="00113D11" w:rsidRDefault="00DA5630">
            <w:r w:rsidRPr="00113D11">
              <w:rPr>
                <w:rFonts w:ascii="Aptos" w:eastAsia="Aptos" w:hAnsi="Aptos" w:cs="Aptos"/>
                <w:color w:val="7C7C81"/>
              </w:rPr>
              <w:t>[Essential criterion 4 - e.g. Specific skill or technical competency]</w:t>
            </w:r>
          </w:p>
        </w:tc>
        <w:tc>
          <w:tcPr>
            <w:tcW w:w="810" w:type="pct"/>
            <w:tcMar>
              <w:top w:w="110" w:type="dxa"/>
              <w:left w:w="120" w:type="dxa"/>
              <w:bottom w:w="110" w:type="dxa"/>
              <w:right w:w="120" w:type="dxa"/>
            </w:tcMar>
          </w:tcPr>
          <w:p w14:paraId="75C95C1D" w14:textId="77777777" w:rsidR="00DA5630" w:rsidRPr="00113D11" w:rsidRDefault="00DA5630">
            <w:r w:rsidRPr="00113D11">
              <w:rPr>
                <w:rFonts w:ascii="Aptos" w:eastAsia="Aptos" w:hAnsi="Aptos" w:cs="Aptos"/>
                <w:color w:val="7C7C81"/>
              </w:rPr>
              <w:t>Essential</w:t>
            </w:r>
          </w:p>
        </w:tc>
        <w:tc>
          <w:tcPr>
            <w:tcW w:w="733" w:type="pct"/>
          </w:tcPr>
          <w:p w14:paraId="54C67EE6" w14:textId="77777777" w:rsidR="00DA5630" w:rsidRPr="00113D11" w:rsidRDefault="00DA5630">
            <w:pPr>
              <w:rPr>
                <w:rFonts w:ascii="Aptos" w:eastAsia="Aptos" w:hAnsi="Aptos" w:cs="Aptos"/>
                <w:color w:val="7C7C81"/>
              </w:rPr>
            </w:pPr>
          </w:p>
        </w:tc>
      </w:tr>
      <w:tr w:rsidR="00DA5630" w:rsidRPr="00113D11" w14:paraId="75C95C21" w14:textId="4A977489" w:rsidTr="00DA5630">
        <w:trPr>
          <w:cantSplit/>
        </w:trPr>
        <w:tc>
          <w:tcPr>
            <w:tcW w:w="3458" w:type="pct"/>
            <w:tcMar>
              <w:top w:w="110" w:type="dxa"/>
              <w:left w:w="0" w:type="dxa"/>
              <w:bottom w:w="110" w:type="dxa"/>
              <w:right w:w="120" w:type="dxa"/>
            </w:tcMar>
          </w:tcPr>
          <w:p w14:paraId="75C95C1F" w14:textId="77777777" w:rsidR="00DA5630" w:rsidRPr="00113D11" w:rsidRDefault="00DA5630">
            <w:r w:rsidRPr="00113D11">
              <w:rPr>
                <w:rFonts w:ascii="Aptos" w:eastAsia="Aptos" w:hAnsi="Aptos" w:cs="Aptos"/>
                <w:color w:val="7C7C81"/>
              </w:rPr>
              <w:t>[Essential criterion 5 - e.g. Right to work / professional registration]</w:t>
            </w:r>
          </w:p>
        </w:tc>
        <w:tc>
          <w:tcPr>
            <w:tcW w:w="810" w:type="pct"/>
            <w:tcMar>
              <w:top w:w="110" w:type="dxa"/>
              <w:left w:w="120" w:type="dxa"/>
              <w:bottom w:w="110" w:type="dxa"/>
              <w:right w:w="120" w:type="dxa"/>
            </w:tcMar>
          </w:tcPr>
          <w:p w14:paraId="75C95C20" w14:textId="77777777" w:rsidR="00DA5630" w:rsidRPr="00113D11" w:rsidRDefault="00DA5630">
            <w:r w:rsidRPr="00113D11">
              <w:rPr>
                <w:rFonts w:ascii="Aptos" w:eastAsia="Aptos" w:hAnsi="Aptos" w:cs="Aptos"/>
                <w:color w:val="7C7C81"/>
              </w:rPr>
              <w:t>Essential</w:t>
            </w:r>
          </w:p>
        </w:tc>
        <w:tc>
          <w:tcPr>
            <w:tcW w:w="733" w:type="pct"/>
          </w:tcPr>
          <w:p w14:paraId="2F5E7CC5" w14:textId="77777777" w:rsidR="00DA5630" w:rsidRPr="00113D11" w:rsidRDefault="00DA5630">
            <w:pPr>
              <w:rPr>
                <w:rFonts w:ascii="Aptos" w:eastAsia="Aptos" w:hAnsi="Aptos" w:cs="Aptos"/>
                <w:color w:val="7C7C81"/>
              </w:rPr>
            </w:pPr>
          </w:p>
        </w:tc>
      </w:tr>
      <w:tr w:rsidR="00DA5630" w:rsidRPr="00113D11" w14:paraId="75C95C24" w14:textId="05CEBFB9" w:rsidTr="00DA5630">
        <w:trPr>
          <w:cantSplit/>
        </w:trPr>
        <w:tc>
          <w:tcPr>
            <w:tcW w:w="3458" w:type="pct"/>
            <w:tcBorders>
              <w:bottom w:val="single" w:sz="4" w:space="0" w:color="D9D9D9" w:themeColor="background1" w:themeShade="D9"/>
            </w:tcBorders>
            <w:tcMar>
              <w:top w:w="110" w:type="dxa"/>
              <w:left w:w="0" w:type="dxa"/>
              <w:bottom w:w="110" w:type="dxa"/>
              <w:right w:w="120" w:type="dxa"/>
            </w:tcMar>
          </w:tcPr>
          <w:p w14:paraId="75C95C22" w14:textId="77777777" w:rsidR="00DA5630" w:rsidRPr="00113D11" w:rsidRDefault="00DA5630">
            <w:r w:rsidRPr="00113D11">
              <w:rPr>
                <w:rFonts w:ascii="Aptos" w:eastAsia="Aptos" w:hAnsi="Aptos" w:cs="Aptos"/>
                <w:color w:val="7C7C81"/>
              </w:rPr>
              <w:t>[Add further essential criteria as required]</w:t>
            </w:r>
          </w:p>
        </w:tc>
        <w:tc>
          <w:tcPr>
            <w:tcW w:w="810" w:type="pct"/>
            <w:tcBorders>
              <w:bottom w:val="single" w:sz="4" w:space="0" w:color="D9D9D9" w:themeColor="background1" w:themeShade="D9"/>
            </w:tcBorders>
            <w:tcMar>
              <w:top w:w="110" w:type="dxa"/>
              <w:left w:w="120" w:type="dxa"/>
              <w:bottom w:w="110" w:type="dxa"/>
              <w:right w:w="120" w:type="dxa"/>
            </w:tcMar>
          </w:tcPr>
          <w:p w14:paraId="75C95C23" w14:textId="77777777" w:rsidR="00DA5630" w:rsidRPr="00113D11" w:rsidRDefault="00DA5630">
            <w:r w:rsidRPr="00113D11">
              <w:rPr>
                <w:rFonts w:ascii="Aptos" w:eastAsia="Aptos" w:hAnsi="Aptos" w:cs="Aptos"/>
                <w:color w:val="7C7C81"/>
              </w:rPr>
              <w:t>Essential</w:t>
            </w:r>
          </w:p>
        </w:tc>
        <w:tc>
          <w:tcPr>
            <w:tcW w:w="733" w:type="pct"/>
          </w:tcPr>
          <w:p w14:paraId="679DE183" w14:textId="77777777" w:rsidR="00DA5630" w:rsidRPr="00113D11" w:rsidRDefault="00DA5630">
            <w:pPr>
              <w:rPr>
                <w:rFonts w:ascii="Aptos" w:eastAsia="Aptos" w:hAnsi="Aptos" w:cs="Aptos"/>
                <w:color w:val="7C7C81"/>
              </w:rPr>
            </w:pPr>
          </w:p>
        </w:tc>
      </w:tr>
      <w:tr w:rsidR="00DA5630" w:rsidRPr="00113D11" w14:paraId="75C95C27" w14:textId="18B29247" w:rsidTr="00DA5630">
        <w:trPr>
          <w:cantSplit/>
        </w:trPr>
        <w:tc>
          <w:tcPr>
            <w:tcW w:w="3458" w:type="pct"/>
            <w:tcBorders>
              <w:top w:val="single" w:sz="4" w:space="0" w:color="D9D9D9" w:themeColor="background1" w:themeShade="D9"/>
              <w:left w:val="nil"/>
              <w:bottom w:val="nil"/>
              <w:right w:val="single" w:sz="4" w:space="0" w:color="D9D9D9" w:themeColor="background1" w:themeShade="D9"/>
            </w:tcBorders>
            <w:tcMar>
              <w:top w:w="110" w:type="dxa"/>
              <w:left w:w="0" w:type="dxa"/>
              <w:bottom w:w="110" w:type="dxa"/>
              <w:right w:w="120" w:type="dxa"/>
            </w:tcMar>
          </w:tcPr>
          <w:p w14:paraId="75C95C25" w14:textId="514EA0AC" w:rsidR="00DA5630" w:rsidRPr="00113D11" w:rsidRDefault="00DA5630" w:rsidP="00DA5630"/>
        </w:tc>
        <w:tc>
          <w:tcPr>
            <w:tcW w:w="810" w:type="pct"/>
            <w:tcBorders>
              <w:left w:val="single" w:sz="4" w:space="0" w:color="D9D9D9" w:themeColor="background1" w:themeShade="D9"/>
            </w:tcBorders>
            <w:shd w:val="clear" w:color="auto" w:fill="A4D3C3"/>
            <w:tcMar>
              <w:top w:w="110" w:type="dxa"/>
              <w:left w:w="120" w:type="dxa"/>
              <w:bottom w:w="110" w:type="dxa"/>
              <w:right w:w="120" w:type="dxa"/>
            </w:tcMar>
          </w:tcPr>
          <w:p w14:paraId="75C95C26" w14:textId="6FD53F0A" w:rsidR="00DA5630" w:rsidRPr="00113D11" w:rsidRDefault="00DA5630" w:rsidP="00DA5630">
            <w:pPr>
              <w:rPr>
                <w:b/>
                <w:bCs/>
                <w:color w:val="FFFFFF" w:themeColor="background1"/>
              </w:rPr>
            </w:pPr>
            <w:r w:rsidRPr="00113D11">
              <w:rPr>
                <w:rFonts w:ascii="Aptos" w:eastAsia="Aptos" w:hAnsi="Aptos" w:cs="Aptos"/>
                <w:b/>
                <w:bCs/>
                <w:color w:val="FFFFFF" w:themeColor="background1"/>
              </w:rPr>
              <w:t>TOTAL SCORE</w:t>
            </w:r>
          </w:p>
        </w:tc>
        <w:tc>
          <w:tcPr>
            <w:tcW w:w="733" w:type="pct"/>
          </w:tcPr>
          <w:p w14:paraId="15A27F65" w14:textId="77777777" w:rsidR="00DA5630" w:rsidRPr="00113D11" w:rsidRDefault="00DA5630" w:rsidP="00DA5630">
            <w:pPr>
              <w:rPr>
                <w:rFonts w:ascii="Aptos" w:eastAsia="Aptos" w:hAnsi="Aptos" w:cs="Aptos"/>
                <w:b/>
                <w:bCs/>
                <w:color w:val="7C7C81"/>
              </w:rPr>
            </w:pPr>
          </w:p>
        </w:tc>
      </w:tr>
    </w:tbl>
    <w:p w14:paraId="75C95C28" w14:textId="77777777" w:rsidR="0040612D" w:rsidRPr="00113D11" w:rsidRDefault="006E71CF">
      <w:pPr>
        <w:keepNext/>
        <w:keepLines/>
        <w:spacing w:before="200" w:after="40"/>
      </w:pPr>
      <w:r w:rsidRPr="00113D11">
        <w:rPr>
          <w:rFonts w:ascii="Aptos" w:eastAsia="Aptos" w:hAnsi="Aptos" w:cs="Aptos"/>
          <w:b/>
          <w:bCs/>
          <w:color w:val="A4D3C3"/>
          <w:spacing w:val="20"/>
        </w:rPr>
        <w:lastRenderedPageBreak/>
        <w:t>SECTION 03</w:t>
      </w:r>
    </w:p>
    <w:p w14:paraId="75C95C29" w14:textId="77777777" w:rsidR="0040612D" w:rsidRPr="00113D11" w:rsidRDefault="006E71CF">
      <w:pPr>
        <w:keepNext/>
        <w:keepLines/>
      </w:pPr>
      <w:r w:rsidRPr="00113D11">
        <w:rPr>
          <w:rFonts w:ascii="Aptos" w:eastAsia="Aptos" w:hAnsi="Aptos" w:cs="Aptos"/>
          <w:b/>
          <w:bCs/>
          <w:color w:val="7C7C81"/>
        </w:rPr>
        <w:t>Desirable Criteria Assessment</w:t>
      </w:r>
    </w:p>
    <w:p w14:paraId="75C95C2A" w14:textId="77777777" w:rsidR="0040612D" w:rsidRPr="00113D11" w:rsidRDefault="0040612D">
      <w:pPr>
        <w:keepNext/>
        <w:pBdr>
          <w:bottom w:val="single" w:sz="6" w:space="1" w:color="B9B8B9"/>
        </w:pBdr>
        <w:spacing w:after="120"/>
      </w:pPr>
    </w:p>
    <w:p w14:paraId="75C95C2B" w14:textId="77777777" w:rsidR="0040612D" w:rsidRPr="00113D11" w:rsidRDefault="006E71CF">
      <w:pPr>
        <w:spacing w:after="160" w:line="264" w:lineRule="auto"/>
      </w:pPr>
      <w:r w:rsidRPr="00113D11">
        <w:rPr>
          <w:rFonts w:ascii="Aptos" w:eastAsia="Aptos" w:hAnsi="Aptos" w:cs="Aptos"/>
          <w:color w:val="7C7C81"/>
        </w:rPr>
        <w:t>Score each candidate against the desirable criteria. These are not minimum requirements but add additional value and should be used to differentiate between candidates who all meet the essential criteria. Desirable criteria should never be used as a substitute for or override of essential criteria concerns.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6658"/>
        <w:gridCol w:w="1560"/>
        <w:gridCol w:w="1410"/>
      </w:tblGrid>
      <w:tr w:rsidR="00113D11" w:rsidRPr="00113D11" w14:paraId="75C95C2E" w14:textId="1D8C54F6" w:rsidTr="00113D11">
        <w:trPr>
          <w:cantSplit/>
          <w:tblHeader/>
        </w:trPr>
        <w:tc>
          <w:tcPr>
            <w:tcW w:w="3458" w:type="pct"/>
            <w:shd w:val="clear" w:color="auto" w:fill="A4D3C3"/>
            <w:tcMar>
              <w:top w:w="90" w:type="dxa"/>
              <w:left w:w="0" w:type="dxa"/>
              <w:bottom w:w="90" w:type="dxa"/>
              <w:right w:w="120" w:type="dxa"/>
            </w:tcMar>
          </w:tcPr>
          <w:p w14:paraId="75C95C2C" w14:textId="77777777" w:rsidR="00113D11" w:rsidRPr="00113D11" w:rsidRDefault="00113D11" w:rsidP="00DA5630">
            <w:pPr>
              <w:jc w:val="center"/>
              <w:rPr>
                <w:color w:val="FFFFFF" w:themeColor="background1"/>
              </w:rPr>
            </w:pPr>
            <w:r w:rsidRPr="00113D11">
              <w:rPr>
                <w:rFonts w:ascii="Aptos" w:eastAsia="Aptos" w:hAnsi="Aptos" w:cs="Aptos"/>
                <w:b/>
                <w:bCs/>
                <w:color w:val="FFFFFF" w:themeColor="background1"/>
                <w:spacing w:val="6"/>
              </w:rPr>
              <w:t>DESIRABLE CRITERIA</w:t>
            </w:r>
          </w:p>
        </w:tc>
        <w:tc>
          <w:tcPr>
            <w:tcW w:w="810" w:type="pct"/>
            <w:shd w:val="clear" w:color="auto" w:fill="A4D3C3"/>
            <w:tcMar>
              <w:top w:w="90" w:type="dxa"/>
              <w:left w:w="120" w:type="dxa"/>
              <w:bottom w:w="90" w:type="dxa"/>
              <w:right w:w="120" w:type="dxa"/>
            </w:tcMar>
          </w:tcPr>
          <w:p w14:paraId="75C95C2D" w14:textId="77777777" w:rsidR="00113D11" w:rsidRPr="00113D11" w:rsidRDefault="00113D11" w:rsidP="00113D11">
            <w:pPr>
              <w:jc w:val="center"/>
              <w:rPr>
                <w:color w:val="FFFFFF" w:themeColor="background1"/>
              </w:rPr>
            </w:pPr>
            <w:r w:rsidRPr="00113D11">
              <w:rPr>
                <w:rFonts w:ascii="Aptos" w:eastAsia="Aptos" w:hAnsi="Aptos" w:cs="Aptos"/>
                <w:b/>
                <w:bCs/>
                <w:color w:val="FFFFFF" w:themeColor="background1"/>
                <w:spacing w:val="6"/>
              </w:rPr>
              <w:t>TYPE</w:t>
            </w:r>
          </w:p>
        </w:tc>
        <w:tc>
          <w:tcPr>
            <w:tcW w:w="732" w:type="pct"/>
            <w:shd w:val="clear" w:color="auto" w:fill="A4D3C3"/>
          </w:tcPr>
          <w:p w14:paraId="2BA41B23" w14:textId="21B1370A" w:rsidR="00113D11" w:rsidRPr="00113D11" w:rsidRDefault="00245A8C" w:rsidP="00113D11">
            <w:pPr>
              <w:jc w:val="center"/>
              <w:rPr>
                <w:rFonts w:ascii="Aptos" w:eastAsia="Aptos" w:hAnsi="Aptos" w:cs="Aptos"/>
                <w:b/>
                <w:bCs/>
                <w:color w:val="FFFFFF" w:themeColor="background1"/>
                <w:spacing w:val="6"/>
              </w:rPr>
            </w:pPr>
            <w:r>
              <w:rPr>
                <w:rFonts w:ascii="Aptos" w:eastAsia="Aptos" w:hAnsi="Aptos" w:cs="Aptos"/>
                <w:b/>
                <w:bCs/>
                <w:color w:val="FFFFFF" w:themeColor="background1"/>
                <w:spacing w:val="6"/>
              </w:rPr>
              <w:t>SCORE</w:t>
            </w:r>
          </w:p>
        </w:tc>
      </w:tr>
      <w:tr w:rsidR="00113D11" w:rsidRPr="00113D11" w14:paraId="75C95C31" w14:textId="43BCB4DA" w:rsidTr="00113D11">
        <w:trPr>
          <w:cantSplit/>
        </w:trPr>
        <w:tc>
          <w:tcPr>
            <w:tcW w:w="3458" w:type="pct"/>
            <w:tcMar>
              <w:top w:w="110" w:type="dxa"/>
              <w:left w:w="0" w:type="dxa"/>
              <w:bottom w:w="110" w:type="dxa"/>
              <w:right w:w="120" w:type="dxa"/>
            </w:tcMar>
          </w:tcPr>
          <w:p w14:paraId="75C95C2F" w14:textId="77777777" w:rsidR="00113D11" w:rsidRPr="00113D11" w:rsidRDefault="00113D11">
            <w:r w:rsidRPr="00113D11">
              <w:rPr>
                <w:rFonts w:ascii="Aptos" w:eastAsia="Aptos" w:hAnsi="Aptos" w:cs="Aptos"/>
                <w:b/>
                <w:bCs/>
                <w:color w:val="7C7C81"/>
              </w:rPr>
              <w:t>[Desirable criterion 1 - e.g. Experience in a specific sector or industry]</w:t>
            </w:r>
          </w:p>
        </w:tc>
        <w:tc>
          <w:tcPr>
            <w:tcW w:w="810" w:type="pct"/>
            <w:tcMar>
              <w:top w:w="110" w:type="dxa"/>
              <w:left w:w="120" w:type="dxa"/>
              <w:bottom w:w="110" w:type="dxa"/>
              <w:right w:w="120" w:type="dxa"/>
            </w:tcMar>
          </w:tcPr>
          <w:p w14:paraId="75C95C30" w14:textId="77777777" w:rsidR="00113D11" w:rsidRPr="00113D11" w:rsidRDefault="00113D11" w:rsidP="00113D11">
            <w:pPr>
              <w:jc w:val="center"/>
            </w:pPr>
            <w:r w:rsidRPr="00113D11">
              <w:rPr>
                <w:rFonts w:ascii="Aptos" w:eastAsia="Aptos" w:hAnsi="Aptos" w:cs="Aptos"/>
                <w:color w:val="7C7C81"/>
              </w:rPr>
              <w:t>Desirable</w:t>
            </w:r>
          </w:p>
        </w:tc>
        <w:tc>
          <w:tcPr>
            <w:tcW w:w="732" w:type="pct"/>
          </w:tcPr>
          <w:p w14:paraId="3972E60A" w14:textId="77777777" w:rsidR="00113D11" w:rsidRPr="00113D11" w:rsidRDefault="00113D11" w:rsidP="00113D11">
            <w:pPr>
              <w:jc w:val="center"/>
              <w:rPr>
                <w:rFonts w:ascii="Aptos" w:eastAsia="Aptos" w:hAnsi="Aptos" w:cs="Aptos"/>
                <w:color w:val="7C7C81"/>
              </w:rPr>
            </w:pPr>
          </w:p>
        </w:tc>
      </w:tr>
      <w:tr w:rsidR="00113D11" w:rsidRPr="00113D11" w14:paraId="75C95C34" w14:textId="35F948AB" w:rsidTr="00113D11">
        <w:trPr>
          <w:cantSplit/>
        </w:trPr>
        <w:tc>
          <w:tcPr>
            <w:tcW w:w="3458" w:type="pct"/>
            <w:tcMar>
              <w:top w:w="110" w:type="dxa"/>
              <w:left w:w="0" w:type="dxa"/>
              <w:bottom w:w="110" w:type="dxa"/>
              <w:right w:w="120" w:type="dxa"/>
            </w:tcMar>
          </w:tcPr>
          <w:p w14:paraId="75C95C32" w14:textId="77777777" w:rsidR="00113D11" w:rsidRPr="00113D11" w:rsidRDefault="00113D11">
            <w:r w:rsidRPr="00113D11">
              <w:rPr>
                <w:rFonts w:ascii="Aptos" w:eastAsia="Aptos" w:hAnsi="Aptos" w:cs="Aptos"/>
                <w:b/>
                <w:bCs/>
                <w:color w:val="7C7C81"/>
              </w:rPr>
              <w:t>[Desirable criterion 2 - e.g. Additional qualification or accreditation]</w:t>
            </w:r>
          </w:p>
        </w:tc>
        <w:tc>
          <w:tcPr>
            <w:tcW w:w="810" w:type="pct"/>
            <w:tcMar>
              <w:top w:w="110" w:type="dxa"/>
              <w:left w:w="120" w:type="dxa"/>
              <w:bottom w:w="110" w:type="dxa"/>
              <w:right w:w="120" w:type="dxa"/>
            </w:tcMar>
          </w:tcPr>
          <w:p w14:paraId="75C95C33" w14:textId="77777777" w:rsidR="00113D11" w:rsidRPr="00113D11" w:rsidRDefault="00113D11" w:rsidP="00113D11">
            <w:pPr>
              <w:jc w:val="center"/>
            </w:pPr>
            <w:r w:rsidRPr="00113D11">
              <w:rPr>
                <w:rFonts w:ascii="Aptos" w:eastAsia="Aptos" w:hAnsi="Aptos" w:cs="Aptos"/>
                <w:color w:val="7C7C81"/>
              </w:rPr>
              <w:t>Desirable</w:t>
            </w:r>
          </w:p>
        </w:tc>
        <w:tc>
          <w:tcPr>
            <w:tcW w:w="732" w:type="pct"/>
          </w:tcPr>
          <w:p w14:paraId="37658749" w14:textId="77777777" w:rsidR="00113D11" w:rsidRPr="00113D11" w:rsidRDefault="00113D11" w:rsidP="00113D11">
            <w:pPr>
              <w:jc w:val="center"/>
              <w:rPr>
                <w:rFonts w:ascii="Aptos" w:eastAsia="Aptos" w:hAnsi="Aptos" w:cs="Aptos"/>
                <w:color w:val="7C7C81"/>
              </w:rPr>
            </w:pPr>
          </w:p>
        </w:tc>
      </w:tr>
      <w:tr w:rsidR="00113D11" w:rsidRPr="00113D11" w14:paraId="75C95C37" w14:textId="41540D38" w:rsidTr="00113D11">
        <w:trPr>
          <w:cantSplit/>
        </w:trPr>
        <w:tc>
          <w:tcPr>
            <w:tcW w:w="3458" w:type="pct"/>
            <w:tcBorders>
              <w:bottom w:val="single" w:sz="4" w:space="0" w:color="D9D9D9" w:themeColor="background1" w:themeShade="D9"/>
            </w:tcBorders>
            <w:tcMar>
              <w:top w:w="110" w:type="dxa"/>
              <w:left w:w="0" w:type="dxa"/>
              <w:bottom w:w="110" w:type="dxa"/>
              <w:right w:w="120" w:type="dxa"/>
            </w:tcMar>
          </w:tcPr>
          <w:p w14:paraId="75C95C35" w14:textId="77777777" w:rsidR="00113D11" w:rsidRPr="00113D11" w:rsidRDefault="00113D11">
            <w:r w:rsidRPr="00113D11">
              <w:rPr>
                <w:rFonts w:ascii="Aptos" w:eastAsia="Aptos" w:hAnsi="Aptos" w:cs="Aptos"/>
                <w:b/>
                <w:bCs/>
                <w:color w:val="7C7C81"/>
              </w:rPr>
              <w:t>[Desirable criterion 3 - e.g. Experience with a particular system or tool]</w:t>
            </w:r>
          </w:p>
        </w:tc>
        <w:tc>
          <w:tcPr>
            <w:tcW w:w="810" w:type="pct"/>
            <w:tcBorders>
              <w:bottom w:val="single" w:sz="4" w:space="0" w:color="D9D9D9" w:themeColor="background1" w:themeShade="D9"/>
            </w:tcBorders>
            <w:tcMar>
              <w:top w:w="110" w:type="dxa"/>
              <w:left w:w="120" w:type="dxa"/>
              <w:bottom w:w="110" w:type="dxa"/>
              <w:right w:w="120" w:type="dxa"/>
            </w:tcMar>
          </w:tcPr>
          <w:p w14:paraId="75C95C36" w14:textId="77777777" w:rsidR="00113D11" w:rsidRPr="00113D11" w:rsidRDefault="00113D11" w:rsidP="00113D11">
            <w:pPr>
              <w:jc w:val="center"/>
            </w:pPr>
            <w:r w:rsidRPr="00113D11">
              <w:rPr>
                <w:rFonts w:ascii="Aptos" w:eastAsia="Aptos" w:hAnsi="Aptos" w:cs="Aptos"/>
                <w:color w:val="7C7C81"/>
              </w:rPr>
              <w:t>Desirable</w:t>
            </w:r>
          </w:p>
        </w:tc>
        <w:tc>
          <w:tcPr>
            <w:tcW w:w="732" w:type="pct"/>
            <w:tcBorders>
              <w:bottom w:val="single" w:sz="4" w:space="0" w:color="D9D9D9" w:themeColor="background1" w:themeShade="D9"/>
            </w:tcBorders>
          </w:tcPr>
          <w:p w14:paraId="508C032C" w14:textId="77777777" w:rsidR="00113D11" w:rsidRPr="00113D11" w:rsidRDefault="00113D11" w:rsidP="00113D11">
            <w:pPr>
              <w:jc w:val="center"/>
              <w:rPr>
                <w:rFonts w:ascii="Aptos" w:eastAsia="Aptos" w:hAnsi="Aptos" w:cs="Aptos"/>
                <w:color w:val="7C7C81"/>
              </w:rPr>
            </w:pPr>
          </w:p>
        </w:tc>
      </w:tr>
      <w:tr w:rsidR="00113D11" w:rsidRPr="00113D11" w14:paraId="75C95C3A" w14:textId="4174E7F6" w:rsidTr="00113D11">
        <w:trPr>
          <w:cantSplit/>
        </w:trPr>
        <w:tc>
          <w:tcPr>
            <w:tcW w:w="3458" w:type="pct"/>
            <w:tcBorders>
              <w:bottom w:val="single" w:sz="4" w:space="0" w:color="D9D9D9" w:themeColor="background1" w:themeShade="D9"/>
            </w:tcBorders>
            <w:tcMar>
              <w:top w:w="110" w:type="dxa"/>
              <w:left w:w="0" w:type="dxa"/>
              <w:bottom w:w="110" w:type="dxa"/>
              <w:right w:w="120" w:type="dxa"/>
            </w:tcMar>
          </w:tcPr>
          <w:p w14:paraId="75C95C38" w14:textId="77777777" w:rsidR="00113D11" w:rsidRPr="00113D11" w:rsidRDefault="00113D11">
            <w:r w:rsidRPr="00113D11">
              <w:rPr>
                <w:rFonts w:ascii="Aptos" w:eastAsia="Aptos" w:hAnsi="Aptos" w:cs="Aptos"/>
                <w:b/>
                <w:bCs/>
                <w:color w:val="7C7C81"/>
              </w:rPr>
              <w:t>[Add further desirable criteria as required]</w:t>
            </w:r>
          </w:p>
        </w:tc>
        <w:tc>
          <w:tcPr>
            <w:tcW w:w="810" w:type="pct"/>
            <w:tcBorders>
              <w:bottom w:val="single" w:sz="4" w:space="0" w:color="D9D9D9" w:themeColor="background1" w:themeShade="D9"/>
            </w:tcBorders>
            <w:tcMar>
              <w:top w:w="110" w:type="dxa"/>
              <w:left w:w="120" w:type="dxa"/>
              <w:bottom w:w="110" w:type="dxa"/>
              <w:right w:w="120" w:type="dxa"/>
            </w:tcMar>
          </w:tcPr>
          <w:p w14:paraId="75C95C39" w14:textId="77777777" w:rsidR="00113D11" w:rsidRPr="00113D11" w:rsidRDefault="00113D11" w:rsidP="00113D11">
            <w:pPr>
              <w:jc w:val="center"/>
            </w:pPr>
            <w:r w:rsidRPr="00113D11">
              <w:rPr>
                <w:rFonts w:ascii="Aptos" w:eastAsia="Aptos" w:hAnsi="Aptos" w:cs="Aptos"/>
                <w:color w:val="7C7C81"/>
              </w:rPr>
              <w:t>Desirable</w:t>
            </w:r>
          </w:p>
        </w:tc>
        <w:tc>
          <w:tcPr>
            <w:tcW w:w="732" w:type="pct"/>
            <w:tcBorders>
              <w:bottom w:val="single" w:sz="4" w:space="0" w:color="D9D9D9" w:themeColor="background1" w:themeShade="D9"/>
            </w:tcBorders>
          </w:tcPr>
          <w:p w14:paraId="3CF3A01C" w14:textId="77777777" w:rsidR="00113D11" w:rsidRPr="00113D11" w:rsidRDefault="00113D11" w:rsidP="00113D11">
            <w:pPr>
              <w:jc w:val="center"/>
              <w:rPr>
                <w:rFonts w:ascii="Aptos" w:eastAsia="Aptos" w:hAnsi="Aptos" w:cs="Aptos"/>
                <w:color w:val="7C7C81"/>
              </w:rPr>
            </w:pPr>
          </w:p>
        </w:tc>
      </w:tr>
      <w:tr w:rsidR="00113D11" w:rsidRPr="00113D11" w14:paraId="75C95C3D" w14:textId="2EFF08F6" w:rsidTr="00113D11">
        <w:trPr>
          <w:cantSplit/>
        </w:trPr>
        <w:tc>
          <w:tcPr>
            <w:tcW w:w="3458" w:type="pct"/>
            <w:tcBorders>
              <w:top w:val="single" w:sz="4" w:space="0" w:color="D9D9D9" w:themeColor="background1" w:themeShade="D9"/>
              <w:left w:val="nil"/>
              <w:bottom w:val="nil"/>
              <w:right w:val="single" w:sz="4" w:space="0" w:color="D9D9D9" w:themeColor="background1" w:themeShade="D9"/>
            </w:tcBorders>
            <w:tcMar>
              <w:top w:w="110" w:type="dxa"/>
              <w:left w:w="0" w:type="dxa"/>
              <w:bottom w:w="110" w:type="dxa"/>
              <w:right w:w="120" w:type="dxa"/>
            </w:tcMar>
          </w:tcPr>
          <w:p w14:paraId="75C95C3B" w14:textId="7BA10BDF" w:rsidR="00113D11" w:rsidRPr="00113D11" w:rsidRDefault="00113D11" w:rsidP="00113D11"/>
        </w:tc>
        <w:tc>
          <w:tcPr>
            <w:tcW w:w="810" w:type="pct"/>
            <w:tcBorders>
              <w:top w:val="single" w:sz="4" w:space="0" w:color="D9D9D9" w:themeColor="background1" w:themeShade="D9"/>
              <w:left w:val="single" w:sz="4" w:space="0" w:color="D9D9D9" w:themeColor="background1" w:themeShade="D9"/>
            </w:tcBorders>
            <w:shd w:val="clear" w:color="auto" w:fill="A4D3C3"/>
            <w:tcMar>
              <w:top w:w="110" w:type="dxa"/>
              <w:left w:w="120" w:type="dxa"/>
              <w:bottom w:w="110" w:type="dxa"/>
              <w:right w:w="120" w:type="dxa"/>
            </w:tcMar>
          </w:tcPr>
          <w:p w14:paraId="75C95C3C" w14:textId="3F516457" w:rsidR="00113D11" w:rsidRPr="00113D11" w:rsidRDefault="00113D11" w:rsidP="00113D11">
            <w:pPr>
              <w:jc w:val="center"/>
            </w:pPr>
            <w:r w:rsidRPr="00113D11">
              <w:rPr>
                <w:rFonts w:ascii="Aptos" w:eastAsia="Aptos" w:hAnsi="Aptos" w:cs="Aptos"/>
                <w:b/>
                <w:bCs/>
                <w:color w:val="FFFFFF" w:themeColor="background1"/>
              </w:rPr>
              <w:t>TOTAL SCORE</w:t>
            </w:r>
          </w:p>
        </w:tc>
        <w:tc>
          <w:tcPr>
            <w:tcW w:w="732" w:type="pct"/>
            <w:tcBorders>
              <w:top w:val="single" w:sz="4" w:space="0" w:color="D9D9D9" w:themeColor="background1" w:themeShade="D9"/>
            </w:tcBorders>
          </w:tcPr>
          <w:p w14:paraId="090780A4" w14:textId="77777777" w:rsidR="00113D11" w:rsidRPr="00113D11" w:rsidRDefault="00113D11" w:rsidP="00113D11">
            <w:pPr>
              <w:jc w:val="center"/>
              <w:rPr>
                <w:rFonts w:ascii="Aptos" w:eastAsia="Aptos" w:hAnsi="Aptos" w:cs="Aptos"/>
                <w:color w:val="7C7C81"/>
              </w:rPr>
            </w:pPr>
          </w:p>
        </w:tc>
      </w:tr>
    </w:tbl>
    <w:p w14:paraId="75C95C3E" w14:textId="77777777" w:rsidR="0040612D" w:rsidRPr="00113D11" w:rsidRDefault="006E71CF">
      <w:pPr>
        <w:keepNext/>
        <w:keepLines/>
        <w:spacing w:before="200" w:after="40"/>
      </w:pPr>
      <w:r w:rsidRPr="00113D11">
        <w:rPr>
          <w:rFonts w:ascii="Aptos" w:eastAsia="Aptos" w:hAnsi="Aptos" w:cs="Aptos"/>
          <w:b/>
          <w:bCs/>
          <w:color w:val="A4D3C3"/>
          <w:spacing w:val="20"/>
        </w:rPr>
        <w:t>SECTION 04</w:t>
      </w:r>
    </w:p>
    <w:p w14:paraId="75C95C3F" w14:textId="77777777" w:rsidR="0040612D" w:rsidRPr="00113D11" w:rsidRDefault="006E71CF">
      <w:pPr>
        <w:keepNext/>
        <w:keepLines/>
      </w:pPr>
      <w:r w:rsidRPr="00113D11">
        <w:rPr>
          <w:rFonts w:ascii="Aptos" w:eastAsia="Aptos" w:hAnsi="Aptos" w:cs="Aptos"/>
          <w:b/>
          <w:bCs/>
          <w:color w:val="7C7C81"/>
        </w:rPr>
        <w:t>Interview Competency Assessment</w:t>
      </w:r>
    </w:p>
    <w:p w14:paraId="75C95C40" w14:textId="77777777" w:rsidR="0040612D" w:rsidRPr="00113D11" w:rsidRDefault="0040612D">
      <w:pPr>
        <w:keepNext/>
        <w:pBdr>
          <w:bottom w:val="single" w:sz="6" w:space="1" w:color="B9B8B9"/>
        </w:pBdr>
        <w:spacing w:after="120"/>
      </w:pPr>
    </w:p>
    <w:p w14:paraId="75C95C41" w14:textId="77777777" w:rsidR="0040612D" w:rsidRPr="00113D11" w:rsidRDefault="006E71CF">
      <w:pPr>
        <w:spacing w:after="160" w:line="264" w:lineRule="auto"/>
      </w:pPr>
      <w:r w:rsidRPr="00113D11">
        <w:rPr>
          <w:rFonts w:ascii="Aptos" w:eastAsia="Aptos" w:hAnsi="Aptos" w:cs="Aptos"/>
          <w:color w:val="7C7C81"/>
        </w:rPr>
        <w:t>Score each candidate's performance against the competencies assessed during the interview. Scores should reflect the quality and relevance of evidence provided, not the candidate's confidence, communication style, personal rapport, accent, appearance or any other factor unrelated to the competency being assessed.</w:t>
      </w:r>
    </w:p>
    <w:p w14:paraId="75C95C42" w14:textId="77777777" w:rsidR="0040612D" w:rsidRDefault="006E71CF">
      <w:pPr>
        <w:pBdr>
          <w:left w:val="single" w:sz="18" w:space="10" w:color="A4D3C3"/>
        </w:pBdr>
        <w:spacing w:line="264" w:lineRule="auto"/>
        <w:ind w:left="260"/>
        <w:rPr>
          <w:rFonts w:ascii="Aptos" w:eastAsia="Aptos" w:hAnsi="Aptos" w:cs="Aptos"/>
          <w:color w:val="7C7C81"/>
        </w:rPr>
      </w:pPr>
      <w:r w:rsidRPr="00113D11">
        <w:rPr>
          <w:rFonts w:ascii="Aptos" w:eastAsia="Aptos" w:hAnsi="Aptos" w:cs="Aptos"/>
          <w:color w:val="7C7C81"/>
        </w:rPr>
        <w:t>Base every score on specific, verifiable evidence from the candidate's responses. Note the evidence that supports each score in the panel notes section. If you cannot identify clear evidence for a score, discuss with the panel before finalising.</w:t>
      </w:r>
    </w:p>
    <w:p w14:paraId="3F6FCC11" w14:textId="71C3CE08" w:rsidR="00245A8C" w:rsidRPr="00113D11" w:rsidRDefault="00245A8C" w:rsidP="00245A8C">
      <w:pPr>
        <w:spacing w:after="160" w:line="264" w:lineRule="auto"/>
      </w:pPr>
      <w:r>
        <w:rPr>
          <w:rFonts w:ascii="Aptos" w:eastAsia="Aptos" w:hAnsi="Aptos" w:cs="Aptos"/>
          <w:color w:val="7C7C81"/>
        </w:rPr>
        <w:t xml:space="preserve"> </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6659"/>
        <w:gridCol w:w="1558"/>
        <w:gridCol w:w="1411"/>
      </w:tblGrid>
      <w:tr w:rsidR="00113D11" w:rsidRPr="00113D11" w14:paraId="75C95C45" w14:textId="1D5320A5" w:rsidTr="00245A8C">
        <w:trPr>
          <w:cantSplit/>
          <w:tblHeader/>
        </w:trPr>
        <w:tc>
          <w:tcPr>
            <w:tcW w:w="3458" w:type="pct"/>
            <w:shd w:val="clear" w:color="auto" w:fill="A4D3C3"/>
            <w:tcMar>
              <w:top w:w="90" w:type="dxa"/>
              <w:left w:w="0" w:type="dxa"/>
              <w:bottom w:w="90" w:type="dxa"/>
              <w:right w:w="120" w:type="dxa"/>
            </w:tcMar>
          </w:tcPr>
          <w:p w14:paraId="75C95C43" w14:textId="77777777" w:rsidR="00113D11" w:rsidRPr="00113D11" w:rsidRDefault="00113D11" w:rsidP="00113D11">
            <w:pPr>
              <w:jc w:val="center"/>
              <w:rPr>
                <w:color w:val="FFFFFF" w:themeColor="background1"/>
              </w:rPr>
            </w:pPr>
            <w:r w:rsidRPr="00113D11">
              <w:rPr>
                <w:rFonts w:ascii="Aptos" w:eastAsia="Aptos" w:hAnsi="Aptos" w:cs="Aptos"/>
                <w:b/>
                <w:bCs/>
                <w:color w:val="FFFFFF" w:themeColor="background1"/>
                <w:spacing w:val="6"/>
              </w:rPr>
              <w:t>INTERVIEW COMPETENCIES</w:t>
            </w:r>
          </w:p>
        </w:tc>
        <w:tc>
          <w:tcPr>
            <w:tcW w:w="809" w:type="pct"/>
            <w:shd w:val="clear" w:color="auto" w:fill="A4D3C3"/>
            <w:tcMar>
              <w:top w:w="90" w:type="dxa"/>
              <w:left w:w="120" w:type="dxa"/>
              <w:bottom w:w="90" w:type="dxa"/>
              <w:right w:w="120" w:type="dxa"/>
            </w:tcMar>
          </w:tcPr>
          <w:p w14:paraId="75C95C44" w14:textId="77777777" w:rsidR="00113D11" w:rsidRPr="00113D11" w:rsidRDefault="00113D11" w:rsidP="00113D11">
            <w:pPr>
              <w:jc w:val="center"/>
              <w:rPr>
                <w:color w:val="FFFFFF" w:themeColor="background1"/>
              </w:rPr>
            </w:pPr>
            <w:r w:rsidRPr="00113D11">
              <w:rPr>
                <w:rFonts w:ascii="Aptos" w:eastAsia="Aptos" w:hAnsi="Aptos" w:cs="Aptos"/>
                <w:b/>
                <w:bCs/>
                <w:color w:val="FFFFFF" w:themeColor="background1"/>
                <w:spacing w:val="6"/>
              </w:rPr>
              <w:t>TYPE</w:t>
            </w:r>
          </w:p>
        </w:tc>
        <w:tc>
          <w:tcPr>
            <w:tcW w:w="733" w:type="pct"/>
            <w:shd w:val="clear" w:color="auto" w:fill="A4D3C3"/>
          </w:tcPr>
          <w:p w14:paraId="19181CC8" w14:textId="3B24FFF5" w:rsidR="00113D11" w:rsidRPr="00113D11" w:rsidRDefault="00245A8C" w:rsidP="00113D11">
            <w:pPr>
              <w:jc w:val="center"/>
              <w:rPr>
                <w:rFonts w:ascii="Aptos" w:eastAsia="Aptos" w:hAnsi="Aptos" w:cs="Aptos"/>
                <w:b/>
                <w:bCs/>
                <w:color w:val="FFFFFF" w:themeColor="background1"/>
                <w:spacing w:val="6"/>
              </w:rPr>
            </w:pPr>
            <w:r>
              <w:rPr>
                <w:rFonts w:ascii="Aptos" w:eastAsia="Aptos" w:hAnsi="Aptos" w:cs="Aptos"/>
                <w:b/>
                <w:bCs/>
                <w:color w:val="FFFFFF" w:themeColor="background1"/>
                <w:spacing w:val="6"/>
              </w:rPr>
              <w:t>SCORE</w:t>
            </w:r>
          </w:p>
        </w:tc>
      </w:tr>
      <w:tr w:rsidR="00113D11" w:rsidRPr="00113D11" w14:paraId="75C95C48" w14:textId="556E5042" w:rsidTr="00245A8C">
        <w:trPr>
          <w:cantSplit/>
        </w:trPr>
        <w:tc>
          <w:tcPr>
            <w:tcW w:w="3458" w:type="pct"/>
            <w:tcMar>
              <w:top w:w="110" w:type="dxa"/>
              <w:left w:w="0" w:type="dxa"/>
              <w:bottom w:w="110" w:type="dxa"/>
              <w:right w:w="120" w:type="dxa"/>
            </w:tcMar>
          </w:tcPr>
          <w:p w14:paraId="75C95C46" w14:textId="77777777" w:rsidR="00113D11" w:rsidRPr="00113D11" w:rsidRDefault="00113D11">
            <w:r w:rsidRPr="00113D11">
              <w:rPr>
                <w:rFonts w:ascii="Aptos" w:eastAsia="Aptos" w:hAnsi="Aptos" w:cs="Aptos"/>
                <w:b/>
                <w:bCs/>
                <w:color w:val="7C7C81"/>
              </w:rPr>
              <w:t>[Competency 1 - e.g. Communication and Collaboration]</w:t>
            </w:r>
          </w:p>
        </w:tc>
        <w:tc>
          <w:tcPr>
            <w:tcW w:w="809" w:type="pct"/>
            <w:tcMar>
              <w:top w:w="110" w:type="dxa"/>
              <w:left w:w="120" w:type="dxa"/>
              <w:bottom w:w="110" w:type="dxa"/>
              <w:right w:w="120" w:type="dxa"/>
            </w:tcMar>
          </w:tcPr>
          <w:p w14:paraId="75C95C47" w14:textId="77777777" w:rsidR="00113D11" w:rsidRPr="00113D11" w:rsidRDefault="00113D11">
            <w:r w:rsidRPr="00113D11">
              <w:rPr>
                <w:rFonts w:ascii="Aptos" w:eastAsia="Aptos" w:hAnsi="Aptos" w:cs="Aptos"/>
                <w:color w:val="7C7C81"/>
              </w:rPr>
              <w:t>Competency</w:t>
            </w:r>
          </w:p>
        </w:tc>
        <w:tc>
          <w:tcPr>
            <w:tcW w:w="733" w:type="pct"/>
          </w:tcPr>
          <w:p w14:paraId="0409C6B4" w14:textId="77777777" w:rsidR="00113D11" w:rsidRPr="00113D11" w:rsidRDefault="00113D11">
            <w:pPr>
              <w:rPr>
                <w:rFonts w:ascii="Aptos" w:eastAsia="Aptos" w:hAnsi="Aptos" w:cs="Aptos"/>
                <w:color w:val="7C7C81"/>
              </w:rPr>
            </w:pPr>
          </w:p>
        </w:tc>
      </w:tr>
      <w:tr w:rsidR="00113D11" w:rsidRPr="00113D11" w14:paraId="75C95C4B" w14:textId="491AC56B" w:rsidTr="00245A8C">
        <w:trPr>
          <w:cantSplit/>
        </w:trPr>
        <w:tc>
          <w:tcPr>
            <w:tcW w:w="3458" w:type="pct"/>
            <w:tcMar>
              <w:top w:w="110" w:type="dxa"/>
              <w:left w:w="0" w:type="dxa"/>
              <w:bottom w:w="110" w:type="dxa"/>
              <w:right w:w="120" w:type="dxa"/>
            </w:tcMar>
          </w:tcPr>
          <w:p w14:paraId="75C95C49" w14:textId="77777777" w:rsidR="00113D11" w:rsidRPr="00113D11" w:rsidRDefault="00113D11">
            <w:r w:rsidRPr="00113D11">
              <w:rPr>
                <w:rFonts w:ascii="Aptos" w:eastAsia="Aptos" w:hAnsi="Aptos" w:cs="Aptos"/>
                <w:b/>
                <w:bCs/>
                <w:color w:val="7C7C81"/>
              </w:rPr>
              <w:t>[Competency 2 - e.g. Customer Focus]</w:t>
            </w:r>
          </w:p>
        </w:tc>
        <w:tc>
          <w:tcPr>
            <w:tcW w:w="809" w:type="pct"/>
            <w:tcMar>
              <w:top w:w="110" w:type="dxa"/>
              <w:left w:w="120" w:type="dxa"/>
              <w:bottom w:w="110" w:type="dxa"/>
              <w:right w:w="120" w:type="dxa"/>
            </w:tcMar>
          </w:tcPr>
          <w:p w14:paraId="75C95C4A" w14:textId="77777777" w:rsidR="00113D11" w:rsidRPr="00113D11" w:rsidRDefault="00113D11">
            <w:r w:rsidRPr="00113D11">
              <w:rPr>
                <w:rFonts w:ascii="Aptos" w:eastAsia="Aptos" w:hAnsi="Aptos" w:cs="Aptos"/>
                <w:color w:val="7C7C81"/>
              </w:rPr>
              <w:t>Competency</w:t>
            </w:r>
          </w:p>
        </w:tc>
        <w:tc>
          <w:tcPr>
            <w:tcW w:w="733" w:type="pct"/>
          </w:tcPr>
          <w:p w14:paraId="23148159" w14:textId="77777777" w:rsidR="00113D11" w:rsidRPr="00113D11" w:rsidRDefault="00113D11">
            <w:pPr>
              <w:rPr>
                <w:rFonts w:ascii="Aptos" w:eastAsia="Aptos" w:hAnsi="Aptos" w:cs="Aptos"/>
                <w:color w:val="7C7C81"/>
              </w:rPr>
            </w:pPr>
          </w:p>
        </w:tc>
      </w:tr>
      <w:tr w:rsidR="00113D11" w:rsidRPr="00113D11" w14:paraId="75C95C4E" w14:textId="3F3CB30F" w:rsidTr="00245A8C">
        <w:trPr>
          <w:cantSplit/>
        </w:trPr>
        <w:tc>
          <w:tcPr>
            <w:tcW w:w="3458" w:type="pct"/>
            <w:tcMar>
              <w:top w:w="110" w:type="dxa"/>
              <w:left w:w="0" w:type="dxa"/>
              <w:bottom w:w="110" w:type="dxa"/>
              <w:right w:w="120" w:type="dxa"/>
            </w:tcMar>
          </w:tcPr>
          <w:p w14:paraId="75C95C4C" w14:textId="77777777" w:rsidR="00113D11" w:rsidRPr="00113D11" w:rsidRDefault="00113D11">
            <w:r w:rsidRPr="00113D11">
              <w:rPr>
                <w:rFonts w:ascii="Aptos" w:eastAsia="Aptos" w:hAnsi="Aptos" w:cs="Aptos"/>
                <w:b/>
                <w:bCs/>
                <w:color w:val="7C7C81"/>
              </w:rPr>
              <w:t>[Competency 3 - e.g. Problem Solving and Decision Making]</w:t>
            </w:r>
          </w:p>
        </w:tc>
        <w:tc>
          <w:tcPr>
            <w:tcW w:w="809" w:type="pct"/>
            <w:tcMar>
              <w:top w:w="110" w:type="dxa"/>
              <w:left w:w="120" w:type="dxa"/>
              <w:bottom w:w="110" w:type="dxa"/>
              <w:right w:w="120" w:type="dxa"/>
            </w:tcMar>
          </w:tcPr>
          <w:p w14:paraId="75C95C4D" w14:textId="77777777" w:rsidR="00113D11" w:rsidRPr="00113D11" w:rsidRDefault="00113D11">
            <w:r w:rsidRPr="00113D11">
              <w:rPr>
                <w:rFonts w:ascii="Aptos" w:eastAsia="Aptos" w:hAnsi="Aptos" w:cs="Aptos"/>
                <w:color w:val="7C7C81"/>
              </w:rPr>
              <w:t>Competency</w:t>
            </w:r>
          </w:p>
        </w:tc>
        <w:tc>
          <w:tcPr>
            <w:tcW w:w="733" w:type="pct"/>
          </w:tcPr>
          <w:p w14:paraId="16AE1D72" w14:textId="77777777" w:rsidR="00113D11" w:rsidRPr="00113D11" w:rsidRDefault="00113D11">
            <w:pPr>
              <w:rPr>
                <w:rFonts w:ascii="Aptos" w:eastAsia="Aptos" w:hAnsi="Aptos" w:cs="Aptos"/>
                <w:color w:val="7C7C81"/>
              </w:rPr>
            </w:pPr>
          </w:p>
        </w:tc>
      </w:tr>
      <w:tr w:rsidR="00113D11" w:rsidRPr="00113D11" w14:paraId="75C95C51" w14:textId="6877C557" w:rsidTr="00245A8C">
        <w:trPr>
          <w:cantSplit/>
        </w:trPr>
        <w:tc>
          <w:tcPr>
            <w:tcW w:w="3458" w:type="pct"/>
            <w:tcMar>
              <w:top w:w="110" w:type="dxa"/>
              <w:left w:w="0" w:type="dxa"/>
              <w:bottom w:w="110" w:type="dxa"/>
              <w:right w:w="120" w:type="dxa"/>
            </w:tcMar>
          </w:tcPr>
          <w:p w14:paraId="75C95C4F" w14:textId="77777777" w:rsidR="00113D11" w:rsidRPr="00113D11" w:rsidRDefault="00113D11">
            <w:r w:rsidRPr="00113D11">
              <w:rPr>
                <w:rFonts w:ascii="Aptos" w:eastAsia="Aptos" w:hAnsi="Aptos" w:cs="Aptos"/>
                <w:b/>
                <w:bCs/>
                <w:color w:val="7C7C81"/>
              </w:rPr>
              <w:t>[Competency 4 - e.g. Personal Effectiveness and Accountability]</w:t>
            </w:r>
          </w:p>
        </w:tc>
        <w:tc>
          <w:tcPr>
            <w:tcW w:w="809" w:type="pct"/>
            <w:tcMar>
              <w:top w:w="110" w:type="dxa"/>
              <w:left w:w="120" w:type="dxa"/>
              <w:bottom w:w="110" w:type="dxa"/>
              <w:right w:w="120" w:type="dxa"/>
            </w:tcMar>
          </w:tcPr>
          <w:p w14:paraId="75C95C50" w14:textId="77777777" w:rsidR="00113D11" w:rsidRPr="00113D11" w:rsidRDefault="00113D11">
            <w:r w:rsidRPr="00113D11">
              <w:rPr>
                <w:rFonts w:ascii="Aptos" w:eastAsia="Aptos" w:hAnsi="Aptos" w:cs="Aptos"/>
                <w:color w:val="7C7C81"/>
              </w:rPr>
              <w:t>Competency</w:t>
            </w:r>
          </w:p>
        </w:tc>
        <w:tc>
          <w:tcPr>
            <w:tcW w:w="733" w:type="pct"/>
          </w:tcPr>
          <w:p w14:paraId="55DA7917" w14:textId="77777777" w:rsidR="00113D11" w:rsidRPr="00113D11" w:rsidRDefault="00113D11">
            <w:pPr>
              <w:rPr>
                <w:rFonts w:ascii="Aptos" w:eastAsia="Aptos" w:hAnsi="Aptos" w:cs="Aptos"/>
                <w:color w:val="7C7C81"/>
              </w:rPr>
            </w:pPr>
          </w:p>
        </w:tc>
      </w:tr>
      <w:tr w:rsidR="00113D11" w:rsidRPr="00113D11" w14:paraId="75C95C54" w14:textId="4CDBFE66" w:rsidTr="00245A8C">
        <w:trPr>
          <w:cantSplit/>
        </w:trPr>
        <w:tc>
          <w:tcPr>
            <w:tcW w:w="3458" w:type="pct"/>
            <w:tcBorders>
              <w:bottom w:val="single" w:sz="4" w:space="0" w:color="D9D9D9" w:themeColor="background1" w:themeShade="D9"/>
            </w:tcBorders>
            <w:tcMar>
              <w:top w:w="110" w:type="dxa"/>
              <w:left w:w="0" w:type="dxa"/>
              <w:bottom w:w="110" w:type="dxa"/>
              <w:right w:w="120" w:type="dxa"/>
            </w:tcMar>
          </w:tcPr>
          <w:p w14:paraId="75C95C52" w14:textId="77777777" w:rsidR="00113D11" w:rsidRPr="00113D11" w:rsidRDefault="00113D11">
            <w:r w:rsidRPr="00113D11">
              <w:rPr>
                <w:rFonts w:ascii="Aptos" w:eastAsia="Aptos" w:hAnsi="Aptos" w:cs="Aptos"/>
                <w:b/>
                <w:bCs/>
                <w:color w:val="7C7C81"/>
              </w:rPr>
              <w:t>[Competency 5 - e.g. Resilience and Adaptability]</w:t>
            </w:r>
          </w:p>
        </w:tc>
        <w:tc>
          <w:tcPr>
            <w:tcW w:w="809" w:type="pct"/>
            <w:tcMar>
              <w:top w:w="110" w:type="dxa"/>
              <w:left w:w="120" w:type="dxa"/>
              <w:bottom w:w="110" w:type="dxa"/>
              <w:right w:w="120" w:type="dxa"/>
            </w:tcMar>
          </w:tcPr>
          <w:p w14:paraId="75C95C53" w14:textId="77777777" w:rsidR="00113D11" w:rsidRPr="00113D11" w:rsidRDefault="00113D11">
            <w:r w:rsidRPr="00113D11">
              <w:rPr>
                <w:rFonts w:ascii="Aptos" w:eastAsia="Aptos" w:hAnsi="Aptos" w:cs="Aptos"/>
                <w:color w:val="7C7C81"/>
              </w:rPr>
              <w:t>Competency</w:t>
            </w:r>
          </w:p>
        </w:tc>
        <w:tc>
          <w:tcPr>
            <w:tcW w:w="733" w:type="pct"/>
          </w:tcPr>
          <w:p w14:paraId="2EBB66A6" w14:textId="77777777" w:rsidR="00113D11" w:rsidRPr="00113D11" w:rsidRDefault="00113D11">
            <w:pPr>
              <w:rPr>
                <w:rFonts w:ascii="Aptos" w:eastAsia="Aptos" w:hAnsi="Aptos" w:cs="Aptos"/>
                <w:color w:val="7C7C81"/>
              </w:rPr>
            </w:pPr>
          </w:p>
        </w:tc>
      </w:tr>
      <w:tr w:rsidR="00113D11" w:rsidRPr="00113D11" w14:paraId="75C95C57" w14:textId="7796C9FD" w:rsidTr="00245A8C">
        <w:trPr>
          <w:cantSplit/>
        </w:trPr>
        <w:tc>
          <w:tcPr>
            <w:tcW w:w="3458" w:type="pct"/>
            <w:tcBorders>
              <w:bottom w:val="single" w:sz="4" w:space="0" w:color="D9D9D9" w:themeColor="background1" w:themeShade="D9"/>
            </w:tcBorders>
            <w:tcMar>
              <w:top w:w="110" w:type="dxa"/>
              <w:left w:w="0" w:type="dxa"/>
              <w:bottom w:w="110" w:type="dxa"/>
              <w:right w:w="120" w:type="dxa"/>
            </w:tcMar>
          </w:tcPr>
          <w:p w14:paraId="75C95C55" w14:textId="77777777" w:rsidR="00113D11" w:rsidRPr="00113D11" w:rsidRDefault="00113D11">
            <w:r w:rsidRPr="00113D11">
              <w:rPr>
                <w:rFonts w:ascii="Aptos" w:eastAsia="Aptos" w:hAnsi="Aptos" w:cs="Aptos"/>
                <w:b/>
                <w:bCs/>
                <w:color w:val="7C7C81"/>
              </w:rPr>
              <w:t>[Competency 6 - e.g. Leadership / Management (if applicable)]</w:t>
            </w:r>
          </w:p>
        </w:tc>
        <w:tc>
          <w:tcPr>
            <w:tcW w:w="809" w:type="pct"/>
            <w:tcBorders>
              <w:bottom w:val="single" w:sz="4" w:space="0" w:color="D9D9D9" w:themeColor="background1" w:themeShade="D9"/>
            </w:tcBorders>
            <w:tcMar>
              <w:top w:w="110" w:type="dxa"/>
              <w:left w:w="120" w:type="dxa"/>
              <w:bottom w:w="110" w:type="dxa"/>
              <w:right w:w="120" w:type="dxa"/>
            </w:tcMar>
          </w:tcPr>
          <w:p w14:paraId="75C95C56" w14:textId="77777777" w:rsidR="00113D11" w:rsidRPr="00113D11" w:rsidRDefault="00113D11">
            <w:r w:rsidRPr="00113D11">
              <w:rPr>
                <w:rFonts w:ascii="Aptos" w:eastAsia="Aptos" w:hAnsi="Aptos" w:cs="Aptos"/>
                <w:color w:val="7C7C81"/>
              </w:rPr>
              <w:t>Competency</w:t>
            </w:r>
          </w:p>
        </w:tc>
        <w:tc>
          <w:tcPr>
            <w:tcW w:w="733" w:type="pct"/>
          </w:tcPr>
          <w:p w14:paraId="6ECFD795" w14:textId="77777777" w:rsidR="00113D11" w:rsidRPr="00113D11" w:rsidRDefault="00113D11">
            <w:pPr>
              <w:rPr>
                <w:rFonts w:ascii="Aptos" w:eastAsia="Aptos" w:hAnsi="Aptos" w:cs="Aptos"/>
                <w:color w:val="7C7C81"/>
              </w:rPr>
            </w:pPr>
          </w:p>
        </w:tc>
      </w:tr>
      <w:tr w:rsidR="00245A8C" w:rsidRPr="00113D11" w14:paraId="75C95C5A" w14:textId="46A17942" w:rsidTr="00245A8C">
        <w:trPr>
          <w:cantSplit/>
        </w:trPr>
        <w:tc>
          <w:tcPr>
            <w:tcW w:w="3458" w:type="pct"/>
            <w:tcBorders>
              <w:top w:val="single" w:sz="4" w:space="0" w:color="D9D9D9" w:themeColor="background1" w:themeShade="D9"/>
              <w:left w:val="nil"/>
              <w:bottom w:val="nil"/>
              <w:right w:val="single" w:sz="4" w:space="0" w:color="D9D9D9" w:themeColor="background1" w:themeShade="D9"/>
            </w:tcBorders>
            <w:tcMar>
              <w:top w:w="110" w:type="dxa"/>
              <w:left w:w="0" w:type="dxa"/>
              <w:bottom w:w="110" w:type="dxa"/>
              <w:right w:w="120" w:type="dxa"/>
            </w:tcMar>
          </w:tcPr>
          <w:p w14:paraId="75C95C58" w14:textId="0E9FD5A8" w:rsidR="00245A8C" w:rsidRPr="00113D11" w:rsidRDefault="00245A8C" w:rsidP="00245A8C"/>
        </w:tc>
        <w:tc>
          <w:tcPr>
            <w:tcW w:w="809" w:type="pct"/>
            <w:tcBorders>
              <w:left w:val="single" w:sz="4" w:space="0" w:color="D9D9D9" w:themeColor="background1" w:themeShade="D9"/>
            </w:tcBorders>
            <w:shd w:val="clear" w:color="auto" w:fill="A4D3C3"/>
            <w:tcMar>
              <w:top w:w="110" w:type="dxa"/>
              <w:left w:w="120" w:type="dxa"/>
              <w:bottom w:w="110" w:type="dxa"/>
              <w:right w:w="120" w:type="dxa"/>
            </w:tcMar>
          </w:tcPr>
          <w:p w14:paraId="75C95C59" w14:textId="5BCC5CC8" w:rsidR="00245A8C" w:rsidRPr="00113D11" w:rsidRDefault="00245A8C" w:rsidP="00245A8C">
            <w:r w:rsidRPr="00113D11">
              <w:rPr>
                <w:rFonts w:ascii="Aptos" w:eastAsia="Aptos" w:hAnsi="Aptos" w:cs="Aptos"/>
                <w:b/>
                <w:bCs/>
                <w:color w:val="FFFFFF" w:themeColor="background1"/>
              </w:rPr>
              <w:t>TOTAL SCORE</w:t>
            </w:r>
          </w:p>
        </w:tc>
        <w:tc>
          <w:tcPr>
            <w:tcW w:w="733" w:type="pct"/>
          </w:tcPr>
          <w:p w14:paraId="3BB5C09A" w14:textId="77777777" w:rsidR="00245A8C" w:rsidRPr="00113D11" w:rsidRDefault="00245A8C" w:rsidP="00245A8C">
            <w:pPr>
              <w:rPr>
                <w:rFonts w:ascii="Aptos" w:eastAsia="Aptos" w:hAnsi="Aptos" w:cs="Aptos"/>
                <w:color w:val="7C7C81"/>
              </w:rPr>
            </w:pPr>
          </w:p>
        </w:tc>
      </w:tr>
    </w:tbl>
    <w:p w14:paraId="39F0FE94" w14:textId="77777777" w:rsidR="00800AC3" w:rsidRPr="00113D11" w:rsidRDefault="00800AC3">
      <w:pPr>
        <w:keepNext/>
        <w:keepLines/>
        <w:spacing w:before="200" w:after="40"/>
        <w:rPr>
          <w:rFonts w:ascii="Aptos" w:eastAsia="Aptos" w:hAnsi="Aptos" w:cs="Aptos"/>
          <w:b/>
          <w:bCs/>
          <w:color w:val="A4D3C3"/>
          <w:spacing w:val="20"/>
        </w:rPr>
      </w:pPr>
    </w:p>
    <w:p w14:paraId="16E9D65F" w14:textId="77777777" w:rsidR="00800AC3" w:rsidRPr="00113D11" w:rsidRDefault="00800AC3">
      <w:pPr>
        <w:rPr>
          <w:rFonts w:ascii="Aptos" w:eastAsia="Aptos" w:hAnsi="Aptos" w:cs="Aptos"/>
          <w:b/>
          <w:bCs/>
          <w:color w:val="A4D3C3"/>
          <w:spacing w:val="20"/>
        </w:rPr>
      </w:pPr>
      <w:r w:rsidRPr="00113D11">
        <w:rPr>
          <w:rFonts w:ascii="Aptos" w:eastAsia="Aptos" w:hAnsi="Aptos" w:cs="Aptos"/>
          <w:b/>
          <w:bCs/>
          <w:color w:val="A4D3C3"/>
          <w:spacing w:val="20"/>
        </w:rPr>
        <w:br w:type="page"/>
      </w:r>
    </w:p>
    <w:p w14:paraId="75C95C5B" w14:textId="6D635612" w:rsidR="0040612D" w:rsidRPr="00113D11" w:rsidRDefault="006E71CF">
      <w:pPr>
        <w:keepNext/>
        <w:keepLines/>
        <w:spacing w:before="200" w:after="40"/>
      </w:pPr>
      <w:r w:rsidRPr="00113D11">
        <w:rPr>
          <w:rFonts w:ascii="Aptos" w:eastAsia="Aptos" w:hAnsi="Aptos" w:cs="Aptos"/>
          <w:b/>
          <w:bCs/>
          <w:color w:val="A4D3C3"/>
          <w:spacing w:val="20"/>
        </w:rPr>
        <w:lastRenderedPageBreak/>
        <w:t>SECTION 05</w:t>
      </w:r>
    </w:p>
    <w:p w14:paraId="75C95C5C" w14:textId="77777777" w:rsidR="0040612D" w:rsidRPr="00113D11" w:rsidRDefault="006E71CF">
      <w:pPr>
        <w:keepNext/>
        <w:keepLines/>
      </w:pPr>
      <w:r w:rsidRPr="00113D11">
        <w:rPr>
          <w:rFonts w:ascii="Aptos" w:eastAsia="Aptos" w:hAnsi="Aptos" w:cs="Aptos"/>
          <w:b/>
          <w:bCs/>
          <w:color w:val="7C7C81"/>
        </w:rPr>
        <w:t>Overall Scoring Summary</w:t>
      </w:r>
    </w:p>
    <w:p w14:paraId="75C95C5D" w14:textId="77777777" w:rsidR="0040612D" w:rsidRPr="00113D11" w:rsidRDefault="0040612D">
      <w:pPr>
        <w:keepNext/>
        <w:pBdr>
          <w:bottom w:val="single" w:sz="6" w:space="1" w:color="B9B8B9"/>
        </w:pBdr>
        <w:spacing w:after="120"/>
      </w:pPr>
    </w:p>
    <w:p w14:paraId="75C95C5E" w14:textId="77777777" w:rsidR="0040612D" w:rsidRPr="00113D11" w:rsidRDefault="006E71CF">
      <w:pPr>
        <w:spacing w:after="160" w:line="264" w:lineRule="auto"/>
      </w:pPr>
      <w:r w:rsidRPr="00113D11">
        <w:rPr>
          <w:rFonts w:ascii="Aptos" w:eastAsia="Aptos" w:hAnsi="Aptos" w:cs="Aptos"/>
          <w:color w:val="7C7C81"/>
        </w:rPr>
        <w:t>Transfer total scores from each section above. Rank candidates in order of overall score. Where candidates are closely matched, refer to the panel notes and the essential / desirable breakdown to inform the final decision.</w:t>
      </w:r>
    </w:p>
    <w:p w14:paraId="75C95C5F" w14:textId="77777777" w:rsidR="0040612D" w:rsidRPr="00113D11" w:rsidRDefault="006E71CF">
      <w:pPr>
        <w:spacing w:after="160" w:line="264" w:lineRule="auto"/>
      </w:pPr>
      <w:r w:rsidRPr="00113D11">
        <w:rPr>
          <w:rFonts w:ascii="Aptos" w:eastAsia="Aptos" w:hAnsi="Aptos" w:cs="Aptos"/>
          <w:color w:val="7C7C81"/>
        </w:rPr>
        <w:t>Where technical assessments, work samples, presentations or psychometric results have been used alongside the interview, these should be recorded in the Technical / Other Assessment row below and considered as part of the overall picture.</w:t>
      </w:r>
    </w:p>
    <w:p w14:paraId="75C95C60" w14:textId="77777777" w:rsidR="0040612D" w:rsidRPr="00113D11" w:rsidRDefault="006E71CF">
      <w:pPr>
        <w:pBdr>
          <w:left w:val="single" w:sz="18" w:space="10" w:color="A4D3C3"/>
        </w:pBdr>
        <w:spacing w:after="120" w:line="264" w:lineRule="auto"/>
        <w:ind w:left="260"/>
      </w:pPr>
      <w:r w:rsidRPr="00113D11">
        <w:rPr>
          <w:rFonts w:ascii="Aptos" w:eastAsia="Aptos" w:hAnsi="Aptos" w:cs="Aptos"/>
          <w:color w:val="7C7C81"/>
        </w:rPr>
        <w:t>Important: Do Not Average Away Concerns</w:t>
      </w:r>
    </w:p>
    <w:p w14:paraId="75C95C61" w14:textId="77777777" w:rsidR="0040612D" w:rsidRPr="00113D11" w:rsidRDefault="006E71CF">
      <w:pPr>
        <w:pBdr>
          <w:left w:val="single" w:sz="18" w:space="10" w:color="A4D3C3"/>
        </w:pBdr>
        <w:spacing w:after="120" w:line="264" w:lineRule="auto"/>
        <w:ind w:left="260"/>
      </w:pPr>
      <w:r w:rsidRPr="00113D11">
        <w:rPr>
          <w:rFonts w:ascii="Aptos" w:eastAsia="Aptos" w:hAnsi="Aptos" w:cs="Aptos"/>
          <w:color w:val="7C7C81"/>
        </w:rPr>
        <w:t>A high overall score should not automatically outweigh a significant concern relating to essential criteria, safeguarding, conduct, integrity, values alignment or capability requirements. If any panel member has a material concern about a candidate, it must be discussed explicitly before a recommendation is made, it must not be absorbed into or cancelled out by a high aggregate score.</w:t>
      </w:r>
    </w:p>
    <w:p w14:paraId="75C95C62" w14:textId="77777777" w:rsidR="0040612D" w:rsidRPr="00113D11" w:rsidRDefault="006E71CF">
      <w:pPr>
        <w:pBdr>
          <w:left w:val="single" w:sz="18" w:space="10" w:color="A4D3C3"/>
        </w:pBdr>
        <w:spacing w:line="264" w:lineRule="auto"/>
        <w:ind w:left="260"/>
      </w:pPr>
      <w:proofErr w:type="gramStart"/>
      <w:r w:rsidRPr="00113D11">
        <w:rPr>
          <w:rFonts w:ascii="Aptos" w:eastAsia="Aptos" w:hAnsi="Aptos" w:cs="Aptos"/>
          <w:color w:val="7C7C81"/>
        </w:rPr>
        <w:t>Particular consideration</w:t>
      </w:r>
      <w:proofErr w:type="gramEnd"/>
      <w:r w:rsidRPr="00113D11">
        <w:rPr>
          <w:rFonts w:ascii="Aptos" w:eastAsia="Aptos" w:hAnsi="Aptos" w:cs="Aptos"/>
          <w:color w:val="7C7C81"/>
        </w:rPr>
        <w:t xml:space="preserve"> should be given to any criteria linked to safety, compliance, professional registration or safeguarding responsibilities where the risk of the wrong hire is significant.</w:t>
      </w:r>
    </w:p>
    <w:p w14:paraId="75C95C63" w14:textId="77777777" w:rsidR="0040612D" w:rsidRPr="00113D11" w:rsidRDefault="006E71CF">
      <w:pPr>
        <w:keepNext/>
        <w:keepLines/>
        <w:spacing w:before="220" w:after="100"/>
        <w:rPr>
          <w:rFonts w:ascii="Aptos" w:eastAsia="Aptos" w:hAnsi="Aptos" w:cs="Aptos"/>
          <w:b/>
          <w:bCs/>
          <w:color w:val="7C7C81"/>
        </w:rPr>
      </w:pPr>
      <w:r w:rsidRPr="00113D11">
        <w:rPr>
          <w:rFonts w:ascii="Aptos" w:eastAsia="Aptos" w:hAnsi="Aptos" w:cs="Aptos"/>
          <w:color w:val="A4D3C3"/>
        </w:rPr>
        <w:t xml:space="preserve">▪ </w:t>
      </w:r>
      <w:r w:rsidRPr="00113D11">
        <w:rPr>
          <w:rFonts w:ascii="Aptos" w:eastAsia="Aptos" w:hAnsi="Aptos" w:cs="Aptos"/>
          <w:b/>
          <w:bCs/>
          <w:color w:val="7C7C81"/>
        </w:rPr>
        <w:t>Recommended appointment threshold score: ______</w:t>
      </w:r>
    </w:p>
    <w:p w14:paraId="399BA494" w14:textId="77777777" w:rsidR="001F294C" w:rsidRPr="00113D11" w:rsidRDefault="001F294C">
      <w:pPr>
        <w:keepNext/>
        <w:keepLines/>
        <w:spacing w:before="220" w:after="100"/>
        <w:rPr>
          <w:rFonts w:ascii="Aptos" w:eastAsia="Aptos" w:hAnsi="Aptos" w:cs="Aptos"/>
          <w:b/>
          <w:bCs/>
          <w:color w:val="7C7C81"/>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65"/>
        <w:gridCol w:w="3963"/>
      </w:tblGrid>
      <w:tr w:rsidR="001F294C" w:rsidRPr="00113D11" w14:paraId="4ABEAB2F" w14:textId="77777777" w:rsidTr="00245A8C">
        <w:tc>
          <w:tcPr>
            <w:tcW w:w="5665" w:type="dxa"/>
            <w:shd w:val="clear" w:color="auto" w:fill="A4D3C3"/>
            <w:vAlign w:val="center"/>
          </w:tcPr>
          <w:p w14:paraId="762CFD61" w14:textId="6B1812EE" w:rsidR="001F294C" w:rsidRPr="00245A8C" w:rsidRDefault="00245A8C" w:rsidP="00245A8C">
            <w:pPr>
              <w:spacing w:line="360" w:lineRule="auto"/>
              <w:rPr>
                <w:rFonts w:ascii="Aptos" w:eastAsia="Aptos" w:hAnsi="Aptos" w:cs="Aptos"/>
                <w:b/>
                <w:bCs/>
                <w:color w:val="FFFFFF" w:themeColor="background1"/>
              </w:rPr>
            </w:pPr>
            <w:r w:rsidRPr="00245A8C">
              <w:rPr>
                <w:rFonts w:ascii="Aptos" w:eastAsia="Aptos" w:hAnsi="Aptos" w:cs="Aptos"/>
                <w:b/>
                <w:bCs/>
                <w:color w:val="FFFFFF" w:themeColor="background1"/>
              </w:rPr>
              <w:t>SUMMARY</w:t>
            </w:r>
          </w:p>
        </w:tc>
        <w:tc>
          <w:tcPr>
            <w:tcW w:w="3963" w:type="dxa"/>
            <w:vAlign w:val="center"/>
          </w:tcPr>
          <w:p w14:paraId="37015FA2" w14:textId="77777777" w:rsidR="001F294C" w:rsidRPr="00113D11" w:rsidRDefault="001F294C" w:rsidP="00245A8C">
            <w:pPr>
              <w:spacing w:line="360" w:lineRule="auto"/>
            </w:pPr>
          </w:p>
        </w:tc>
      </w:tr>
      <w:tr w:rsidR="001F294C" w:rsidRPr="00113D11" w14:paraId="3C7B0A56" w14:textId="77777777" w:rsidTr="00245A8C">
        <w:tc>
          <w:tcPr>
            <w:tcW w:w="5665" w:type="dxa"/>
            <w:shd w:val="clear" w:color="auto" w:fill="A4D3C3"/>
            <w:vAlign w:val="center"/>
          </w:tcPr>
          <w:p w14:paraId="0FBA020B" w14:textId="7C7CE3E1" w:rsidR="001F294C" w:rsidRPr="00245A8C" w:rsidRDefault="00245A8C" w:rsidP="00245A8C">
            <w:pPr>
              <w:spacing w:line="360" w:lineRule="auto"/>
              <w:rPr>
                <w:rFonts w:ascii="Aptos" w:eastAsia="Aptos" w:hAnsi="Aptos" w:cs="Aptos"/>
                <w:b/>
                <w:bCs/>
                <w:color w:val="FFFFFF" w:themeColor="background1"/>
              </w:rPr>
            </w:pPr>
            <w:r w:rsidRPr="00245A8C">
              <w:rPr>
                <w:rFonts w:ascii="Aptos" w:eastAsia="Aptos" w:hAnsi="Aptos" w:cs="Aptos"/>
                <w:b/>
                <w:bCs/>
                <w:color w:val="FFFFFF" w:themeColor="background1"/>
              </w:rPr>
              <w:t>ESSENTIAL CRITERIA SCORE</w:t>
            </w:r>
          </w:p>
        </w:tc>
        <w:tc>
          <w:tcPr>
            <w:tcW w:w="3963" w:type="dxa"/>
            <w:vAlign w:val="center"/>
          </w:tcPr>
          <w:p w14:paraId="6DED1CE9" w14:textId="77777777" w:rsidR="001F294C" w:rsidRPr="00113D11" w:rsidRDefault="001F294C" w:rsidP="00245A8C">
            <w:pPr>
              <w:spacing w:line="360" w:lineRule="auto"/>
            </w:pPr>
          </w:p>
        </w:tc>
      </w:tr>
      <w:tr w:rsidR="001F294C" w:rsidRPr="00113D11" w14:paraId="0880E3FB" w14:textId="77777777" w:rsidTr="00245A8C">
        <w:tc>
          <w:tcPr>
            <w:tcW w:w="5665" w:type="dxa"/>
            <w:shd w:val="clear" w:color="auto" w:fill="A4D3C3"/>
            <w:vAlign w:val="center"/>
          </w:tcPr>
          <w:p w14:paraId="57484A1A" w14:textId="3A37B705" w:rsidR="001F294C" w:rsidRPr="00245A8C" w:rsidRDefault="00245A8C" w:rsidP="00245A8C">
            <w:pPr>
              <w:spacing w:line="360" w:lineRule="auto"/>
              <w:rPr>
                <w:rFonts w:ascii="Aptos" w:eastAsia="Aptos" w:hAnsi="Aptos" w:cs="Aptos"/>
                <w:b/>
                <w:bCs/>
                <w:color w:val="FFFFFF" w:themeColor="background1"/>
              </w:rPr>
            </w:pPr>
            <w:r w:rsidRPr="00245A8C">
              <w:rPr>
                <w:rFonts w:ascii="Aptos" w:eastAsia="Aptos" w:hAnsi="Aptos" w:cs="Aptos"/>
                <w:b/>
                <w:bCs/>
                <w:color w:val="FFFFFF" w:themeColor="background1"/>
              </w:rPr>
              <w:t>DESIRABLE CRITERIA SCORE</w:t>
            </w:r>
          </w:p>
        </w:tc>
        <w:tc>
          <w:tcPr>
            <w:tcW w:w="3963" w:type="dxa"/>
            <w:vAlign w:val="center"/>
          </w:tcPr>
          <w:p w14:paraId="0B4F9E84" w14:textId="77777777" w:rsidR="001F294C" w:rsidRPr="00113D11" w:rsidRDefault="001F294C" w:rsidP="00245A8C">
            <w:pPr>
              <w:spacing w:line="360" w:lineRule="auto"/>
            </w:pPr>
          </w:p>
        </w:tc>
      </w:tr>
      <w:tr w:rsidR="001F294C" w:rsidRPr="00113D11" w14:paraId="169C39A5" w14:textId="77777777" w:rsidTr="00245A8C">
        <w:tc>
          <w:tcPr>
            <w:tcW w:w="5665" w:type="dxa"/>
            <w:shd w:val="clear" w:color="auto" w:fill="A4D3C3"/>
            <w:vAlign w:val="center"/>
          </w:tcPr>
          <w:p w14:paraId="53B6C63C" w14:textId="515C0898" w:rsidR="001F294C" w:rsidRPr="00245A8C" w:rsidRDefault="00245A8C" w:rsidP="00245A8C">
            <w:pPr>
              <w:spacing w:line="360" w:lineRule="auto"/>
              <w:rPr>
                <w:rFonts w:ascii="Aptos" w:eastAsia="Aptos" w:hAnsi="Aptos" w:cs="Aptos"/>
                <w:b/>
                <w:bCs/>
                <w:color w:val="FFFFFF" w:themeColor="background1"/>
              </w:rPr>
            </w:pPr>
            <w:r w:rsidRPr="00245A8C">
              <w:rPr>
                <w:rFonts w:ascii="Aptos" w:eastAsia="Aptos" w:hAnsi="Aptos" w:cs="Aptos"/>
                <w:b/>
                <w:bCs/>
                <w:color w:val="FFFFFF" w:themeColor="background1"/>
              </w:rPr>
              <w:t>INTERVIEW COMPETENCY SCORE</w:t>
            </w:r>
          </w:p>
        </w:tc>
        <w:tc>
          <w:tcPr>
            <w:tcW w:w="3963" w:type="dxa"/>
            <w:vAlign w:val="center"/>
          </w:tcPr>
          <w:p w14:paraId="25DFD287" w14:textId="77777777" w:rsidR="001F294C" w:rsidRPr="00113D11" w:rsidRDefault="001F294C" w:rsidP="00245A8C">
            <w:pPr>
              <w:spacing w:line="360" w:lineRule="auto"/>
            </w:pPr>
          </w:p>
        </w:tc>
      </w:tr>
      <w:tr w:rsidR="001F294C" w:rsidRPr="00113D11" w14:paraId="76545806" w14:textId="77777777" w:rsidTr="00245A8C">
        <w:tc>
          <w:tcPr>
            <w:tcW w:w="5665" w:type="dxa"/>
            <w:shd w:val="clear" w:color="auto" w:fill="A4D3C3"/>
            <w:vAlign w:val="center"/>
          </w:tcPr>
          <w:p w14:paraId="5679F13E" w14:textId="0EBA1779" w:rsidR="001F294C" w:rsidRPr="00245A8C" w:rsidRDefault="00245A8C" w:rsidP="00245A8C">
            <w:pPr>
              <w:spacing w:line="360" w:lineRule="auto"/>
              <w:rPr>
                <w:rFonts w:ascii="Aptos" w:eastAsia="Aptos" w:hAnsi="Aptos" w:cs="Aptos"/>
                <w:b/>
                <w:bCs/>
                <w:color w:val="FFFFFF" w:themeColor="background1"/>
              </w:rPr>
            </w:pPr>
            <w:r w:rsidRPr="00245A8C">
              <w:rPr>
                <w:rFonts w:ascii="Aptos" w:eastAsia="Aptos" w:hAnsi="Aptos" w:cs="Aptos"/>
                <w:b/>
                <w:bCs/>
                <w:color w:val="FFFFFF" w:themeColor="background1"/>
              </w:rPr>
              <w:t>TECHNICAL / OTHER ASSESSMENT SCORE (IF APPLICABLE)</w:t>
            </w:r>
          </w:p>
        </w:tc>
        <w:tc>
          <w:tcPr>
            <w:tcW w:w="3963" w:type="dxa"/>
            <w:vAlign w:val="center"/>
          </w:tcPr>
          <w:p w14:paraId="1F28ABD2" w14:textId="77777777" w:rsidR="001F294C" w:rsidRPr="00113D11" w:rsidRDefault="001F294C" w:rsidP="00245A8C">
            <w:pPr>
              <w:spacing w:line="360" w:lineRule="auto"/>
            </w:pPr>
          </w:p>
        </w:tc>
      </w:tr>
      <w:tr w:rsidR="001F294C" w:rsidRPr="00113D11" w14:paraId="1EB7C151" w14:textId="77777777" w:rsidTr="00245A8C">
        <w:tc>
          <w:tcPr>
            <w:tcW w:w="5665" w:type="dxa"/>
            <w:shd w:val="clear" w:color="auto" w:fill="A4D3C3"/>
            <w:vAlign w:val="center"/>
          </w:tcPr>
          <w:p w14:paraId="0599ABEF" w14:textId="2810E0F3" w:rsidR="001F294C" w:rsidRPr="00245A8C" w:rsidRDefault="00245A8C" w:rsidP="00245A8C">
            <w:pPr>
              <w:spacing w:line="360" w:lineRule="auto"/>
              <w:rPr>
                <w:rFonts w:ascii="Aptos" w:eastAsia="Aptos" w:hAnsi="Aptos" w:cs="Aptos"/>
                <w:b/>
                <w:bCs/>
                <w:color w:val="FFFFFF" w:themeColor="background1"/>
              </w:rPr>
            </w:pPr>
            <w:r w:rsidRPr="00245A8C">
              <w:rPr>
                <w:rFonts w:ascii="Aptos" w:eastAsia="Aptos" w:hAnsi="Aptos" w:cs="Aptos"/>
                <w:b/>
                <w:bCs/>
                <w:color w:val="FFFFFF" w:themeColor="background1"/>
              </w:rPr>
              <w:t>OVERALL TOTAL SCORE</w:t>
            </w:r>
          </w:p>
        </w:tc>
        <w:tc>
          <w:tcPr>
            <w:tcW w:w="3963" w:type="dxa"/>
            <w:vAlign w:val="center"/>
          </w:tcPr>
          <w:p w14:paraId="7365AD56" w14:textId="77777777" w:rsidR="001F294C" w:rsidRPr="00113D11" w:rsidRDefault="001F294C" w:rsidP="00245A8C">
            <w:pPr>
              <w:spacing w:line="360" w:lineRule="auto"/>
            </w:pPr>
          </w:p>
        </w:tc>
      </w:tr>
      <w:tr w:rsidR="001F294C" w:rsidRPr="00113D11" w14:paraId="7785AF19" w14:textId="77777777" w:rsidTr="00245A8C">
        <w:tc>
          <w:tcPr>
            <w:tcW w:w="5665" w:type="dxa"/>
            <w:shd w:val="clear" w:color="auto" w:fill="A4D3C3"/>
            <w:vAlign w:val="center"/>
          </w:tcPr>
          <w:p w14:paraId="178E2531" w14:textId="55F9CCB7" w:rsidR="001F294C" w:rsidRPr="00245A8C" w:rsidRDefault="00245A8C" w:rsidP="00245A8C">
            <w:pPr>
              <w:spacing w:line="360" w:lineRule="auto"/>
              <w:rPr>
                <w:rFonts w:ascii="Aptos" w:eastAsia="Aptos" w:hAnsi="Aptos" w:cs="Aptos"/>
                <w:b/>
                <w:bCs/>
                <w:color w:val="FFFFFF" w:themeColor="background1"/>
              </w:rPr>
            </w:pPr>
            <w:r w:rsidRPr="00245A8C">
              <w:rPr>
                <w:rFonts w:ascii="Aptos" w:eastAsia="Aptos" w:hAnsi="Aptos" w:cs="Aptos"/>
                <w:b/>
                <w:bCs/>
                <w:color w:val="FFFFFF" w:themeColor="background1"/>
              </w:rPr>
              <w:t>RANKING</w:t>
            </w:r>
          </w:p>
        </w:tc>
        <w:tc>
          <w:tcPr>
            <w:tcW w:w="3963" w:type="dxa"/>
            <w:vAlign w:val="center"/>
          </w:tcPr>
          <w:p w14:paraId="433586EB" w14:textId="77777777" w:rsidR="001F294C" w:rsidRPr="00113D11" w:rsidRDefault="001F294C" w:rsidP="00245A8C">
            <w:pPr>
              <w:spacing w:line="360" w:lineRule="auto"/>
            </w:pPr>
          </w:p>
        </w:tc>
      </w:tr>
    </w:tbl>
    <w:p w14:paraId="75C95C6B" w14:textId="77777777" w:rsidR="0040612D" w:rsidRPr="00113D11" w:rsidRDefault="006E71CF">
      <w:pPr>
        <w:keepNext/>
        <w:keepLines/>
        <w:spacing w:before="200" w:after="40"/>
      </w:pPr>
      <w:r w:rsidRPr="00113D11">
        <w:rPr>
          <w:rFonts w:ascii="Aptos" w:eastAsia="Aptos" w:hAnsi="Aptos" w:cs="Aptos"/>
          <w:b/>
          <w:bCs/>
          <w:color w:val="A4D3C3"/>
          <w:spacing w:val="20"/>
        </w:rPr>
        <w:t>SECTION 06</w:t>
      </w:r>
    </w:p>
    <w:p w14:paraId="75C95C6C" w14:textId="77777777" w:rsidR="0040612D" w:rsidRPr="00113D11" w:rsidRDefault="006E71CF">
      <w:pPr>
        <w:keepNext/>
        <w:keepLines/>
      </w:pPr>
      <w:r w:rsidRPr="00113D11">
        <w:rPr>
          <w:rFonts w:ascii="Aptos" w:eastAsia="Aptos" w:hAnsi="Aptos" w:cs="Aptos"/>
          <w:b/>
          <w:bCs/>
          <w:color w:val="7C7C81"/>
        </w:rPr>
        <w:t>Panel Assessment Notes</w:t>
      </w:r>
    </w:p>
    <w:p w14:paraId="75C95C6D" w14:textId="77777777" w:rsidR="0040612D" w:rsidRPr="00113D11" w:rsidRDefault="0040612D">
      <w:pPr>
        <w:keepNext/>
        <w:pBdr>
          <w:bottom w:val="single" w:sz="6" w:space="1" w:color="B9B8B9"/>
        </w:pBdr>
        <w:spacing w:after="120"/>
      </w:pPr>
    </w:p>
    <w:p w14:paraId="75C95C6E" w14:textId="77777777" w:rsidR="0040612D" w:rsidRPr="00113D11" w:rsidRDefault="006E71CF">
      <w:pPr>
        <w:spacing w:after="160" w:line="264" w:lineRule="auto"/>
      </w:pPr>
      <w:r w:rsidRPr="00113D11">
        <w:rPr>
          <w:rFonts w:ascii="Aptos" w:eastAsia="Aptos" w:hAnsi="Aptos" w:cs="Aptos"/>
          <w:color w:val="7C7C81"/>
        </w:rPr>
        <w:t>Use this section to record key observations, strengths, concerns, evidence supporting scores, and any areas for clarification in respect of each candidate. These notes are essential. They provide the documented rationale for the selection decision and must be retained with the completed matrix.</w:t>
      </w:r>
    </w:p>
    <w:p w14:paraId="75C95C6F" w14:textId="77777777" w:rsidR="0040612D" w:rsidRPr="00113D11" w:rsidRDefault="006E71CF">
      <w:pPr>
        <w:spacing w:after="160" w:line="264" w:lineRule="auto"/>
      </w:pPr>
      <w:r w:rsidRPr="00113D11">
        <w:rPr>
          <w:rFonts w:ascii="Aptos" w:eastAsia="Aptos" w:hAnsi="Aptos" w:cs="Aptos"/>
          <w:color w:val="7C7C81"/>
        </w:rPr>
        <w:t>Record any behavioural red flags observed during the recruitment process including concerns relating to conduct, professional judgement, accountability, values alignment or integrity. A candidate may score well on structured criteria and still present concerns in these areas that are relevant to the appointment decision.</w:t>
      </w:r>
    </w:p>
    <w:p w14:paraId="75C95C70" w14:textId="3086CA09" w:rsidR="0040612D" w:rsidRPr="00113D11" w:rsidRDefault="006E71CF">
      <w:pPr>
        <w:keepNext/>
        <w:keepLines/>
        <w:spacing w:before="220" w:after="100"/>
      </w:pPr>
      <w:r w:rsidRPr="00113D11">
        <w:rPr>
          <w:rFonts w:ascii="Aptos" w:eastAsia="Aptos" w:hAnsi="Aptos" w:cs="Aptos"/>
          <w:b/>
          <w:bCs/>
          <w:color w:val="7C7C81"/>
        </w:rPr>
        <w:lastRenderedPageBreak/>
        <w:t>Candidate 1</w:t>
      </w:r>
    </w:p>
    <w:p w14:paraId="75C95C71" w14:textId="77777777" w:rsidR="0040612D" w:rsidRPr="00113D11" w:rsidRDefault="006E71CF">
      <w:pPr>
        <w:keepNext/>
        <w:keepLines/>
        <w:spacing w:before="220" w:after="100"/>
        <w:rPr>
          <w:rFonts w:ascii="Aptos" w:eastAsia="Aptos" w:hAnsi="Aptos" w:cs="Aptos"/>
          <w:b/>
          <w:bCs/>
          <w:color w:val="7C7C81"/>
        </w:rPr>
      </w:pPr>
      <w:r w:rsidRPr="00113D11">
        <w:rPr>
          <w:rFonts w:ascii="Aptos" w:eastAsia="Aptos" w:hAnsi="Aptos" w:cs="Aptos"/>
          <w:color w:val="A4D3C3"/>
        </w:rPr>
        <w:t xml:space="preserve">▪ </w:t>
      </w:r>
      <w:r w:rsidRPr="00113D11">
        <w:rPr>
          <w:rFonts w:ascii="Aptos" w:eastAsia="Aptos" w:hAnsi="Aptos" w:cs="Aptos"/>
          <w:b/>
          <w:bCs/>
          <w:color w:val="7C7C81"/>
        </w:rPr>
        <w:t>Strengths and evidence of strong performance:</w:t>
      </w:r>
    </w:p>
    <w:p w14:paraId="67AE6E4D" w14:textId="77777777" w:rsidR="001F294C" w:rsidRPr="00113D11" w:rsidRDefault="001F294C">
      <w:pPr>
        <w:keepNext/>
        <w:keepLines/>
        <w:spacing w:before="220" w:after="100"/>
      </w:pPr>
    </w:p>
    <w:p w14:paraId="75C95C72" w14:textId="77777777" w:rsidR="0040612D" w:rsidRPr="00113D11" w:rsidRDefault="006E71CF">
      <w:pPr>
        <w:keepNext/>
        <w:keepLines/>
        <w:spacing w:before="220" w:after="100"/>
      </w:pPr>
      <w:r w:rsidRPr="00113D11">
        <w:rPr>
          <w:rFonts w:ascii="Aptos" w:eastAsia="Aptos" w:hAnsi="Aptos" w:cs="Aptos"/>
          <w:color w:val="A4D3C3"/>
        </w:rPr>
        <w:t xml:space="preserve">▪ </w:t>
      </w:r>
      <w:r w:rsidRPr="00113D11">
        <w:rPr>
          <w:rFonts w:ascii="Aptos" w:eastAsia="Aptos" w:hAnsi="Aptos" w:cs="Aptos"/>
          <w:b/>
          <w:bCs/>
          <w:color w:val="7C7C81"/>
        </w:rPr>
        <w:t>Concerns or areas for clarification:</w:t>
      </w:r>
    </w:p>
    <w:p w14:paraId="55DB3017" w14:textId="77777777" w:rsidR="001F294C" w:rsidRPr="00113D11" w:rsidRDefault="001F294C">
      <w:pPr>
        <w:keepNext/>
        <w:keepLines/>
        <w:spacing w:before="220" w:after="100"/>
        <w:rPr>
          <w:rFonts w:ascii="Aptos" w:eastAsia="Aptos" w:hAnsi="Aptos" w:cs="Aptos"/>
          <w:color w:val="A4D3C3"/>
        </w:rPr>
      </w:pPr>
    </w:p>
    <w:p w14:paraId="75C95C73" w14:textId="29CA6D98" w:rsidR="0040612D" w:rsidRPr="00113D11" w:rsidRDefault="006E71CF">
      <w:pPr>
        <w:keepNext/>
        <w:keepLines/>
        <w:spacing w:before="220" w:after="100"/>
      </w:pPr>
      <w:r w:rsidRPr="00113D11">
        <w:rPr>
          <w:rFonts w:ascii="Aptos" w:eastAsia="Aptos" w:hAnsi="Aptos" w:cs="Aptos"/>
          <w:color w:val="A4D3C3"/>
        </w:rPr>
        <w:t xml:space="preserve">▪ </w:t>
      </w:r>
      <w:r w:rsidRPr="00113D11">
        <w:rPr>
          <w:rFonts w:ascii="Aptos" w:eastAsia="Aptos" w:hAnsi="Aptos" w:cs="Aptos"/>
          <w:b/>
          <w:bCs/>
          <w:color w:val="7C7C81"/>
        </w:rPr>
        <w:t>Behavioural red flags to note (conduct, accountability, values alignment, professionalism, judgement):</w:t>
      </w:r>
    </w:p>
    <w:p w14:paraId="11F488C7" w14:textId="77777777" w:rsidR="001F294C" w:rsidRPr="00113D11" w:rsidRDefault="001F294C">
      <w:pPr>
        <w:keepNext/>
        <w:keepLines/>
        <w:spacing w:before="220" w:after="100"/>
        <w:rPr>
          <w:rFonts w:ascii="Aptos" w:eastAsia="Aptos" w:hAnsi="Aptos" w:cs="Aptos"/>
          <w:color w:val="A4D3C3"/>
        </w:rPr>
      </w:pPr>
    </w:p>
    <w:p w14:paraId="75C95C74" w14:textId="611243A3" w:rsidR="0040612D" w:rsidRPr="00113D11" w:rsidRDefault="006E71CF">
      <w:pPr>
        <w:keepNext/>
        <w:keepLines/>
        <w:spacing w:before="220" w:after="100"/>
      </w:pPr>
      <w:r w:rsidRPr="00113D11">
        <w:rPr>
          <w:rFonts w:ascii="Aptos" w:eastAsia="Aptos" w:hAnsi="Aptos" w:cs="Aptos"/>
          <w:b/>
          <w:bCs/>
          <w:color w:val="7C7C81"/>
        </w:rPr>
        <w:t>Candidate 2</w:t>
      </w:r>
    </w:p>
    <w:p w14:paraId="75C95C75" w14:textId="77777777" w:rsidR="0040612D" w:rsidRPr="00113D11" w:rsidRDefault="006E71CF">
      <w:pPr>
        <w:keepNext/>
        <w:keepLines/>
        <w:spacing w:before="220" w:after="100"/>
      </w:pPr>
      <w:r w:rsidRPr="00113D11">
        <w:rPr>
          <w:rFonts w:ascii="Aptos" w:eastAsia="Aptos" w:hAnsi="Aptos" w:cs="Aptos"/>
          <w:color w:val="A4D3C3"/>
        </w:rPr>
        <w:t xml:space="preserve">▪ </w:t>
      </w:r>
      <w:r w:rsidRPr="00113D11">
        <w:rPr>
          <w:rFonts w:ascii="Aptos" w:eastAsia="Aptos" w:hAnsi="Aptos" w:cs="Aptos"/>
          <w:b/>
          <w:bCs/>
          <w:color w:val="7C7C81"/>
        </w:rPr>
        <w:t>Strengths and evidence of strong performance:</w:t>
      </w:r>
    </w:p>
    <w:p w14:paraId="6A6E3231" w14:textId="77777777" w:rsidR="001F294C" w:rsidRPr="00113D11" w:rsidRDefault="001F294C">
      <w:pPr>
        <w:keepNext/>
        <w:keepLines/>
        <w:spacing w:before="220" w:after="100"/>
        <w:rPr>
          <w:rFonts w:ascii="Aptos" w:eastAsia="Aptos" w:hAnsi="Aptos" w:cs="Aptos"/>
          <w:color w:val="A4D3C3"/>
        </w:rPr>
      </w:pPr>
    </w:p>
    <w:p w14:paraId="75C95C76" w14:textId="54D0D452" w:rsidR="0040612D" w:rsidRPr="00113D11" w:rsidRDefault="006E71CF">
      <w:pPr>
        <w:keepNext/>
        <w:keepLines/>
        <w:spacing w:before="220" w:after="100"/>
      </w:pPr>
      <w:r w:rsidRPr="00113D11">
        <w:rPr>
          <w:rFonts w:ascii="Aptos" w:eastAsia="Aptos" w:hAnsi="Aptos" w:cs="Aptos"/>
          <w:color w:val="A4D3C3"/>
        </w:rPr>
        <w:t xml:space="preserve">▪ </w:t>
      </w:r>
      <w:r w:rsidRPr="00113D11">
        <w:rPr>
          <w:rFonts w:ascii="Aptos" w:eastAsia="Aptos" w:hAnsi="Aptos" w:cs="Aptos"/>
          <w:b/>
          <w:bCs/>
          <w:color w:val="7C7C81"/>
        </w:rPr>
        <w:t>Concerns or areas for clarification:</w:t>
      </w:r>
    </w:p>
    <w:p w14:paraId="2C7AD9DE" w14:textId="77777777" w:rsidR="001F294C" w:rsidRPr="00113D11" w:rsidRDefault="001F294C">
      <w:pPr>
        <w:keepNext/>
        <w:keepLines/>
        <w:spacing w:before="220" w:after="100"/>
        <w:rPr>
          <w:rFonts w:ascii="Aptos" w:eastAsia="Aptos" w:hAnsi="Aptos" w:cs="Aptos"/>
          <w:color w:val="A4D3C3"/>
        </w:rPr>
      </w:pPr>
    </w:p>
    <w:p w14:paraId="75C95C77" w14:textId="20886AED" w:rsidR="0040612D" w:rsidRPr="00113D11" w:rsidRDefault="006E71CF">
      <w:pPr>
        <w:keepNext/>
        <w:keepLines/>
        <w:spacing w:before="220" w:after="100"/>
      </w:pPr>
      <w:r w:rsidRPr="00113D11">
        <w:rPr>
          <w:rFonts w:ascii="Aptos" w:eastAsia="Aptos" w:hAnsi="Aptos" w:cs="Aptos"/>
          <w:color w:val="A4D3C3"/>
        </w:rPr>
        <w:t xml:space="preserve">▪ </w:t>
      </w:r>
      <w:r w:rsidRPr="00113D11">
        <w:rPr>
          <w:rFonts w:ascii="Aptos" w:eastAsia="Aptos" w:hAnsi="Aptos" w:cs="Aptos"/>
          <w:b/>
          <w:bCs/>
          <w:color w:val="7C7C81"/>
        </w:rPr>
        <w:t>Behavioural red flags to note (conduct, accountability, values alignment, professionalism, judgement):</w:t>
      </w:r>
    </w:p>
    <w:p w14:paraId="0D8F271B" w14:textId="77777777" w:rsidR="001F294C" w:rsidRPr="00113D11" w:rsidRDefault="001F294C">
      <w:pPr>
        <w:keepNext/>
        <w:keepLines/>
        <w:spacing w:before="220" w:after="100"/>
        <w:rPr>
          <w:rFonts w:ascii="Aptos" w:eastAsia="Aptos" w:hAnsi="Aptos" w:cs="Aptos"/>
          <w:b/>
          <w:bCs/>
          <w:color w:val="7C7C81"/>
        </w:rPr>
      </w:pPr>
    </w:p>
    <w:p w14:paraId="75C95C78" w14:textId="2BE1B951" w:rsidR="0040612D" w:rsidRPr="00113D11" w:rsidRDefault="006E71CF">
      <w:pPr>
        <w:keepNext/>
        <w:keepLines/>
        <w:spacing w:before="220" w:after="100"/>
      </w:pPr>
      <w:r w:rsidRPr="00113D11">
        <w:rPr>
          <w:rFonts w:ascii="Aptos" w:eastAsia="Aptos" w:hAnsi="Aptos" w:cs="Aptos"/>
          <w:b/>
          <w:bCs/>
          <w:color w:val="7C7C81"/>
        </w:rPr>
        <w:t>Candidate 3</w:t>
      </w:r>
    </w:p>
    <w:p w14:paraId="75C95C79" w14:textId="77777777" w:rsidR="0040612D" w:rsidRPr="00113D11" w:rsidRDefault="006E71CF">
      <w:pPr>
        <w:keepNext/>
        <w:keepLines/>
        <w:spacing w:before="220" w:after="100"/>
      </w:pPr>
      <w:r w:rsidRPr="00113D11">
        <w:rPr>
          <w:rFonts w:ascii="Aptos" w:eastAsia="Aptos" w:hAnsi="Aptos" w:cs="Aptos"/>
          <w:color w:val="A4D3C3"/>
        </w:rPr>
        <w:t xml:space="preserve">▪ </w:t>
      </w:r>
      <w:r w:rsidRPr="00113D11">
        <w:rPr>
          <w:rFonts w:ascii="Aptos" w:eastAsia="Aptos" w:hAnsi="Aptos" w:cs="Aptos"/>
          <w:b/>
          <w:bCs/>
          <w:color w:val="7C7C81"/>
        </w:rPr>
        <w:t>Strengths and evidence of strong performance:</w:t>
      </w:r>
    </w:p>
    <w:p w14:paraId="596B0F2B" w14:textId="77777777" w:rsidR="001F294C" w:rsidRPr="00113D11" w:rsidRDefault="001F294C">
      <w:pPr>
        <w:keepNext/>
        <w:keepLines/>
        <w:spacing w:before="220" w:after="100"/>
        <w:rPr>
          <w:rFonts w:ascii="Aptos" w:eastAsia="Aptos" w:hAnsi="Aptos" w:cs="Aptos"/>
          <w:color w:val="A4D3C3"/>
        </w:rPr>
      </w:pPr>
    </w:p>
    <w:p w14:paraId="75C95C7A" w14:textId="0004F657" w:rsidR="0040612D" w:rsidRPr="00113D11" w:rsidRDefault="006E71CF">
      <w:pPr>
        <w:keepNext/>
        <w:keepLines/>
        <w:spacing w:before="220" w:after="100"/>
      </w:pPr>
      <w:r w:rsidRPr="00113D11">
        <w:rPr>
          <w:rFonts w:ascii="Aptos" w:eastAsia="Aptos" w:hAnsi="Aptos" w:cs="Aptos"/>
          <w:color w:val="A4D3C3"/>
        </w:rPr>
        <w:t xml:space="preserve">▪ </w:t>
      </w:r>
      <w:r w:rsidRPr="00113D11">
        <w:rPr>
          <w:rFonts w:ascii="Aptos" w:eastAsia="Aptos" w:hAnsi="Aptos" w:cs="Aptos"/>
          <w:b/>
          <w:bCs/>
          <w:color w:val="7C7C81"/>
        </w:rPr>
        <w:t>Concerns or areas for clarification:</w:t>
      </w:r>
    </w:p>
    <w:p w14:paraId="3DDA9A9C" w14:textId="77777777" w:rsidR="001F294C" w:rsidRPr="00113D11" w:rsidRDefault="001F294C">
      <w:pPr>
        <w:keepNext/>
        <w:keepLines/>
        <w:spacing w:before="220" w:after="100"/>
        <w:rPr>
          <w:rFonts w:ascii="Aptos" w:eastAsia="Aptos" w:hAnsi="Aptos" w:cs="Aptos"/>
          <w:color w:val="A4D3C3"/>
        </w:rPr>
      </w:pPr>
    </w:p>
    <w:p w14:paraId="75C95C7B" w14:textId="7B31BADD" w:rsidR="0040612D" w:rsidRPr="00113D11" w:rsidRDefault="006E71CF">
      <w:pPr>
        <w:keepNext/>
        <w:keepLines/>
        <w:spacing w:before="220" w:after="100"/>
      </w:pPr>
      <w:r w:rsidRPr="00113D11">
        <w:rPr>
          <w:rFonts w:ascii="Aptos" w:eastAsia="Aptos" w:hAnsi="Aptos" w:cs="Aptos"/>
          <w:color w:val="A4D3C3"/>
        </w:rPr>
        <w:t xml:space="preserve">▪ </w:t>
      </w:r>
      <w:r w:rsidRPr="00113D11">
        <w:rPr>
          <w:rFonts w:ascii="Aptos" w:eastAsia="Aptos" w:hAnsi="Aptos" w:cs="Aptos"/>
          <w:b/>
          <w:bCs/>
          <w:color w:val="7C7C81"/>
        </w:rPr>
        <w:t>Behavioural red flags to note (conduct, accountability, values alignment, professionalism, judgement):</w:t>
      </w:r>
    </w:p>
    <w:p w14:paraId="3E585A3C" w14:textId="77777777" w:rsidR="001F294C" w:rsidRPr="00113D11" w:rsidRDefault="001F294C">
      <w:pPr>
        <w:keepNext/>
        <w:keepLines/>
        <w:spacing w:before="220" w:after="100"/>
        <w:rPr>
          <w:rFonts w:ascii="Aptos" w:eastAsia="Aptos" w:hAnsi="Aptos" w:cs="Aptos"/>
          <w:b/>
          <w:bCs/>
          <w:color w:val="7C7C81"/>
        </w:rPr>
      </w:pPr>
    </w:p>
    <w:p w14:paraId="75C95C7C" w14:textId="2BDFA8B8" w:rsidR="0040612D" w:rsidRPr="00113D11" w:rsidRDefault="006E71CF">
      <w:pPr>
        <w:keepNext/>
        <w:keepLines/>
        <w:spacing w:before="220" w:after="100"/>
      </w:pPr>
      <w:r w:rsidRPr="00113D11">
        <w:rPr>
          <w:rFonts w:ascii="Aptos" w:eastAsia="Aptos" w:hAnsi="Aptos" w:cs="Aptos"/>
          <w:b/>
          <w:bCs/>
          <w:color w:val="7C7C81"/>
        </w:rPr>
        <w:t>Candidate 4</w:t>
      </w:r>
    </w:p>
    <w:p w14:paraId="75C95C7D" w14:textId="77777777" w:rsidR="0040612D" w:rsidRPr="00113D11" w:rsidRDefault="006E71CF">
      <w:pPr>
        <w:keepNext/>
        <w:keepLines/>
        <w:spacing w:before="220" w:after="100"/>
      </w:pPr>
      <w:r w:rsidRPr="00113D11">
        <w:rPr>
          <w:rFonts w:ascii="Aptos" w:eastAsia="Aptos" w:hAnsi="Aptos" w:cs="Aptos"/>
          <w:color w:val="A4D3C3"/>
        </w:rPr>
        <w:t xml:space="preserve">▪ </w:t>
      </w:r>
      <w:r w:rsidRPr="00113D11">
        <w:rPr>
          <w:rFonts w:ascii="Aptos" w:eastAsia="Aptos" w:hAnsi="Aptos" w:cs="Aptos"/>
          <w:b/>
          <w:bCs/>
          <w:color w:val="7C7C81"/>
        </w:rPr>
        <w:t>Strengths and evidence of strong performance:</w:t>
      </w:r>
    </w:p>
    <w:p w14:paraId="30CA7FD1" w14:textId="77777777" w:rsidR="001F294C" w:rsidRPr="00113D11" w:rsidRDefault="001F294C">
      <w:pPr>
        <w:keepNext/>
        <w:keepLines/>
        <w:spacing w:before="220" w:after="100"/>
        <w:rPr>
          <w:rFonts w:ascii="Aptos" w:eastAsia="Aptos" w:hAnsi="Aptos" w:cs="Aptos"/>
          <w:color w:val="A4D3C3"/>
        </w:rPr>
      </w:pPr>
    </w:p>
    <w:p w14:paraId="75C95C7E" w14:textId="066A22ED" w:rsidR="0040612D" w:rsidRPr="00113D11" w:rsidRDefault="006E71CF">
      <w:pPr>
        <w:keepNext/>
        <w:keepLines/>
        <w:spacing w:before="220" w:after="100"/>
      </w:pPr>
      <w:r w:rsidRPr="00113D11">
        <w:rPr>
          <w:rFonts w:ascii="Aptos" w:eastAsia="Aptos" w:hAnsi="Aptos" w:cs="Aptos"/>
          <w:color w:val="A4D3C3"/>
        </w:rPr>
        <w:t xml:space="preserve">▪ </w:t>
      </w:r>
      <w:r w:rsidRPr="00113D11">
        <w:rPr>
          <w:rFonts w:ascii="Aptos" w:eastAsia="Aptos" w:hAnsi="Aptos" w:cs="Aptos"/>
          <w:b/>
          <w:bCs/>
          <w:color w:val="7C7C81"/>
        </w:rPr>
        <w:t>Concerns or areas for clarification:</w:t>
      </w:r>
    </w:p>
    <w:p w14:paraId="16D75835" w14:textId="77777777" w:rsidR="001F294C" w:rsidRPr="00113D11" w:rsidRDefault="001F294C">
      <w:pPr>
        <w:keepNext/>
        <w:keepLines/>
        <w:spacing w:before="220" w:after="100"/>
        <w:rPr>
          <w:rFonts w:ascii="Aptos" w:eastAsia="Aptos" w:hAnsi="Aptos" w:cs="Aptos"/>
          <w:color w:val="A4D3C3"/>
        </w:rPr>
      </w:pPr>
    </w:p>
    <w:p w14:paraId="75C95C7F" w14:textId="639644B9" w:rsidR="0040612D" w:rsidRPr="00113D11" w:rsidRDefault="006E71CF">
      <w:pPr>
        <w:keepNext/>
        <w:keepLines/>
        <w:spacing w:before="220" w:after="100"/>
      </w:pPr>
      <w:r w:rsidRPr="00113D11">
        <w:rPr>
          <w:rFonts w:ascii="Aptos" w:eastAsia="Aptos" w:hAnsi="Aptos" w:cs="Aptos"/>
          <w:color w:val="A4D3C3"/>
        </w:rPr>
        <w:t xml:space="preserve">▪ </w:t>
      </w:r>
      <w:r w:rsidRPr="00113D11">
        <w:rPr>
          <w:rFonts w:ascii="Aptos" w:eastAsia="Aptos" w:hAnsi="Aptos" w:cs="Aptos"/>
          <w:b/>
          <w:bCs/>
          <w:color w:val="7C7C81"/>
        </w:rPr>
        <w:t>Behavioural red flags to note (conduct, accountability, values alignment, professionalism, judgement):</w:t>
      </w:r>
    </w:p>
    <w:p w14:paraId="01E659E0" w14:textId="77777777" w:rsidR="001F294C" w:rsidRPr="00113D11" w:rsidRDefault="001F294C">
      <w:pPr>
        <w:keepNext/>
        <w:keepLines/>
        <w:spacing w:before="220" w:after="100"/>
        <w:rPr>
          <w:rFonts w:ascii="Aptos" w:eastAsia="Aptos" w:hAnsi="Aptos" w:cs="Aptos"/>
          <w:color w:val="A4D3C3"/>
        </w:rPr>
      </w:pPr>
    </w:p>
    <w:p w14:paraId="0007FEFC" w14:textId="3D8D0E68" w:rsidR="001F294C" w:rsidRPr="00113D11" w:rsidRDefault="001F294C">
      <w:pPr>
        <w:rPr>
          <w:rFonts w:ascii="Aptos" w:eastAsia="Aptos" w:hAnsi="Aptos" w:cs="Aptos"/>
          <w:b/>
          <w:bCs/>
          <w:color w:val="A4D3C3"/>
          <w:spacing w:val="20"/>
        </w:rPr>
      </w:pPr>
    </w:p>
    <w:p w14:paraId="75C95C84" w14:textId="73E0541E" w:rsidR="0040612D" w:rsidRPr="00113D11" w:rsidRDefault="006E71CF">
      <w:pPr>
        <w:keepNext/>
        <w:keepLines/>
        <w:spacing w:before="200" w:after="40"/>
      </w:pPr>
      <w:r w:rsidRPr="00113D11">
        <w:rPr>
          <w:rFonts w:ascii="Aptos" w:eastAsia="Aptos" w:hAnsi="Aptos" w:cs="Aptos"/>
          <w:b/>
          <w:bCs/>
          <w:color w:val="A4D3C3"/>
          <w:spacing w:val="20"/>
        </w:rPr>
        <w:lastRenderedPageBreak/>
        <w:t>SECTION 07</w:t>
      </w:r>
    </w:p>
    <w:p w14:paraId="75C95C85" w14:textId="77777777" w:rsidR="0040612D" w:rsidRPr="00113D11" w:rsidRDefault="006E71CF">
      <w:pPr>
        <w:keepNext/>
        <w:keepLines/>
      </w:pPr>
      <w:r w:rsidRPr="00113D11">
        <w:rPr>
          <w:rFonts w:ascii="Aptos" w:eastAsia="Aptos" w:hAnsi="Aptos" w:cs="Aptos"/>
          <w:b/>
          <w:bCs/>
          <w:color w:val="7C7C81"/>
        </w:rPr>
        <w:t>Decision and Recommendation</w:t>
      </w:r>
    </w:p>
    <w:p w14:paraId="75C95C86" w14:textId="77777777" w:rsidR="0040612D" w:rsidRPr="00113D11" w:rsidRDefault="0040612D">
      <w:pPr>
        <w:keepNext/>
        <w:pBdr>
          <w:bottom w:val="single" w:sz="6" w:space="1" w:color="B9B8B9"/>
        </w:pBdr>
        <w:spacing w:after="120"/>
      </w:pPr>
    </w:p>
    <w:p w14:paraId="74D95CD5" w14:textId="77777777" w:rsidR="00245A8C" w:rsidRDefault="00245A8C">
      <w:pPr>
        <w:spacing w:after="160" w:line="264" w:lineRule="auto"/>
        <w:rPr>
          <w:rFonts w:ascii="Aptos" w:eastAsia="Aptos" w:hAnsi="Aptos" w:cs="Aptos"/>
          <w:color w:val="7C7C81"/>
        </w:rPr>
      </w:pPr>
    </w:p>
    <w:tbl>
      <w:tblPr>
        <w:tblStyle w:val="TableGrid"/>
        <w:tblW w:w="0" w:type="auto"/>
        <w:tblLook w:val="04A0" w:firstRow="1" w:lastRow="0" w:firstColumn="1" w:lastColumn="0" w:noHBand="0" w:noVBand="1"/>
      </w:tblPr>
      <w:tblGrid>
        <w:gridCol w:w="3823"/>
        <w:gridCol w:w="5805"/>
      </w:tblGrid>
      <w:tr w:rsidR="00245A8C" w14:paraId="1F8D790B" w14:textId="77777777" w:rsidTr="00245A8C">
        <w:tc>
          <w:tcPr>
            <w:tcW w:w="3823" w:type="dxa"/>
            <w:shd w:val="clear" w:color="auto" w:fill="A4D3C3"/>
          </w:tcPr>
          <w:p w14:paraId="047D5204" w14:textId="0A6CDBC6" w:rsidR="00245A8C" w:rsidRPr="00245A8C" w:rsidRDefault="00245A8C" w:rsidP="00245A8C">
            <w:pPr>
              <w:spacing w:after="60"/>
              <w:rPr>
                <w:rFonts w:ascii="Aptos" w:eastAsia="Aptos" w:hAnsi="Aptos" w:cs="Aptos"/>
                <w:color w:val="FFFFFF" w:themeColor="background1"/>
              </w:rPr>
            </w:pPr>
            <w:r w:rsidRPr="00245A8C">
              <w:rPr>
                <w:rFonts w:ascii="Aptos" w:eastAsia="Aptos" w:hAnsi="Aptos" w:cs="Aptos"/>
                <w:b/>
                <w:bCs/>
                <w:color w:val="FFFFFF" w:themeColor="background1"/>
                <w:spacing w:val="14"/>
              </w:rPr>
              <w:t>RECOMMENDED CANDIDATE</w:t>
            </w:r>
          </w:p>
        </w:tc>
        <w:tc>
          <w:tcPr>
            <w:tcW w:w="5805" w:type="dxa"/>
          </w:tcPr>
          <w:p w14:paraId="56C00505" w14:textId="16F1873F" w:rsidR="00245A8C" w:rsidRDefault="00245A8C" w:rsidP="00245A8C">
            <w:pPr>
              <w:spacing w:after="160" w:line="264" w:lineRule="auto"/>
              <w:rPr>
                <w:rFonts w:ascii="Aptos" w:eastAsia="Aptos" w:hAnsi="Aptos" w:cs="Aptos"/>
                <w:color w:val="7C7C81"/>
              </w:rPr>
            </w:pPr>
            <w:r w:rsidRPr="00113D11">
              <w:rPr>
                <w:rFonts w:ascii="Aptos" w:eastAsia="Aptos" w:hAnsi="Aptos" w:cs="Aptos"/>
                <w:color w:val="7C7C81"/>
              </w:rPr>
              <w:t>[Name]</w:t>
            </w:r>
          </w:p>
        </w:tc>
      </w:tr>
      <w:tr w:rsidR="00245A8C" w14:paraId="30F7B7D0" w14:textId="77777777" w:rsidTr="00245A8C">
        <w:tc>
          <w:tcPr>
            <w:tcW w:w="3823" w:type="dxa"/>
            <w:shd w:val="clear" w:color="auto" w:fill="A4D3C3"/>
          </w:tcPr>
          <w:p w14:paraId="116967E0" w14:textId="103E8CE2" w:rsidR="00245A8C" w:rsidRPr="00245A8C" w:rsidRDefault="00245A8C" w:rsidP="00245A8C">
            <w:pPr>
              <w:spacing w:after="60"/>
              <w:rPr>
                <w:rFonts w:ascii="Aptos" w:eastAsia="Aptos" w:hAnsi="Aptos" w:cs="Aptos"/>
                <w:color w:val="FFFFFF" w:themeColor="background1"/>
              </w:rPr>
            </w:pPr>
            <w:r w:rsidRPr="00245A8C">
              <w:rPr>
                <w:rFonts w:ascii="Aptos" w:eastAsia="Aptos" w:hAnsi="Aptos" w:cs="Aptos"/>
                <w:b/>
                <w:bCs/>
                <w:color w:val="FFFFFF" w:themeColor="background1"/>
                <w:spacing w:val="14"/>
              </w:rPr>
              <w:t>REASON FOR RECOMMENDATION</w:t>
            </w:r>
          </w:p>
        </w:tc>
        <w:tc>
          <w:tcPr>
            <w:tcW w:w="5805" w:type="dxa"/>
          </w:tcPr>
          <w:p w14:paraId="13C2BDCA" w14:textId="3C88D9BA" w:rsidR="00245A8C" w:rsidRDefault="00245A8C" w:rsidP="00245A8C">
            <w:pPr>
              <w:spacing w:after="160" w:line="264" w:lineRule="auto"/>
              <w:rPr>
                <w:rFonts w:ascii="Aptos" w:eastAsia="Aptos" w:hAnsi="Aptos" w:cs="Aptos"/>
                <w:color w:val="7C7C81"/>
              </w:rPr>
            </w:pPr>
            <w:r w:rsidRPr="00113D11">
              <w:rPr>
                <w:rFonts w:ascii="Aptos" w:eastAsia="Aptos" w:hAnsi="Aptos" w:cs="Aptos"/>
                <w:color w:val="7C7C81"/>
              </w:rPr>
              <w:t>[Evidence-based summary - reference scoring, evidence and panel discussion]</w:t>
            </w:r>
          </w:p>
        </w:tc>
      </w:tr>
      <w:tr w:rsidR="00245A8C" w14:paraId="4023104F" w14:textId="77777777" w:rsidTr="00245A8C">
        <w:tc>
          <w:tcPr>
            <w:tcW w:w="3823" w:type="dxa"/>
            <w:shd w:val="clear" w:color="auto" w:fill="A4D3C3"/>
          </w:tcPr>
          <w:p w14:paraId="7685575A" w14:textId="77777777" w:rsidR="00245A8C" w:rsidRDefault="00245A8C" w:rsidP="00245A8C">
            <w:pPr>
              <w:spacing w:after="60"/>
              <w:rPr>
                <w:rFonts w:ascii="Aptos" w:eastAsia="Aptos" w:hAnsi="Aptos" w:cs="Aptos"/>
                <w:b/>
                <w:bCs/>
                <w:color w:val="FFFFFF" w:themeColor="background1"/>
                <w:spacing w:val="14"/>
              </w:rPr>
            </w:pPr>
            <w:r w:rsidRPr="00245A8C">
              <w:rPr>
                <w:rFonts w:ascii="Aptos" w:eastAsia="Aptos" w:hAnsi="Aptos" w:cs="Aptos"/>
                <w:b/>
                <w:bCs/>
                <w:color w:val="FFFFFF" w:themeColor="background1"/>
                <w:spacing w:val="14"/>
              </w:rPr>
              <w:t xml:space="preserve">SECOND CHOICE / RESERVE </w:t>
            </w:r>
          </w:p>
          <w:p w14:paraId="2A5380B4" w14:textId="738CAAE7" w:rsidR="00245A8C" w:rsidRPr="00245A8C" w:rsidRDefault="00245A8C" w:rsidP="00245A8C">
            <w:pPr>
              <w:spacing w:after="60"/>
              <w:rPr>
                <w:rFonts w:ascii="Aptos" w:eastAsia="Aptos" w:hAnsi="Aptos" w:cs="Aptos"/>
                <w:color w:val="FFFFFF" w:themeColor="background1"/>
              </w:rPr>
            </w:pPr>
            <w:r w:rsidRPr="00245A8C">
              <w:rPr>
                <w:rFonts w:ascii="Aptos" w:eastAsia="Aptos" w:hAnsi="Aptos" w:cs="Aptos"/>
                <w:b/>
                <w:bCs/>
                <w:color w:val="FFFFFF" w:themeColor="background1"/>
                <w:spacing w:val="14"/>
              </w:rPr>
              <w:t>(IF APPLICABLE)</w:t>
            </w:r>
          </w:p>
        </w:tc>
        <w:tc>
          <w:tcPr>
            <w:tcW w:w="5805" w:type="dxa"/>
          </w:tcPr>
          <w:p w14:paraId="607D4092" w14:textId="0C6FDCC8" w:rsidR="00245A8C" w:rsidRDefault="00245A8C" w:rsidP="00245A8C">
            <w:pPr>
              <w:spacing w:after="160" w:line="264" w:lineRule="auto"/>
              <w:rPr>
                <w:rFonts w:ascii="Aptos" w:eastAsia="Aptos" w:hAnsi="Aptos" w:cs="Aptos"/>
                <w:color w:val="7C7C81"/>
              </w:rPr>
            </w:pPr>
            <w:r w:rsidRPr="00113D11">
              <w:rPr>
                <w:rFonts w:ascii="Aptos" w:eastAsia="Aptos" w:hAnsi="Aptos" w:cs="Aptos"/>
                <w:color w:val="7C7C81"/>
              </w:rPr>
              <w:t>[Name]</w:t>
            </w:r>
          </w:p>
        </w:tc>
      </w:tr>
      <w:tr w:rsidR="00245A8C" w14:paraId="6D9083FC" w14:textId="77777777" w:rsidTr="00245A8C">
        <w:tc>
          <w:tcPr>
            <w:tcW w:w="3823" w:type="dxa"/>
            <w:shd w:val="clear" w:color="auto" w:fill="A4D3C3"/>
          </w:tcPr>
          <w:p w14:paraId="1C35766D" w14:textId="3895E5C2" w:rsidR="00245A8C" w:rsidRPr="00245A8C" w:rsidRDefault="00245A8C" w:rsidP="00245A8C">
            <w:pPr>
              <w:spacing w:after="60"/>
              <w:rPr>
                <w:rFonts w:ascii="Aptos" w:eastAsia="Aptos" w:hAnsi="Aptos" w:cs="Aptos"/>
                <w:color w:val="FFFFFF" w:themeColor="background1"/>
              </w:rPr>
            </w:pPr>
            <w:r w:rsidRPr="00245A8C">
              <w:rPr>
                <w:rFonts w:ascii="Aptos" w:eastAsia="Aptos" w:hAnsi="Aptos" w:cs="Aptos"/>
                <w:b/>
                <w:bCs/>
                <w:color w:val="FFFFFF" w:themeColor="background1"/>
                <w:spacing w:val="14"/>
              </w:rPr>
              <w:t>ANY CONDITIONS OF OFFER</w:t>
            </w:r>
          </w:p>
        </w:tc>
        <w:tc>
          <w:tcPr>
            <w:tcW w:w="5805" w:type="dxa"/>
          </w:tcPr>
          <w:p w14:paraId="4A0CF143" w14:textId="2339DC4A" w:rsidR="00245A8C" w:rsidRDefault="00245A8C" w:rsidP="00245A8C">
            <w:pPr>
              <w:spacing w:after="160" w:line="264" w:lineRule="auto"/>
              <w:rPr>
                <w:rFonts w:ascii="Aptos" w:eastAsia="Aptos" w:hAnsi="Aptos" w:cs="Aptos"/>
                <w:color w:val="7C7C81"/>
              </w:rPr>
            </w:pPr>
            <w:r w:rsidRPr="00113D11">
              <w:rPr>
                <w:rFonts w:ascii="Aptos" w:eastAsia="Aptos" w:hAnsi="Aptos" w:cs="Aptos"/>
                <w:color w:val="7C7C81"/>
              </w:rPr>
              <w:t>[e.g. Satisfactory references, right to work verification, DBS check, qualification verification, safeguarding clearance, professional registration, security clearance - specify all that apply]</w:t>
            </w:r>
          </w:p>
        </w:tc>
      </w:tr>
      <w:tr w:rsidR="00245A8C" w14:paraId="7F2AE443" w14:textId="77777777" w:rsidTr="00245A8C">
        <w:tc>
          <w:tcPr>
            <w:tcW w:w="3823" w:type="dxa"/>
            <w:shd w:val="clear" w:color="auto" w:fill="A4D3C3"/>
          </w:tcPr>
          <w:p w14:paraId="5C2442EC" w14:textId="325CCCFE" w:rsidR="00245A8C" w:rsidRPr="00245A8C" w:rsidRDefault="00245A8C" w:rsidP="00245A8C">
            <w:pPr>
              <w:spacing w:after="60"/>
              <w:rPr>
                <w:rFonts w:ascii="Aptos" w:eastAsia="Aptos" w:hAnsi="Aptos" w:cs="Aptos"/>
                <w:color w:val="FFFFFF" w:themeColor="background1"/>
              </w:rPr>
            </w:pPr>
            <w:r w:rsidRPr="00245A8C">
              <w:rPr>
                <w:rFonts w:ascii="Aptos" w:eastAsia="Aptos" w:hAnsi="Aptos" w:cs="Aptos"/>
                <w:b/>
                <w:bCs/>
                <w:color w:val="FFFFFF" w:themeColor="background1"/>
                <w:spacing w:val="14"/>
              </w:rPr>
              <w:t>NEXT STEPS AGREED</w:t>
            </w:r>
          </w:p>
        </w:tc>
        <w:tc>
          <w:tcPr>
            <w:tcW w:w="5805" w:type="dxa"/>
          </w:tcPr>
          <w:p w14:paraId="7628329F" w14:textId="3CC7FB88" w:rsidR="00245A8C" w:rsidRDefault="00245A8C" w:rsidP="00245A8C">
            <w:pPr>
              <w:spacing w:after="160" w:line="264" w:lineRule="auto"/>
              <w:rPr>
                <w:rFonts w:ascii="Aptos" w:eastAsia="Aptos" w:hAnsi="Aptos" w:cs="Aptos"/>
                <w:color w:val="7C7C81"/>
              </w:rPr>
            </w:pPr>
            <w:r w:rsidRPr="00113D11">
              <w:rPr>
                <w:rFonts w:ascii="Aptos" w:eastAsia="Aptos" w:hAnsi="Aptos" w:cs="Aptos"/>
                <w:color w:val="7C7C81"/>
              </w:rPr>
              <w:t>[e.g. Verbal offer by HR / written offer by [date] / unsuccessful candidates notified by [date]]</w:t>
            </w:r>
          </w:p>
        </w:tc>
      </w:tr>
    </w:tbl>
    <w:p w14:paraId="75C95C96" w14:textId="2D60BFBA" w:rsidR="0040612D" w:rsidRPr="00113D11" w:rsidRDefault="00245A8C">
      <w:pPr>
        <w:spacing w:after="160" w:line="264" w:lineRule="auto"/>
      </w:pPr>
      <w:r>
        <w:rPr>
          <w:rFonts w:ascii="Aptos" w:eastAsia="Aptos" w:hAnsi="Aptos" w:cs="Aptos"/>
          <w:color w:val="7C7C81"/>
        </w:rPr>
        <w:br/>
      </w:r>
      <w:r w:rsidR="006E71CF" w:rsidRPr="00113D11">
        <w:rPr>
          <w:rFonts w:ascii="Aptos" w:eastAsia="Aptos" w:hAnsi="Aptos" w:cs="Aptos"/>
          <w:color w:val="7C7C81"/>
        </w:rPr>
        <w:t>Recruitment decisions should be communicated to all candidates, successful and unsuccessful, professionally, respectfully and without undue delay. Feedback should be offered to interviewed candidates where it is requested.</w:t>
      </w:r>
    </w:p>
    <w:p w14:paraId="1EB2E536" w14:textId="77777777" w:rsidR="00245A8C" w:rsidRDefault="00245A8C">
      <w:pPr>
        <w:rPr>
          <w:rFonts w:ascii="Aptos" w:eastAsia="Aptos" w:hAnsi="Aptos" w:cs="Aptos"/>
          <w:b/>
          <w:bCs/>
          <w:color w:val="A4D3C3"/>
          <w:spacing w:val="20"/>
        </w:rPr>
      </w:pPr>
      <w:r>
        <w:rPr>
          <w:rFonts w:ascii="Aptos" w:eastAsia="Aptos" w:hAnsi="Aptos" w:cs="Aptos"/>
          <w:b/>
          <w:bCs/>
          <w:color w:val="A4D3C3"/>
          <w:spacing w:val="20"/>
        </w:rPr>
        <w:br w:type="page"/>
      </w:r>
    </w:p>
    <w:p w14:paraId="75C95C97" w14:textId="70699CD7" w:rsidR="0040612D" w:rsidRPr="00113D11" w:rsidRDefault="006E71CF" w:rsidP="00245A8C">
      <w:r w:rsidRPr="00113D11">
        <w:rPr>
          <w:rFonts w:ascii="Aptos" w:eastAsia="Aptos" w:hAnsi="Aptos" w:cs="Aptos"/>
          <w:b/>
          <w:bCs/>
          <w:color w:val="A4D3C3"/>
          <w:spacing w:val="20"/>
        </w:rPr>
        <w:lastRenderedPageBreak/>
        <w:t>SECTION 08</w:t>
      </w:r>
    </w:p>
    <w:p w14:paraId="75C95C98" w14:textId="77777777" w:rsidR="0040612D" w:rsidRPr="00113D11" w:rsidRDefault="006E71CF">
      <w:pPr>
        <w:keepNext/>
        <w:keepLines/>
      </w:pPr>
      <w:r w:rsidRPr="00113D11">
        <w:rPr>
          <w:rFonts w:ascii="Aptos" w:eastAsia="Aptos" w:hAnsi="Aptos" w:cs="Aptos"/>
          <w:b/>
          <w:bCs/>
          <w:color w:val="7C7C81"/>
        </w:rPr>
        <w:t>Panel Sign-Off</w:t>
      </w:r>
    </w:p>
    <w:p w14:paraId="75C95C99" w14:textId="77777777" w:rsidR="0040612D" w:rsidRPr="00113D11" w:rsidRDefault="0040612D">
      <w:pPr>
        <w:keepNext/>
        <w:pBdr>
          <w:bottom w:val="single" w:sz="6" w:space="1" w:color="B9B8B9"/>
        </w:pBdr>
        <w:spacing w:after="120"/>
      </w:pPr>
    </w:p>
    <w:p w14:paraId="75C95C9A" w14:textId="77777777" w:rsidR="0040612D" w:rsidRPr="00113D11" w:rsidRDefault="006E71CF">
      <w:pPr>
        <w:spacing w:after="160" w:line="264" w:lineRule="auto"/>
      </w:pPr>
      <w:r w:rsidRPr="00113D11">
        <w:rPr>
          <w:rFonts w:ascii="Aptos" w:eastAsia="Aptos" w:hAnsi="Aptos" w:cs="Aptos"/>
          <w:color w:val="7C7C81"/>
        </w:rPr>
        <w:t xml:space="preserve">All panel members must complete the </w:t>
      </w:r>
      <w:proofErr w:type="gramStart"/>
      <w:r w:rsidRPr="00113D11">
        <w:rPr>
          <w:rFonts w:ascii="Aptos" w:eastAsia="Aptos" w:hAnsi="Aptos" w:cs="Aptos"/>
          <w:color w:val="7C7C81"/>
        </w:rPr>
        <w:t>conflict of interest</w:t>
      </w:r>
      <w:proofErr w:type="gramEnd"/>
      <w:r w:rsidRPr="00113D11">
        <w:rPr>
          <w:rFonts w:ascii="Aptos" w:eastAsia="Aptos" w:hAnsi="Aptos" w:cs="Aptos"/>
          <w:color w:val="7C7C81"/>
        </w:rPr>
        <w:t xml:space="preserve"> declaration below before signing. A conflict of interest includes any personal, financial or professional relationship with a candidate that could, or could be perceived to, influence the assessment. Any declared conflict must be reported to HR before the process proceeds.</w:t>
      </w:r>
    </w:p>
    <w:tbl>
      <w:tblPr>
        <w:tblW w:w="5000" w:type="pct"/>
        <w:tblCellMar>
          <w:left w:w="10" w:type="dxa"/>
          <w:right w:w="10" w:type="dxa"/>
        </w:tblCellMar>
        <w:tblLook w:val="04A0" w:firstRow="1" w:lastRow="0" w:firstColumn="1" w:lastColumn="0" w:noHBand="0" w:noVBand="1"/>
      </w:tblPr>
      <w:tblGrid>
        <w:gridCol w:w="9638"/>
      </w:tblGrid>
      <w:tr w:rsidR="00FC574E" w:rsidRPr="00113D11" w14:paraId="75C95C9E" w14:textId="77777777" w:rsidTr="00FC574E">
        <w:trPr>
          <w:cantSplit/>
          <w:tblHeader/>
        </w:trPr>
        <w:tc>
          <w:tcPr>
            <w:tcW w:w="5000" w:type="pct"/>
            <w:tcBorders>
              <w:bottom w:val="single" w:sz="10" w:space="0" w:color="A4D3C3"/>
            </w:tcBorders>
            <w:tcMar>
              <w:top w:w="90" w:type="dxa"/>
              <w:left w:w="0" w:type="dxa"/>
              <w:bottom w:w="90" w:type="dxa"/>
              <w:right w:w="120" w:type="dxa"/>
            </w:tcMar>
          </w:tcPr>
          <w:p w14:paraId="75C95C9B" w14:textId="77777777" w:rsidR="00FC574E" w:rsidRPr="00113D11" w:rsidRDefault="00FC574E">
            <w:r w:rsidRPr="00113D11">
              <w:rPr>
                <w:rFonts w:ascii="Aptos" w:eastAsia="Aptos" w:hAnsi="Aptos" w:cs="Aptos"/>
                <w:b/>
                <w:bCs/>
                <w:color w:val="A4D3C3"/>
                <w:spacing w:val="6"/>
              </w:rPr>
              <w:t>INTERVIEWER 1</w:t>
            </w:r>
          </w:p>
        </w:tc>
      </w:tr>
      <w:tr w:rsidR="00FC574E" w:rsidRPr="00113D11" w14:paraId="75C95CA3" w14:textId="77777777" w:rsidTr="00FC574E">
        <w:trPr>
          <w:cantSplit/>
        </w:trPr>
        <w:tc>
          <w:tcPr>
            <w:tcW w:w="5000" w:type="pct"/>
            <w:tcBorders>
              <w:bottom w:val="single" w:sz="4" w:space="0" w:color="E1E0DE"/>
            </w:tcBorders>
            <w:tcMar>
              <w:top w:w="110" w:type="dxa"/>
              <w:left w:w="0" w:type="dxa"/>
              <w:bottom w:w="110" w:type="dxa"/>
              <w:right w:w="120" w:type="dxa"/>
            </w:tcMar>
          </w:tcPr>
          <w:p w14:paraId="75C95CA0" w14:textId="106D78B0" w:rsidR="00FC574E" w:rsidRPr="00113D11" w:rsidRDefault="00FC574E" w:rsidP="00FC574E">
            <w:pPr>
              <w:spacing w:after="40"/>
            </w:pPr>
            <w:r w:rsidRPr="00113D11">
              <w:rPr>
                <w:rFonts w:ascii="Aptos" w:eastAsia="Aptos" w:hAnsi="Aptos" w:cs="Aptos"/>
                <w:b/>
                <w:bCs/>
                <w:color w:val="7C7C81"/>
              </w:rPr>
              <w:t xml:space="preserve">Conflict of Interest Declared:     </w:t>
            </w:r>
            <w:sdt>
              <w:sdtPr>
                <w:rPr>
                  <w:rFonts w:ascii="Aptos" w:eastAsia="Aptos" w:hAnsi="Aptos" w:cs="Aptos"/>
                  <w:b/>
                  <w:bCs/>
                  <w:color w:val="7C7C81"/>
                </w:rPr>
                <w:id w:val="-567884017"/>
                <w14:checkbox>
                  <w14:checked w14:val="0"/>
                  <w14:checkedState w14:val="2612" w14:font="MS Gothic"/>
                  <w14:uncheckedState w14:val="2610" w14:font="MS Gothic"/>
                </w14:checkbox>
              </w:sdtPr>
              <w:sdtEndPr/>
              <w:sdtContent>
                <w:r w:rsidR="000E5DEC" w:rsidRPr="00113D11">
                  <w:rPr>
                    <w:rFonts w:ascii="MS Gothic" w:eastAsia="MS Gothic" w:hAnsi="MS Gothic" w:cs="Aptos" w:hint="eastAsia"/>
                    <w:b/>
                    <w:bCs/>
                    <w:color w:val="7C7C81"/>
                  </w:rPr>
                  <w:t>☐</w:t>
                </w:r>
              </w:sdtContent>
            </w:sdt>
            <w:r w:rsidRPr="00113D11">
              <w:rPr>
                <w:rFonts w:ascii="Aptos" w:eastAsia="Aptos" w:hAnsi="Aptos" w:cs="Aptos"/>
                <w:b/>
                <w:bCs/>
                <w:color w:val="7C7C81"/>
              </w:rPr>
              <w:t xml:space="preserve"> None   </w:t>
            </w:r>
            <w:sdt>
              <w:sdtPr>
                <w:rPr>
                  <w:rFonts w:ascii="Aptos" w:eastAsia="Aptos" w:hAnsi="Aptos" w:cs="Aptos"/>
                  <w:b/>
                  <w:bCs/>
                  <w:color w:val="7C7C81"/>
                </w:rPr>
                <w:id w:val="-1263060642"/>
                <w14:checkbox>
                  <w14:checked w14:val="0"/>
                  <w14:checkedState w14:val="2612" w14:font="MS Gothic"/>
                  <w14:uncheckedState w14:val="2610" w14:font="MS Gothic"/>
                </w14:checkbox>
              </w:sdtPr>
              <w:sdtEndPr/>
              <w:sdtContent>
                <w:r w:rsidR="000E5DEC" w:rsidRPr="00113D11">
                  <w:rPr>
                    <w:rFonts w:ascii="MS Gothic" w:eastAsia="MS Gothic" w:hAnsi="MS Gothic" w:cs="Aptos" w:hint="eastAsia"/>
                    <w:b/>
                    <w:bCs/>
                    <w:color w:val="7C7C81"/>
                  </w:rPr>
                  <w:t>☐</w:t>
                </w:r>
              </w:sdtContent>
            </w:sdt>
            <w:r w:rsidRPr="00113D11">
              <w:rPr>
                <w:rFonts w:ascii="Aptos" w:eastAsia="Aptos" w:hAnsi="Aptos" w:cs="Aptos"/>
                <w:b/>
                <w:bCs/>
                <w:color w:val="7C7C81"/>
              </w:rPr>
              <w:t xml:space="preserve"> Declared - see notes</w:t>
            </w:r>
          </w:p>
        </w:tc>
      </w:tr>
      <w:tr w:rsidR="00FC574E" w:rsidRPr="00113D11" w14:paraId="75C95CA7" w14:textId="77777777" w:rsidTr="00FC574E">
        <w:trPr>
          <w:cantSplit/>
        </w:trPr>
        <w:tc>
          <w:tcPr>
            <w:tcW w:w="5000" w:type="pct"/>
            <w:tcBorders>
              <w:bottom w:val="single" w:sz="4" w:space="0" w:color="E1E0DE"/>
            </w:tcBorders>
            <w:tcMar>
              <w:top w:w="110" w:type="dxa"/>
              <w:left w:w="0" w:type="dxa"/>
              <w:bottom w:w="110" w:type="dxa"/>
              <w:right w:w="120" w:type="dxa"/>
            </w:tcMar>
          </w:tcPr>
          <w:p w14:paraId="75C95CA4" w14:textId="77777777" w:rsidR="00FC574E" w:rsidRPr="00113D11" w:rsidRDefault="00FC574E">
            <w:r w:rsidRPr="00113D11">
              <w:rPr>
                <w:rFonts w:ascii="Aptos" w:eastAsia="Aptos" w:hAnsi="Aptos" w:cs="Aptos"/>
                <w:b/>
                <w:bCs/>
                <w:color w:val="7C7C81"/>
              </w:rPr>
              <w:t>Name:</w:t>
            </w:r>
          </w:p>
        </w:tc>
      </w:tr>
      <w:tr w:rsidR="00FC574E" w:rsidRPr="00113D11" w14:paraId="75C95CAB" w14:textId="77777777" w:rsidTr="00FC574E">
        <w:trPr>
          <w:cantSplit/>
        </w:trPr>
        <w:tc>
          <w:tcPr>
            <w:tcW w:w="5000" w:type="pct"/>
            <w:tcBorders>
              <w:bottom w:val="single" w:sz="4" w:space="0" w:color="E1E0DE"/>
            </w:tcBorders>
            <w:tcMar>
              <w:top w:w="110" w:type="dxa"/>
              <w:left w:w="0" w:type="dxa"/>
              <w:bottom w:w="110" w:type="dxa"/>
              <w:right w:w="120" w:type="dxa"/>
            </w:tcMar>
          </w:tcPr>
          <w:p w14:paraId="75C95CA8" w14:textId="77777777" w:rsidR="00FC574E" w:rsidRPr="00113D11" w:rsidRDefault="00FC574E">
            <w:r w:rsidRPr="00113D11">
              <w:rPr>
                <w:rFonts w:ascii="Aptos" w:eastAsia="Aptos" w:hAnsi="Aptos" w:cs="Aptos"/>
                <w:b/>
                <w:bCs/>
                <w:color w:val="7C7C81"/>
              </w:rPr>
              <w:t>Signature:</w:t>
            </w:r>
          </w:p>
        </w:tc>
      </w:tr>
      <w:tr w:rsidR="00FC574E" w:rsidRPr="00113D11" w14:paraId="75C95CAF" w14:textId="77777777" w:rsidTr="00FC574E">
        <w:trPr>
          <w:cantSplit/>
        </w:trPr>
        <w:tc>
          <w:tcPr>
            <w:tcW w:w="5000" w:type="pct"/>
            <w:tcBorders>
              <w:bottom w:val="single" w:sz="4" w:space="0" w:color="E1E0DE"/>
            </w:tcBorders>
            <w:tcMar>
              <w:top w:w="110" w:type="dxa"/>
              <w:left w:w="0" w:type="dxa"/>
              <w:bottom w:w="110" w:type="dxa"/>
              <w:right w:w="120" w:type="dxa"/>
            </w:tcMar>
          </w:tcPr>
          <w:p w14:paraId="75C95CAC" w14:textId="77777777" w:rsidR="00FC574E" w:rsidRPr="00113D11" w:rsidRDefault="00FC574E">
            <w:r w:rsidRPr="00113D11">
              <w:rPr>
                <w:rFonts w:ascii="Aptos" w:eastAsia="Aptos" w:hAnsi="Aptos" w:cs="Aptos"/>
                <w:b/>
                <w:bCs/>
                <w:color w:val="7C7C81"/>
              </w:rPr>
              <w:t>Date:</w:t>
            </w:r>
          </w:p>
        </w:tc>
      </w:tr>
      <w:tr w:rsidR="00FC574E" w:rsidRPr="00113D11" w14:paraId="591B7B3E" w14:textId="77777777" w:rsidTr="00521125">
        <w:trPr>
          <w:cantSplit/>
          <w:tblHeader/>
        </w:trPr>
        <w:tc>
          <w:tcPr>
            <w:tcW w:w="5000" w:type="pct"/>
            <w:tcBorders>
              <w:bottom w:val="single" w:sz="10" w:space="0" w:color="A4D3C3"/>
            </w:tcBorders>
            <w:tcMar>
              <w:top w:w="90" w:type="dxa"/>
              <w:left w:w="0" w:type="dxa"/>
              <w:bottom w:w="90" w:type="dxa"/>
              <w:right w:w="120" w:type="dxa"/>
            </w:tcMar>
          </w:tcPr>
          <w:p w14:paraId="786666C4" w14:textId="77777777" w:rsidR="00FC574E" w:rsidRPr="00113D11" w:rsidRDefault="00FC574E" w:rsidP="00521125">
            <w:pPr>
              <w:rPr>
                <w:rFonts w:ascii="Aptos" w:eastAsia="Aptos" w:hAnsi="Aptos" w:cs="Aptos"/>
                <w:color w:val="7C7C81"/>
              </w:rPr>
            </w:pPr>
            <w:r w:rsidRPr="00113D11">
              <w:rPr>
                <w:rFonts w:ascii="Aptos" w:eastAsia="Aptos" w:hAnsi="Aptos" w:cs="Aptos"/>
                <w:color w:val="7C7C81"/>
              </w:rPr>
              <w:t xml:space="preserve"> </w:t>
            </w:r>
          </w:p>
          <w:p w14:paraId="31CB2371" w14:textId="4BD2FDFB" w:rsidR="00FC574E" w:rsidRPr="00113D11" w:rsidRDefault="00FC574E" w:rsidP="00521125">
            <w:r w:rsidRPr="00113D11">
              <w:rPr>
                <w:rFonts w:ascii="Aptos" w:eastAsia="Aptos" w:hAnsi="Aptos" w:cs="Aptos"/>
                <w:b/>
                <w:bCs/>
                <w:color w:val="A4D3C3"/>
                <w:spacing w:val="6"/>
              </w:rPr>
              <w:t>INTERVIEWER 2</w:t>
            </w:r>
          </w:p>
        </w:tc>
      </w:tr>
      <w:tr w:rsidR="00FC574E" w:rsidRPr="00113D11" w14:paraId="43E5A5AB" w14:textId="77777777" w:rsidTr="00521125">
        <w:trPr>
          <w:cantSplit/>
        </w:trPr>
        <w:tc>
          <w:tcPr>
            <w:tcW w:w="5000" w:type="pct"/>
            <w:tcBorders>
              <w:bottom w:val="single" w:sz="4" w:space="0" w:color="E1E0DE"/>
            </w:tcBorders>
            <w:tcMar>
              <w:top w:w="110" w:type="dxa"/>
              <w:left w:w="0" w:type="dxa"/>
              <w:bottom w:w="110" w:type="dxa"/>
              <w:right w:w="120" w:type="dxa"/>
            </w:tcMar>
          </w:tcPr>
          <w:p w14:paraId="0E53E786" w14:textId="6929FDFF" w:rsidR="00FC574E" w:rsidRPr="00113D11" w:rsidRDefault="00FC574E" w:rsidP="00521125">
            <w:pPr>
              <w:spacing w:after="40"/>
            </w:pPr>
            <w:r w:rsidRPr="00113D11">
              <w:rPr>
                <w:rFonts w:ascii="Aptos" w:eastAsia="Aptos" w:hAnsi="Aptos" w:cs="Aptos"/>
                <w:b/>
                <w:bCs/>
                <w:color w:val="7C7C81"/>
              </w:rPr>
              <w:t xml:space="preserve">Conflict of Interest Declared:     </w:t>
            </w:r>
            <w:sdt>
              <w:sdtPr>
                <w:rPr>
                  <w:rFonts w:ascii="Aptos" w:eastAsia="Aptos" w:hAnsi="Aptos" w:cs="Aptos"/>
                  <w:b/>
                  <w:bCs/>
                  <w:color w:val="7C7C81"/>
                </w:rPr>
                <w:id w:val="-1199540803"/>
                <w14:checkbox>
                  <w14:checked w14:val="0"/>
                  <w14:checkedState w14:val="2612" w14:font="MS Gothic"/>
                  <w14:uncheckedState w14:val="2610" w14:font="MS Gothic"/>
                </w14:checkbox>
              </w:sdtPr>
              <w:sdtEndPr/>
              <w:sdtContent>
                <w:r w:rsidR="000E5DEC" w:rsidRPr="00113D11">
                  <w:rPr>
                    <w:rFonts w:ascii="MS Gothic" w:eastAsia="MS Gothic" w:hAnsi="MS Gothic" w:cs="Aptos" w:hint="eastAsia"/>
                    <w:b/>
                    <w:bCs/>
                    <w:color w:val="7C7C81"/>
                  </w:rPr>
                  <w:t>☐</w:t>
                </w:r>
              </w:sdtContent>
            </w:sdt>
            <w:r w:rsidRPr="00113D11">
              <w:rPr>
                <w:rFonts w:ascii="Aptos" w:eastAsia="Aptos" w:hAnsi="Aptos" w:cs="Aptos"/>
                <w:b/>
                <w:bCs/>
                <w:color w:val="7C7C81"/>
              </w:rPr>
              <w:t xml:space="preserve"> None   </w:t>
            </w:r>
            <w:sdt>
              <w:sdtPr>
                <w:rPr>
                  <w:rFonts w:ascii="Aptos" w:eastAsia="Aptos" w:hAnsi="Aptos" w:cs="Aptos"/>
                  <w:b/>
                  <w:bCs/>
                  <w:color w:val="7C7C81"/>
                </w:rPr>
                <w:id w:val="282162248"/>
                <w14:checkbox>
                  <w14:checked w14:val="0"/>
                  <w14:checkedState w14:val="2612" w14:font="MS Gothic"/>
                  <w14:uncheckedState w14:val="2610" w14:font="MS Gothic"/>
                </w14:checkbox>
              </w:sdtPr>
              <w:sdtEndPr/>
              <w:sdtContent>
                <w:r w:rsidR="000E5DEC" w:rsidRPr="00113D11">
                  <w:rPr>
                    <w:rFonts w:ascii="MS Gothic" w:eastAsia="MS Gothic" w:hAnsi="MS Gothic" w:cs="Aptos" w:hint="eastAsia"/>
                    <w:b/>
                    <w:bCs/>
                    <w:color w:val="7C7C81"/>
                  </w:rPr>
                  <w:t>☐</w:t>
                </w:r>
              </w:sdtContent>
            </w:sdt>
            <w:r w:rsidRPr="00113D11">
              <w:rPr>
                <w:rFonts w:ascii="Aptos" w:eastAsia="Aptos" w:hAnsi="Aptos" w:cs="Aptos"/>
                <w:b/>
                <w:bCs/>
                <w:color w:val="7C7C81"/>
              </w:rPr>
              <w:t xml:space="preserve"> Declared - see notes</w:t>
            </w:r>
          </w:p>
        </w:tc>
      </w:tr>
      <w:tr w:rsidR="00FC574E" w:rsidRPr="00113D11" w14:paraId="23C84AF6" w14:textId="77777777" w:rsidTr="00521125">
        <w:trPr>
          <w:cantSplit/>
        </w:trPr>
        <w:tc>
          <w:tcPr>
            <w:tcW w:w="5000" w:type="pct"/>
            <w:tcBorders>
              <w:bottom w:val="single" w:sz="4" w:space="0" w:color="E1E0DE"/>
            </w:tcBorders>
            <w:tcMar>
              <w:top w:w="110" w:type="dxa"/>
              <w:left w:w="0" w:type="dxa"/>
              <w:bottom w:w="110" w:type="dxa"/>
              <w:right w:w="120" w:type="dxa"/>
            </w:tcMar>
          </w:tcPr>
          <w:p w14:paraId="5C116E7B" w14:textId="77777777" w:rsidR="00FC574E" w:rsidRPr="00113D11" w:rsidRDefault="00FC574E" w:rsidP="00521125">
            <w:r w:rsidRPr="00113D11">
              <w:rPr>
                <w:rFonts w:ascii="Aptos" w:eastAsia="Aptos" w:hAnsi="Aptos" w:cs="Aptos"/>
                <w:b/>
                <w:bCs/>
                <w:color w:val="7C7C81"/>
              </w:rPr>
              <w:t>Name:</w:t>
            </w:r>
          </w:p>
        </w:tc>
      </w:tr>
      <w:tr w:rsidR="00FC574E" w:rsidRPr="00113D11" w14:paraId="09D93BF0" w14:textId="77777777" w:rsidTr="00521125">
        <w:trPr>
          <w:cantSplit/>
        </w:trPr>
        <w:tc>
          <w:tcPr>
            <w:tcW w:w="5000" w:type="pct"/>
            <w:tcBorders>
              <w:bottom w:val="single" w:sz="4" w:space="0" w:color="E1E0DE"/>
            </w:tcBorders>
            <w:tcMar>
              <w:top w:w="110" w:type="dxa"/>
              <w:left w:w="0" w:type="dxa"/>
              <w:bottom w:w="110" w:type="dxa"/>
              <w:right w:w="120" w:type="dxa"/>
            </w:tcMar>
          </w:tcPr>
          <w:p w14:paraId="55F096E2" w14:textId="77777777" w:rsidR="00FC574E" w:rsidRPr="00113D11" w:rsidRDefault="00FC574E" w:rsidP="00521125">
            <w:r w:rsidRPr="00113D11">
              <w:rPr>
                <w:rFonts w:ascii="Aptos" w:eastAsia="Aptos" w:hAnsi="Aptos" w:cs="Aptos"/>
                <w:b/>
                <w:bCs/>
                <w:color w:val="7C7C81"/>
              </w:rPr>
              <w:t>Signature:</w:t>
            </w:r>
          </w:p>
        </w:tc>
      </w:tr>
      <w:tr w:rsidR="00FC574E" w:rsidRPr="00113D11" w14:paraId="5802EB59" w14:textId="77777777" w:rsidTr="00521125">
        <w:trPr>
          <w:cantSplit/>
        </w:trPr>
        <w:tc>
          <w:tcPr>
            <w:tcW w:w="5000" w:type="pct"/>
            <w:tcBorders>
              <w:bottom w:val="single" w:sz="4" w:space="0" w:color="E1E0DE"/>
            </w:tcBorders>
            <w:tcMar>
              <w:top w:w="110" w:type="dxa"/>
              <w:left w:w="0" w:type="dxa"/>
              <w:bottom w:w="110" w:type="dxa"/>
              <w:right w:w="120" w:type="dxa"/>
            </w:tcMar>
          </w:tcPr>
          <w:p w14:paraId="6DDD25E0" w14:textId="77777777" w:rsidR="00FC574E" w:rsidRPr="00113D11" w:rsidRDefault="00FC574E" w:rsidP="00521125">
            <w:r w:rsidRPr="00113D11">
              <w:rPr>
                <w:rFonts w:ascii="Aptos" w:eastAsia="Aptos" w:hAnsi="Aptos" w:cs="Aptos"/>
                <w:b/>
                <w:bCs/>
                <w:color w:val="7C7C81"/>
              </w:rPr>
              <w:t>Date:</w:t>
            </w:r>
          </w:p>
        </w:tc>
      </w:tr>
      <w:tr w:rsidR="00FC574E" w:rsidRPr="00113D11" w14:paraId="347CA3E9" w14:textId="77777777" w:rsidTr="00521125">
        <w:trPr>
          <w:cantSplit/>
          <w:tblHeader/>
        </w:trPr>
        <w:tc>
          <w:tcPr>
            <w:tcW w:w="5000" w:type="pct"/>
            <w:tcBorders>
              <w:bottom w:val="single" w:sz="10" w:space="0" w:color="A4D3C3"/>
            </w:tcBorders>
            <w:tcMar>
              <w:top w:w="90" w:type="dxa"/>
              <w:left w:w="0" w:type="dxa"/>
              <w:bottom w:w="90" w:type="dxa"/>
              <w:right w:w="120" w:type="dxa"/>
            </w:tcMar>
          </w:tcPr>
          <w:p w14:paraId="39A4ADA4" w14:textId="77777777" w:rsidR="00FC574E" w:rsidRPr="00113D11" w:rsidRDefault="00FC574E" w:rsidP="00521125">
            <w:pPr>
              <w:rPr>
                <w:rFonts w:ascii="Aptos" w:eastAsia="Aptos" w:hAnsi="Aptos" w:cs="Aptos"/>
                <w:b/>
                <w:bCs/>
                <w:color w:val="A4D3C3"/>
                <w:spacing w:val="6"/>
              </w:rPr>
            </w:pPr>
          </w:p>
          <w:p w14:paraId="49113720" w14:textId="270D05CF" w:rsidR="00FC574E" w:rsidRPr="00113D11" w:rsidRDefault="00FC574E" w:rsidP="00521125">
            <w:r w:rsidRPr="00113D11">
              <w:rPr>
                <w:rFonts w:ascii="Aptos" w:eastAsia="Aptos" w:hAnsi="Aptos" w:cs="Aptos"/>
                <w:b/>
                <w:bCs/>
                <w:color w:val="A4D3C3"/>
                <w:spacing w:val="6"/>
              </w:rPr>
              <w:t>HR APPROVAL (IF REQUIRED)</w:t>
            </w:r>
          </w:p>
        </w:tc>
      </w:tr>
      <w:tr w:rsidR="00FC574E" w:rsidRPr="00113D11" w14:paraId="6A966C47" w14:textId="77777777" w:rsidTr="00521125">
        <w:trPr>
          <w:cantSplit/>
        </w:trPr>
        <w:tc>
          <w:tcPr>
            <w:tcW w:w="5000" w:type="pct"/>
            <w:tcBorders>
              <w:bottom w:val="single" w:sz="4" w:space="0" w:color="E1E0DE"/>
            </w:tcBorders>
            <w:tcMar>
              <w:top w:w="110" w:type="dxa"/>
              <w:left w:w="0" w:type="dxa"/>
              <w:bottom w:w="110" w:type="dxa"/>
              <w:right w:w="120" w:type="dxa"/>
            </w:tcMar>
          </w:tcPr>
          <w:p w14:paraId="2CA900F4" w14:textId="46017905" w:rsidR="00FC574E" w:rsidRPr="00113D11" w:rsidRDefault="00FC574E" w:rsidP="00521125">
            <w:pPr>
              <w:spacing w:after="40"/>
            </w:pPr>
            <w:r w:rsidRPr="00113D11">
              <w:rPr>
                <w:rFonts w:ascii="Aptos" w:eastAsia="Aptos" w:hAnsi="Aptos" w:cs="Aptos"/>
                <w:b/>
                <w:bCs/>
                <w:color w:val="7C7C81"/>
              </w:rPr>
              <w:t xml:space="preserve">Conflict of Interest Declared:     </w:t>
            </w:r>
            <w:sdt>
              <w:sdtPr>
                <w:rPr>
                  <w:rFonts w:ascii="Aptos" w:eastAsia="Aptos" w:hAnsi="Aptos" w:cs="Aptos"/>
                  <w:b/>
                  <w:bCs/>
                  <w:color w:val="7C7C81"/>
                </w:rPr>
                <w:id w:val="-780490673"/>
                <w14:checkbox>
                  <w14:checked w14:val="0"/>
                  <w14:checkedState w14:val="2612" w14:font="MS Gothic"/>
                  <w14:uncheckedState w14:val="2610" w14:font="MS Gothic"/>
                </w14:checkbox>
              </w:sdtPr>
              <w:sdtEndPr/>
              <w:sdtContent>
                <w:r w:rsidR="000E5DEC" w:rsidRPr="00113D11">
                  <w:rPr>
                    <w:rFonts w:ascii="MS Gothic" w:eastAsia="MS Gothic" w:hAnsi="MS Gothic" w:cs="Aptos" w:hint="eastAsia"/>
                    <w:b/>
                    <w:bCs/>
                    <w:color w:val="7C7C81"/>
                  </w:rPr>
                  <w:t>☐</w:t>
                </w:r>
              </w:sdtContent>
            </w:sdt>
            <w:r w:rsidRPr="00113D11">
              <w:rPr>
                <w:rFonts w:ascii="Aptos" w:eastAsia="Aptos" w:hAnsi="Aptos" w:cs="Aptos"/>
                <w:b/>
                <w:bCs/>
                <w:color w:val="7C7C81"/>
              </w:rPr>
              <w:t xml:space="preserve"> None   </w:t>
            </w:r>
            <w:sdt>
              <w:sdtPr>
                <w:rPr>
                  <w:rFonts w:ascii="Aptos" w:eastAsia="Aptos" w:hAnsi="Aptos" w:cs="Aptos"/>
                  <w:b/>
                  <w:bCs/>
                  <w:color w:val="7C7C81"/>
                </w:rPr>
                <w:id w:val="-525709161"/>
                <w14:checkbox>
                  <w14:checked w14:val="0"/>
                  <w14:checkedState w14:val="2612" w14:font="MS Gothic"/>
                  <w14:uncheckedState w14:val="2610" w14:font="MS Gothic"/>
                </w14:checkbox>
              </w:sdtPr>
              <w:sdtEndPr/>
              <w:sdtContent>
                <w:r w:rsidR="000E5DEC" w:rsidRPr="00113D11">
                  <w:rPr>
                    <w:rFonts w:ascii="MS Gothic" w:eastAsia="MS Gothic" w:hAnsi="MS Gothic" w:cs="Aptos" w:hint="eastAsia"/>
                    <w:b/>
                    <w:bCs/>
                    <w:color w:val="7C7C81"/>
                  </w:rPr>
                  <w:t>☐</w:t>
                </w:r>
              </w:sdtContent>
            </w:sdt>
            <w:r w:rsidRPr="00113D11">
              <w:rPr>
                <w:rFonts w:ascii="Aptos" w:eastAsia="Aptos" w:hAnsi="Aptos" w:cs="Aptos"/>
                <w:b/>
                <w:bCs/>
                <w:color w:val="7C7C81"/>
              </w:rPr>
              <w:t xml:space="preserve"> Declared - see notes</w:t>
            </w:r>
          </w:p>
        </w:tc>
      </w:tr>
      <w:tr w:rsidR="00FC574E" w:rsidRPr="00113D11" w14:paraId="41E9E3D3" w14:textId="77777777" w:rsidTr="00521125">
        <w:trPr>
          <w:cantSplit/>
        </w:trPr>
        <w:tc>
          <w:tcPr>
            <w:tcW w:w="5000" w:type="pct"/>
            <w:tcBorders>
              <w:bottom w:val="single" w:sz="4" w:space="0" w:color="E1E0DE"/>
            </w:tcBorders>
            <w:tcMar>
              <w:top w:w="110" w:type="dxa"/>
              <w:left w:w="0" w:type="dxa"/>
              <w:bottom w:w="110" w:type="dxa"/>
              <w:right w:w="120" w:type="dxa"/>
            </w:tcMar>
          </w:tcPr>
          <w:p w14:paraId="27C4BF41" w14:textId="77777777" w:rsidR="00FC574E" w:rsidRPr="00113D11" w:rsidRDefault="00FC574E" w:rsidP="00521125">
            <w:r w:rsidRPr="00113D11">
              <w:rPr>
                <w:rFonts w:ascii="Aptos" w:eastAsia="Aptos" w:hAnsi="Aptos" w:cs="Aptos"/>
                <w:b/>
                <w:bCs/>
                <w:color w:val="7C7C81"/>
              </w:rPr>
              <w:t>Name:</w:t>
            </w:r>
          </w:p>
        </w:tc>
      </w:tr>
      <w:tr w:rsidR="00FC574E" w:rsidRPr="00113D11" w14:paraId="5DECEAF8" w14:textId="77777777" w:rsidTr="00521125">
        <w:trPr>
          <w:cantSplit/>
        </w:trPr>
        <w:tc>
          <w:tcPr>
            <w:tcW w:w="5000" w:type="pct"/>
            <w:tcBorders>
              <w:bottom w:val="single" w:sz="4" w:space="0" w:color="E1E0DE"/>
            </w:tcBorders>
            <w:tcMar>
              <w:top w:w="110" w:type="dxa"/>
              <w:left w:w="0" w:type="dxa"/>
              <w:bottom w:w="110" w:type="dxa"/>
              <w:right w:w="120" w:type="dxa"/>
            </w:tcMar>
          </w:tcPr>
          <w:p w14:paraId="44D5ECDE" w14:textId="77777777" w:rsidR="00FC574E" w:rsidRPr="00113D11" w:rsidRDefault="00FC574E" w:rsidP="00521125">
            <w:r w:rsidRPr="00113D11">
              <w:rPr>
                <w:rFonts w:ascii="Aptos" w:eastAsia="Aptos" w:hAnsi="Aptos" w:cs="Aptos"/>
                <w:b/>
                <w:bCs/>
                <w:color w:val="7C7C81"/>
              </w:rPr>
              <w:t>Signature:</w:t>
            </w:r>
          </w:p>
        </w:tc>
      </w:tr>
      <w:tr w:rsidR="00FC574E" w:rsidRPr="00113D11" w14:paraId="2AE061F7" w14:textId="77777777" w:rsidTr="00521125">
        <w:trPr>
          <w:cantSplit/>
        </w:trPr>
        <w:tc>
          <w:tcPr>
            <w:tcW w:w="5000" w:type="pct"/>
            <w:tcBorders>
              <w:bottom w:val="single" w:sz="4" w:space="0" w:color="E1E0DE"/>
            </w:tcBorders>
            <w:tcMar>
              <w:top w:w="110" w:type="dxa"/>
              <w:left w:w="0" w:type="dxa"/>
              <w:bottom w:w="110" w:type="dxa"/>
              <w:right w:w="120" w:type="dxa"/>
            </w:tcMar>
          </w:tcPr>
          <w:p w14:paraId="64FF22A1" w14:textId="77777777" w:rsidR="00FC574E" w:rsidRPr="00113D11" w:rsidRDefault="00FC574E" w:rsidP="00521125">
            <w:r w:rsidRPr="00113D11">
              <w:rPr>
                <w:rFonts w:ascii="Aptos" w:eastAsia="Aptos" w:hAnsi="Aptos" w:cs="Aptos"/>
                <w:b/>
                <w:bCs/>
                <w:color w:val="7C7C81"/>
              </w:rPr>
              <w:t>Date:</w:t>
            </w:r>
          </w:p>
        </w:tc>
      </w:tr>
    </w:tbl>
    <w:p w14:paraId="41432C8F" w14:textId="77777777" w:rsidR="00FC574E" w:rsidRPr="00113D11" w:rsidRDefault="00FC574E" w:rsidP="00FC574E">
      <w:pPr>
        <w:spacing w:after="160" w:line="264" w:lineRule="auto"/>
      </w:pPr>
    </w:p>
    <w:p w14:paraId="75C95CB0" w14:textId="182BE3C6" w:rsidR="0040612D" w:rsidRPr="00113D11" w:rsidRDefault="006E71CF">
      <w:pPr>
        <w:pBdr>
          <w:left w:val="single" w:sz="18" w:space="10" w:color="A4D3C3"/>
        </w:pBdr>
        <w:spacing w:after="120" w:line="264" w:lineRule="auto"/>
        <w:ind w:left="260"/>
      </w:pPr>
      <w:r w:rsidRPr="00113D11">
        <w:rPr>
          <w:rFonts w:ascii="Aptos" w:eastAsia="Aptos" w:hAnsi="Aptos" w:cs="Aptos"/>
          <w:color w:val="7C7C81"/>
        </w:rPr>
        <w:t>Retention and Data Protection</w:t>
      </w:r>
    </w:p>
    <w:p w14:paraId="75C95CB1" w14:textId="10814407" w:rsidR="0040612D" w:rsidRPr="00113D11" w:rsidRDefault="006E71CF">
      <w:pPr>
        <w:pBdr>
          <w:left w:val="single" w:sz="18" w:space="10" w:color="A4D3C3"/>
        </w:pBdr>
        <w:spacing w:line="264" w:lineRule="auto"/>
        <w:ind w:left="260"/>
      </w:pPr>
      <w:r w:rsidRPr="00113D11">
        <w:rPr>
          <w:rFonts w:ascii="Aptos" w:eastAsia="Aptos" w:hAnsi="Aptos" w:cs="Aptos"/>
          <w:color w:val="7C7C81"/>
        </w:rPr>
        <w:t>This completed matrix, together with all supporting panel notes, must be retained securely in accordance with the organisation's retention schedule, typically 6</w:t>
      </w:r>
      <w:r w:rsidR="00566FC3">
        <w:rPr>
          <w:rFonts w:ascii="Aptos" w:eastAsia="Aptos" w:hAnsi="Aptos" w:cs="Aptos"/>
          <w:color w:val="7C7C81"/>
        </w:rPr>
        <w:t>-</w:t>
      </w:r>
      <w:r w:rsidRPr="00113D11">
        <w:rPr>
          <w:rFonts w:ascii="Aptos" w:eastAsia="Aptos" w:hAnsi="Aptos" w:cs="Aptos"/>
          <w:color w:val="7C7C81"/>
        </w:rPr>
        <w:t>12 months following completion of the recruitment process. The matrix contains personal data and must be stored, shared and disposed of in accordance with UK GDPR and the organisation's Data Protection Policy. Access must be restricted to those with a legitimate</w:t>
      </w:r>
      <w:r w:rsidR="00245A8C">
        <w:rPr>
          <w:rFonts w:ascii="Aptos" w:eastAsia="Aptos" w:hAnsi="Aptos" w:cs="Aptos"/>
          <w:color w:val="7C7C81"/>
        </w:rPr>
        <w:t xml:space="preserve"> </w:t>
      </w:r>
      <w:r w:rsidRPr="00113D11">
        <w:rPr>
          <w:rFonts w:ascii="Aptos" w:eastAsia="Aptos" w:hAnsi="Aptos" w:cs="Aptos"/>
          <w:color w:val="7C7C81"/>
        </w:rPr>
        <w:t>need to know.</w:t>
      </w:r>
    </w:p>
    <w:sectPr w:rsidR="0040612D" w:rsidRPr="00113D11">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70EFD" w14:textId="77777777" w:rsidR="00D930F7" w:rsidRDefault="00D930F7">
      <w:r>
        <w:separator/>
      </w:r>
    </w:p>
  </w:endnote>
  <w:endnote w:type="continuationSeparator" w:id="0">
    <w:p w14:paraId="6FEA3470" w14:textId="77777777" w:rsidR="00D930F7" w:rsidRDefault="00D93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95CB4" w14:textId="77777777" w:rsidR="0040612D" w:rsidRDefault="006E71CF">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5C95CB5" w14:textId="77777777" w:rsidR="0040612D" w:rsidRDefault="006E71CF">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A842B" w14:textId="77777777" w:rsidR="00D930F7" w:rsidRDefault="00D930F7">
      <w:r>
        <w:separator/>
      </w:r>
    </w:p>
  </w:footnote>
  <w:footnote w:type="continuationSeparator" w:id="0">
    <w:p w14:paraId="371E9FA9" w14:textId="77777777" w:rsidR="00D930F7" w:rsidRDefault="00D93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95CB2" w14:textId="77777777" w:rsidR="0040612D" w:rsidRDefault="006E71CF">
    <w:pPr>
      <w:jc w:val="center"/>
    </w:pPr>
    <w:r>
      <w:rPr>
        <w:noProof/>
      </w:rPr>
      <w:drawing>
        <wp:inline distT="0" distB="0" distL="0" distR="0" wp14:anchorId="75C95CB6" wp14:editId="75C95CB7">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5C95CB3" w14:textId="77777777" w:rsidR="0040612D" w:rsidRDefault="0040612D">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4366E"/>
    <w:multiLevelType w:val="hybridMultilevel"/>
    <w:tmpl w:val="5484BE9A"/>
    <w:lvl w:ilvl="0" w:tplc="9A261214">
      <w:start w:val="1"/>
      <w:numFmt w:val="bullet"/>
      <w:lvlText w:val="●"/>
      <w:lvlJc w:val="left"/>
      <w:pPr>
        <w:ind w:left="720" w:hanging="360"/>
      </w:pPr>
    </w:lvl>
    <w:lvl w:ilvl="1" w:tplc="CB88C46C">
      <w:start w:val="1"/>
      <w:numFmt w:val="bullet"/>
      <w:lvlText w:val="○"/>
      <w:lvlJc w:val="left"/>
      <w:pPr>
        <w:ind w:left="1440" w:hanging="360"/>
      </w:pPr>
    </w:lvl>
    <w:lvl w:ilvl="2" w:tplc="04023E90">
      <w:start w:val="1"/>
      <w:numFmt w:val="bullet"/>
      <w:lvlText w:val="■"/>
      <w:lvlJc w:val="left"/>
      <w:pPr>
        <w:ind w:left="2160" w:hanging="360"/>
      </w:pPr>
    </w:lvl>
    <w:lvl w:ilvl="3" w:tplc="810E7380">
      <w:start w:val="1"/>
      <w:numFmt w:val="bullet"/>
      <w:lvlText w:val="●"/>
      <w:lvlJc w:val="left"/>
      <w:pPr>
        <w:ind w:left="2880" w:hanging="360"/>
      </w:pPr>
    </w:lvl>
    <w:lvl w:ilvl="4" w:tplc="85DEF7A0">
      <w:start w:val="1"/>
      <w:numFmt w:val="bullet"/>
      <w:lvlText w:val="○"/>
      <w:lvlJc w:val="left"/>
      <w:pPr>
        <w:ind w:left="3600" w:hanging="360"/>
      </w:pPr>
    </w:lvl>
    <w:lvl w:ilvl="5" w:tplc="5C742AAE">
      <w:start w:val="1"/>
      <w:numFmt w:val="bullet"/>
      <w:lvlText w:val="■"/>
      <w:lvlJc w:val="left"/>
      <w:pPr>
        <w:ind w:left="4320" w:hanging="360"/>
      </w:pPr>
    </w:lvl>
    <w:lvl w:ilvl="6" w:tplc="BD0CEC70">
      <w:start w:val="1"/>
      <w:numFmt w:val="bullet"/>
      <w:lvlText w:val="●"/>
      <w:lvlJc w:val="left"/>
      <w:pPr>
        <w:ind w:left="5040" w:hanging="360"/>
      </w:pPr>
    </w:lvl>
    <w:lvl w:ilvl="7" w:tplc="2196BCBA">
      <w:start w:val="1"/>
      <w:numFmt w:val="bullet"/>
      <w:lvlText w:val="●"/>
      <w:lvlJc w:val="left"/>
      <w:pPr>
        <w:ind w:left="5760" w:hanging="360"/>
      </w:pPr>
    </w:lvl>
    <w:lvl w:ilvl="8" w:tplc="C1AEE8BC">
      <w:start w:val="1"/>
      <w:numFmt w:val="bullet"/>
      <w:lvlText w:val="●"/>
      <w:lvlJc w:val="left"/>
      <w:pPr>
        <w:ind w:left="6480" w:hanging="360"/>
      </w:pPr>
    </w:lvl>
  </w:abstractNum>
  <w:num w:numId="1" w16cid:durableId="9459689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12D"/>
    <w:rsid w:val="000C47CF"/>
    <w:rsid w:val="000E5DEC"/>
    <w:rsid w:val="00113D11"/>
    <w:rsid w:val="001F294C"/>
    <w:rsid w:val="002239C9"/>
    <w:rsid w:val="00245A8C"/>
    <w:rsid w:val="003D5695"/>
    <w:rsid w:val="0040612D"/>
    <w:rsid w:val="0044249C"/>
    <w:rsid w:val="00566FC3"/>
    <w:rsid w:val="00571942"/>
    <w:rsid w:val="00680922"/>
    <w:rsid w:val="006E1D13"/>
    <w:rsid w:val="006E71CF"/>
    <w:rsid w:val="00774D55"/>
    <w:rsid w:val="00800AC3"/>
    <w:rsid w:val="0085455B"/>
    <w:rsid w:val="00A4097A"/>
    <w:rsid w:val="00AD11BC"/>
    <w:rsid w:val="00BE6CC0"/>
    <w:rsid w:val="00C3720C"/>
    <w:rsid w:val="00CB50BD"/>
    <w:rsid w:val="00CE0317"/>
    <w:rsid w:val="00D07969"/>
    <w:rsid w:val="00D170D6"/>
    <w:rsid w:val="00D45034"/>
    <w:rsid w:val="00D60D63"/>
    <w:rsid w:val="00D930F7"/>
    <w:rsid w:val="00DA5630"/>
    <w:rsid w:val="00FC5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95BD7"/>
  <w15:docId w15:val="{C3059DD2-C856-4E7E-9218-F32B13ACD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A40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1540</Words>
  <Characters>9246</Characters>
  <Application>Microsoft Office Word</Application>
  <DocSecurity>0</DocSecurity>
  <Lines>210</Lines>
  <Paragraphs>151</Paragraphs>
  <ScaleCrop>false</ScaleCrop>
  <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Evaluation Matrix</dc:title>
  <dc:creator>White Cube Consulting</dc:creator>
  <cp:lastModifiedBy>Campbell Urquhart</cp:lastModifiedBy>
  <cp:revision>18</cp:revision>
  <dcterms:created xsi:type="dcterms:W3CDTF">2026-07-03T12:14:00Z</dcterms:created>
  <dcterms:modified xsi:type="dcterms:W3CDTF">2026-07-17T08:53:00Z</dcterms:modified>
</cp:coreProperties>
</file>