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101DA" w14:textId="77777777" w:rsidR="0098401D" w:rsidRDefault="00C737EF">
      <w:pPr>
        <w:keepNext/>
        <w:spacing w:after="60"/>
        <w:jc w:val="center"/>
      </w:pPr>
      <w:r>
        <w:rPr>
          <w:rFonts w:ascii="Aptos" w:eastAsia="Aptos" w:hAnsi="Aptos" w:cs="Aptos"/>
          <w:b/>
          <w:bCs/>
          <w:color w:val="62A3DE"/>
          <w:spacing w:val="22"/>
        </w:rPr>
        <w:t>PSYCHOMETRIC ASSESSMENT</w:t>
      </w:r>
    </w:p>
    <w:p w14:paraId="1D410674" w14:textId="77777777" w:rsidR="0098401D" w:rsidRDefault="00C737EF">
      <w:pPr>
        <w:spacing w:after="60"/>
        <w:jc w:val="center"/>
      </w:pPr>
      <w:r>
        <w:rPr>
          <w:rFonts w:ascii="Aptos" w:eastAsia="Aptos" w:hAnsi="Aptos" w:cs="Aptos"/>
          <w:b/>
          <w:bCs/>
          <w:color w:val="7C7C81"/>
          <w:sz w:val="48"/>
          <w:szCs w:val="48"/>
        </w:rPr>
        <w:t>DiSC Managers Interpretation Guide</w:t>
      </w:r>
    </w:p>
    <w:p w14:paraId="62A1462A" w14:textId="77777777" w:rsidR="0098401D" w:rsidRDefault="00C737EF">
      <w:pPr>
        <w:spacing w:after="120"/>
        <w:jc w:val="center"/>
      </w:pPr>
      <w:r>
        <w:rPr>
          <w:rFonts w:ascii="Aptos" w:eastAsia="Aptos" w:hAnsi="Aptos" w:cs="Aptos"/>
          <w:color w:val="7C7C81"/>
        </w:rPr>
        <w:t>Psychometrics &amp; Assessment  |  White Cube Consulting</w:t>
      </w:r>
    </w:p>
    <w:p w14:paraId="600D91AC" w14:textId="77777777" w:rsidR="0098401D" w:rsidRDefault="0098401D">
      <w:pPr>
        <w:keepNext/>
        <w:pBdr>
          <w:bottom w:val="single" w:sz="4" w:space="1" w:color="B9B8B9"/>
        </w:pBdr>
        <w:spacing w:after="200"/>
      </w:pPr>
    </w:p>
    <w:tbl>
      <w:tblPr>
        <w:tblW w:w="16576" w:type="dxa"/>
        <w:tblLayout w:type="fixed"/>
        <w:tblLook w:val="04A0" w:firstRow="1" w:lastRow="0" w:firstColumn="1" w:lastColumn="0" w:noHBand="0" w:noVBand="1"/>
      </w:tblPr>
      <w:tblGrid>
        <w:gridCol w:w="2700"/>
        <w:gridCol w:w="6938"/>
        <w:gridCol w:w="6938"/>
      </w:tblGrid>
      <w:tr w:rsidR="004C70D6" w:rsidRPr="00BB5C44" w14:paraId="4C782955" w14:textId="77777777" w:rsidTr="004C70D6">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62A3DE"/>
            <w:tcMar>
              <w:top w:w="70" w:type="dxa"/>
              <w:left w:w="120" w:type="dxa"/>
              <w:bottom w:w="70" w:type="dxa"/>
              <w:right w:w="120" w:type="dxa"/>
            </w:tcMar>
            <w:vAlign w:val="center"/>
          </w:tcPr>
          <w:p w14:paraId="6BC5003E" w14:textId="2891C968" w:rsidR="004C70D6" w:rsidRPr="00A679D8" w:rsidRDefault="004C70D6" w:rsidP="004C70D6">
            <w:pPr>
              <w:spacing w:after="20" w:line="252" w:lineRule="auto"/>
              <w:rPr>
                <w:rFonts w:ascii="Aptos" w:eastAsia="Aptos" w:hAnsi="Aptos" w:cs="Aptos"/>
                <w:b/>
                <w:bCs/>
                <w:color w:val="FFFFFF" w:themeColor="background1"/>
              </w:rPr>
            </w:pPr>
            <w:r w:rsidRPr="00A679D8">
              <w:rPr>
                <w:rFonts w:ascii="Aptos" w:eastAsia="Aptos" w:hAnsi="Aptos" w:cs="Aptos"/>
                <w:b/>
                <w:bCs/>
                <w:color w:val="FFFFFF" w:themeColor="background1"/>
                <w:spacing w:val="14"/>
              </w:rPr>
              <w:t>PREPARED BY</w:t>
            </w:r>
          </w:p>
        </w:tc>
        <w:tc>
          <w:tcPr>
            <w:tcW w:w="6938" w:type="dxa"/>
            <w:tcBorders>
              <w:top w:val="single" w:sz="4" w:space="0" w:color="DCDBDD"/>
              <w:left w:val="single" w:sz="4" w:space="0" w:color="DCDBDD"/>
              <w:bottom w:val="single" w:sz="4" w:space="0" w:color="DCDBDD"/>
              <w:right w:val="single" w:sz="4" w:space="0" w:color="DCDBDD"/>
            </w:tcBorders>
          </w:tcPr>
          <w:p w14:paraId="63AD2676" w14:textId="171D9024" w:rsidR="004C70D6" w:rsidRPr="00BB5C44" w:rsidRDefault="004C70D6" w:rsidP="004C70D6">
            <w:pPr>
              <w:rPr>
                <w:rFonts w:ascii="Aptos" w:eastAsia="Aptos" w:hAnsi="Aptos" w:cs="Aptos"/>
                <w:color w:val="7C7C81"/>
              </w:rPr>
            </w:pPr>
            <w:r>
              <w:rPr>
                <w:rFonts w:ascii="Aptos" w:eastAsia="Aptos" w:hAnsi="Aptos" w:cs="Aptos"/>
                <w:color w:val="7C7C81"/>
              </w:rPr>
              <w:t>White Cube Consulting Ltd - DiSC Accredited Consultancy</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FA733B8" w14:textId="1AD47585" w:rsidR="004C70D6" w:rsidRPr="00BB5C44" w:rsidRDefault="004C70D6" w:rsidP="004C70D6">
            <w:pPr>
              <w:rPr>
                <w:rFonts w:ascii="Aptos" w:eastAsia="Aptos" w:hAnsi="Aptos" w:cs="Aptos"/>
                <w:color w:val="7C7C81"/>
              </w:rPr>
            </w:pPr>
          </w:p>
        </w:tc>
      </w:tr>
      <w:tr w:rsidR="004C70D6" w:rsidRPr="00BB5C44" w14:paraId="3FD97117" w14:textId="77777777" w:rsidTr="004C70D6">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62A3DE"/>
            <w:tcMar>
              <w:top w:w="70" w:type="dxa"/>
              <w:left w:w="120" w:type="dxa"/>
              <w:bottom w:w="70" w:type="dxa"/>
              <w:right w:w="120" w:type="dxa"/>
            </w:tcMar>
            <w:vAlign w:val="center"/>
          </w:tcPr>
          <w:p w14:paraId="38D675B9" w14:textId="50BB91AC" w:rsidR="004C70D6" w:rsidRPr="00A679D8" w:rsidRDefault="004C70D6" w:rsidP="004C70D6">
            <w:pPr>
              <w:spacing w:after="20" w:line="252" w:lineRule="auto"/>
              <w:rPr>
                <w:rFonts w:ascii="Aptos" w:eastAsia="Aptos" w:hAnsi="Aptos" w:cs="Aptos"/>
                <w:b/>
                <w:bCs/>
                <w:color w:val="FFFFFF" w:themeColor="background1"/>
              </w:rPr>
            </w:pPr>
            <w:r w:rsidRPr="00A679D8">
              <w:rPr>
                <w:rFonts w:ascii="Aptos" w:eastAsia="Aptos" w:hAnsi="Aptos" w:cs="Aptos"/>
                <w:b/>
                <w:bCs/>
                <w:color w:val="FFFFFF" w:themeColor="background1"/>
                <w:spacing w:val="14"/>
              </w:rPr>
              <w:t>DESIGNED FOR</w:t>
            </w:r>
          </w:p>
        </w:tc>
        <w:tc>
          <w:tcPr>
            <w:tcW w:w="6938" w:type="dxa"/>
            <w:tcBorders>
              <w:top w:val="single" w:sz="4" w:space="0" w:color="DCDBDD"/>
              <w:left w:val="single" w:sz="4" w:space="0" w:color="DCDBDD"/>
              <w:bottom w:val="single" w:sz="4" w:space="0" w:color="DCDBDD"/>
              <w:right w:val="single" w:sz="4" w:space="0" w:color="DCDBDD"/>
            </w:tcBorders>
          </w:tcPr>
          <w:p w14:paraId="35569C96" w14:textId="642F6854" w:rsidR="004C70D6" w:rsidRPr="00BB5C44" w:rsidRDefault="004C70D6" w:rsidP="004C70D6">
            <w:pPr>
              <w:rPr>
                <w:rFonts w:ascii="Aptos" w:eastAsia="Aptos" w:hAnsi="Aptos" w:cs="Aptos"/>
                <w:color w:val="7C7C81"/>
              </w:rPr>
            </w:pPr>
            <w:r>
              <w:rPr>
                <w:rFonts w:ascii="Aptos" w:eastAsia="Aptos" w:hAnsi="Aptos" w:cs="Aptos"/>
                <w:color w:val="7C7C81"/>
              </w:rPr>
              <w:t>Line Managers, Team Leaders and HR Professionals</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66F1DDD" w14:textId="5EA9DB80" w:rsidR="004C70D6" w:rsidRPr="00BB5C44" w:rsidRDefault="004C70D6" w:rsidP="004C70D6">
            <w:pPr>
              <w:rPr>
                <w:rFonts w:ascii="Aptos" w:eastAsia="Aptos" w:hAnsi="Aptos" w:cs="Aptos"/>
                <w:color w:val="7C7C81"/>
              </w:rPr>
            </w:pPr>
          </w:p>
        </w:tc>
      </w:tr>
      <w:tr w:rsidR="004C70D6" w:rsidRPr="00BB5C44" w14:paraId="2DE2B5D6" w14:textId="77777777" w:rsidTr="004C70D6">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62A3DE"/>
            <w:tcMar>
              <w:top w:w="70" w:type="dxa"/>
              <w:left w:w="120" w:type="dxa"/>
              <w:bottom w:w="70" w:type="dxa"/>
              <w:right w:w="120" w:type="dxa"/>
            </w:tcMar>
            <w:vAlign w:val="center"/>
          </w:tcPr>
          <w:p w14:paraId="13D455FA" w14:textId="48E8FFC1" w:rsidR="004C70D6" w:rsidRPr="00A679D8" w:rsidRDefault="004C70D6" w:rsidP="004C70D6">
            <w:pPr>
              <w:spacing w:after="20" w:line="252" w:lineRule="auto"/>
              <w:rPr>
                <w:rFonts w:ascii="Aptos" w:eastAsia="Aptos" w:hAnsi="Aptos" w:cs="Aptos"/>
                <w:b/>
                <w:bCs/>
                <w:color w:val="FFFFFF" w:themeColor="background1"/>
              </w:rPr>
            </w:pPr>
            <w:r w:rsidRPr="00A679D8">
              <w:rPr>
                <w:rFonts w:ascii="Aptos" w:eastAsia="Aptos" w:hAnsi="Aptos" w:cs="Aptos"/>
                <w:b/>
                <w:bCs/>
                <w:color w:val="FFFFFF" w:themeColor="background1"/>
                <w:spacing w:val="14"/>
              </w:rPr>
              <w:t>TOOLS</w:t>
            </w:r>
          </w:p>
        </w:tc>
        <w:tc>
          <w:tcPr>
            <w:tcW w:w="6938" w:type="dxa"/>
            <w:tcBorders>
              <w:top w:val="single" w:sz="4" w:space="0" w:color="DCDBDD"/>
              <w:left w:val="single" w:sz="4" w:space="0" w:color="DCDBDD"/>
              <w:bottom w:val="single" w:sz="4" w:space="0" w:color="DCDBDD"/>
              <w:right w:val="single" w:sz="4" w:space="0" w:color="DCDBDD"/>
            </w:tcBorders>
          </w:tcPr>
          <w:p w14:paraId="1144C18F" w14:textId="09C241A6" w:rsidR="004C70D6" w:rsidRPr="00BB5C44" w:rsidRDefault="004C70D6" w:rsidP="004C70D6">
            <w:pPr>
              <w:rPr>
                <w:rFonts w:ascii="Aptos" w:eastAsia="Aptos" w:hAnsi="Aptos" w:cs="Aptos"/>
                <w:color w:val="7C7C81"/>
              </w:rPr>
            </w:pPr>
            <w:r>
              <w:rPr>
                <w:rFonts w:ascii="Aptos" w:eastAsia="Aptos" w:hAnsi="Aptos" w:cs="Aptos"/>
                <w:color w:val="7C7C81"/>
              </w:rPr>
              <w:t xml:space="preserve">Everything DiSC® - Wiley / </w:t>
            </w:r>
            <w:proofErr w:type="spellStart"/>
            <w:r>
              <w:rPr>
                <w:rFonts w:ascii="Aptos" w:eastAsia="Aptos" w:hAnsi="Aptos" w:cs="Aptos"/>
                <w:color w:val="7C7C81"/>
              </w:rPr>
              <w:t>DiSCFlow</w:t>
            </w:r>
            <w:proofErr w:type="spellEnd"/>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53F30A65" w14:textId="3EAD167E" w:rsidR="004C70D6" w:rsidRPr="00BB5C44" w:rsidRDefault="004C70D6" w:rsidP="004C70D6">
            <w:pPr>
              <w:rPr>
                <w:rFonts w:ascii="Aptos" w:eastAsia="Aptos" w:hAnsi="Aptos" w:cs="Aptos"/>
                <w:color w:val="7C7C81"/>
              </w:rPr>
            </w:pPr>
          </w:p>
        </w:tc>
      </w:tr>
      <w:tr w:rsidR="004C70D6" w:rsidRPr="00BB5C44" w14:paraId="53420351" w14:textId="77777777" w:rsidTr="004C70D6">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62A3DE"/>
            <w:tcMar>
              <w:top w:w="70" w:type="dxa"/>
              <w:left w:w="120" w:type="dxa"/>
              <w:bottom w:w="70" w:type="dxa"/>
              <w:right w:w="120" w:type="dxa"/>
            </w:tcMar>
            <w:vAlign w:val="center"/>
          </w:tcPr>
          <w:p w14:paraId="6D6690DB" w14:textId="5F83720F" w:rsidR="004C70D6" w:rsidRPr="00A679D8" w:rsidRDefault="004C70D6" w:rsidP="004C70D6">
            <w:pPr>
              <w:spacing w:after="20" w:line="252" w:lineRule="auto"/>
              <w:rPr>
                <w:rFonts w:ascii="Aptos" w:eastAsia="Aptos" w:hAnsi="Aptos" w:cs="Aptos"/>
                <w:b/>
                <w:bCs/>
                <w:color w:val="FFFFFF" w:themeColor="background1"/>
              </w:rPr>
            </w:pPr>
            <w:r w:rsidRPr="00A679D8">
              <w:rPr>
                <w:rFonts w:ascii="Aptos" w:eastAsia="Aptos" w:hAnsi="Aptos" w:cs="Aptos"/>
                <w:b/>
                <w:bCs/>
                <w:color w:val="FFFFFF" w:themeColor="background1"/>
                <w:spacing w:val="14"/>
              </w:rPr>
              <w:t>USE ALONGSIDE</w:t>
            </w:r>
          </w:p>
        </w:tc>
        <w:tc>
          <w:tcPr>
            <w:tcW w:w="6938" w:type="dxa"/>
            <w:tcBorders>
              <w:top w:val="single" w:sz="4" w:space="0" w:color="DCDBDD"/>
              <w:left w:val="single" w:sz="4" w:space="0" w:color="DCDBDD"/>
              <w:bottom w:val="single" w:sz="4" w:space="0" w:color="DCDBDD"/>
              <w:right w:val="single" w:sz="4" w:space="0" w:color="DCDBDD"/>
            </w:tcBorders>
          </w:tcPr>
          <w:p w14:paraId="58D72FFC" w14:textId="7C5D3CB1" w:rsidR="004C70D6" w:rsidRPr="00BB5C44" w:rsidRDefault="004C70D6" w:rsidP="004C70D6">
            <w:pPr>
              <w:rPr>
                <w:rFonts w:ascii="Aptos" w:eastAsia="Aptos" w:hAnsi="Aptos" w:cs="Aptos"/>
                <w:color w:val="7C7C81"/>
              </w:rPr>
            </w:pPr>
            <w:r>
              <w:rPr>
                <w:rFonts w:ascii="Aptos" w:eastAsia="Aptos" w:hAnsi="Aptos" w:cs="Aptos"/>
                <w:color w:val="7C7C81"/>
              </w:rPr>
              <w:t>DiSC Reports</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12D011A8" w14:textId="1387B92A" w:rsidR="004C70D6" w:rsidRPr="00BB5C44" w:rsidRDefault="004C70D6" w:rsidP="004C70D6">
            <w:pPr>
              <w:rPr>
                <w:rFonts w:ascii="Aptos" w:eastAsia="Aptos" w:hAnsi="Aptos" w:cs="Aptos"/>
                <w:color w:val="7C7C81"/>
              </w:rPr>
            </w:pPr>
          </w:p>
        </w:tc>
      </w:tr>
    </w:tbl>
    <w:p w14:paraId="005C30B3" w14:textId="5E3B9E20" w:rsidR="00A679D8" w:rsidRDefault="00A679D8">
      <w:pPr>
        <w:keepNext/>
        <w:keepLines/>
        <w:spacing w:before="200" w:after="40"/>
        <w:rPr>
          <w:rFonts w:ascii="Aptos" w:eastAsia="Aptos" w:hAnsi="Aptos" w:cs="Aptos"/>
          <w:b/>
          <w:bCs/>
          <w:color w:val="62A3DE"/>
          <w:spacing w:val="20"/>
        </w:rPr>
      </w:pPr>
    </w:p>
    <w:p w14:paraId="6183A1FE" w14:textId="77777777" w:rsidR="004C70D6" w:rsidRDefault="004C70D6" w:rsidP="004C70D6">
      <w:pPr>
        <w:pBdr>
          <w:left w:val="single" w:sz="18" w:space="10" w:color="62A3DE"/>
        </w:pBdr>
        <w:spacing w:after="120" w:line="264" w:lineRule="auto"/>
        <w:ind w:left="260"/>
      </w:pPr>
      <w:r>
        <w:rPr>
          <w:rFonts w:ascii="Aptos" w:eastAsia="Aptos" w:hAnsi="Aptos" w:cs="Aptos"/>
          <w:color w:val="7C7C81"/>
        </w:rPr>
        <w:t>About this guide</w:t>
      </w:r>
    </w:p>
    <w:p w14:paraId="11EA70DB" w14:textId="1536FF19" w:rsidR="004C70D6" w:rsidRDefault="004C70D6" w:rsidP="004C70D6">
      <w:pPr>
        <w:pBdr>
          <w:left w:val="single" w:sz="18" w:space="10" w:color="62A3DE"/>
        </w:pBdr>
        <w:spacing w:after="120" w:line="264" w:lineRule="auto"/>
        <w:ind w:left="260"/>
      </w:pPr>
      <w:r>
        <w:rPr>
          <w:rFonts w:ascii="Aptos" w:eastAsia="Aptos" w:hAnsi="Aptos" w:cs="Aptos"/>
          <w:color w:val="7C7C81"/>
        </w:rPr>
        <w:t>DiSC is one of the world's most widely used behavioural assessment tools. It helps people understand why they do what they do - and how to connect more effectively with colleagues whose priorities and preferences</w:t>
      </w:r>
      <w:r w:rsidR="006A0EB3">
        <w:rPr>
          <w:rFonts w:ascii="Aptos" w:eastAsia="Aptos" w:hAnsi="Aptos" w:cs="Aptos"/>
          <w:color w:val="7C7C81"/>
        </w:rPr>
        <w:t xml:space="preserve"> </w:t>
      </w:r>
      <w:r>
        <w:rPr>
          <w:rFonts w:ascii="Aptos" w:eastAsia="Aptos" w:hAnsi="Aptos" w:cs="Aptos"/>
          <w:color w:val="7C7C81"/>
        </w:rPr>
        <w:t>differ from their own.</w:t>
      </w:r>
    </w:p>
    <w:p w14:paraId="69F84464" w14:textId="77777777" w:rsidR="004C70D6" w:rsidRDefault="004C70D6" w:rsidP="004C70D6">
      <w:pPr>
        <w:pBdr>
          <w:left w:val="single" w:sz="18" w:space="10" w:color="62A3DE"/>
        </w:pBdr>
        <w:spacing w:after="120" w:line="264" w:lineRule="auto"/>
        <w:ind w:left="260"/>
      </w:pPr>
      <w:r>
        <w:rPr>
          <w:rFonts w:ascii="Aptos" w:eastAsia="Aptos" w:hAnsi="Aptos" w:cs="Aptos"/>
          <w:color w:val="7C7C81"/>
        </w:rPr>
        <w:t>This guide is designed to help managers read, interpret and apply DiSC profiles with confidence. It covers the four primary styles in depth, the eight style variations that appear on the circumplex, how styles interact in a team context, and practical language for using DiSC to have better management conversations. DiSC describes how a person prefers to behave in a workplace context - it does not measure intelligence, capability or potential.</w:t>
      </w:r>
    </w:p>
    <w:p w14:paraId="0455EBCE" w14:textId="77777777" w:rsidR="006A0EB3" w:rsidRDefault="004C70D6" w:rsidP="00A77BED">
      <w:pPr>
        <w:pBdr>
          <w:left w:val="single" w:sz="18" w:space="10" w:color="62A3DE"/>
        </w:pBdr>
        <w:spacing w:after="120" w:line="264" w:lineRule="auto"/>
        <w:ind w:left="260"/>
        <w:rPr>
          <w:rFonts w:ascii="Aptos" w:eastAsia="Aptos" w:hAnsi="Aptos" w:cs="Aptos"/>
          <w:color w:val="7C7C81"/>
        </w:rPr>
      </w:pPr>
      <w:r>
        <w:rPr>
          <w:rFonts w:ascii="Aptos" w:eastAsia="Aptos" w:hAnsi="Aptos" w:cs="Aptos"/>
          <w:color w:val="7C7C81"/>
        </w:rPr>
        <w:t>No style is better or worse than any other. The goal of DiSC is understanding and connection - not labelling or limiting. DiSC describes preferences - not fixed traits. People can and do adapt their style to meet the demands of a situation or relationship. A manager who understands DiSC uses it to build bridges, not build boxes.</w:t>
      </w:r>
    </w:p>
    <w:p w14:paraId="3EE52B78" w14:textId="495606F6" w:rsidR="00A77BED" w:rsidRPr="00A77BED" w:rsidRDefault="00A77BED" w:rsidP="00A77BED">
      <w:pPr>
        <w:pBdr>
          <w:left w:val="single" w:sz="18" w:space="10" w:color="62A3DE"/>
        </w:pBdr>
        <w:spacing w:after="120" w:line="264" w:lineRule="auto"/>
        <w:ind w:left="260"/>
        <w:rPr>
          <w:rFonts w:ascii="Aptos" w:eastAsia="Aptos" w:hAnsi="Aptos" w:cs="Aptos"/>
          <w:color w:val="7C7C81"/>
        </w:rPr>
      </w:pPr>
      <w:r w:rsidRPr="00A77BED">
        <w:rPr>
          <w:rFonts w:ascii="Aptos" w:eastAsia="Aptos" w:hAnsi="Aptos" w:cs="Aptos"/>
          <w:color w:val="7C7C81"/>
        </w:rPr>
        <w:t>DiSC should be used as one source of information alongside observation, discussion, experience and professional judgement. It should not be used as the sole basis for recruitment, promotion or employment decisions.</w:t>
      </w:r>
    </w:p>
    <w:p w14:paraId="55F7A186" w14:textId="77777777" w:rsidR="004C70D6" w:rsidRDefault="004C70D6" w:rsidP="004C70D6">
      <w:pPr>
        <w:pBdr>
          <w:left w:val="single" w:sz="18" w:space="10" w:color="62A3DE"/>
        </w:pBdr>
        <w:spacing w:line="264" w:lineRule="auto"/>
        <w:ind w:left="260"/>
      </w:pPr>
      <w:r>
        <w:rPr>
          <w:rFonts w:ascii="Aptos" w:eastAsia="Aptos" w:hAnsi="Aptos" w:cs="Aptos"/>
          <w:color w:val="7C7C81"/>
        </w:rPr>
        <w:t xml:space="preserve">White Cube Consulting is accredited to administer and debrief all Everything DiSC / </w:t>
      </w:r>
      <w:proofErr w:type="spellStart"/>
      <w:r>
        <w:rPr>
          <w:rFonts w:ascii="Aptos" w:eastAsia="Aptos" w:hAnsi="Aptos" w:cs="Aptos"/>
          <w:color w:val="7C7C81"/>
        </w:rPr>
        <w:t>DiSCFlow</w:t>
      </w:r>
      <w:proofErr w:type="spellEnd"/>
      <w:r>
        <w:rPr>
          <w:rFonts w:ascii="Aptos" w:eastAsia="Aptos" w:hAnsi="Aptos" w:cs="Aptos"/>
          <w:color w:val="7C7C81"/>
        </w:rPr>
        <w:t xml:space="preserve"> reports. For sample reports, group facilitation or coaching support - contact us at hello@whitecubeconsulting.com.</w:t>
      </w:r>
    </w:p>
    <w:p w14:paraId="032C84A0" w14:textId="77777777" w:rsidR="00027FCF" w:rsidRDefault="00027FCF">
      <w:pPr>
        <w:rPr>
          <w:rFonts w:ascii="Aptos" w:eastAsia="Aptos" w:hAnsi="Aptos" w:cs="Aptos"/>
          <w:b/>
          <w:bCs/>
          <w:color w:val="62A3DE"/>
          <w:spacing w:val="20"/>
        </w:rPr>
      </w:pPr>
      <w:r>
        <w:rPr>
          <w:rFonts w:ascii="Aptos" w:eastAsia="Aptos" w:hAnsi="Aptos" w:cs="Aptos"/>
          <w:b/>
          <w:bCs/>
          <w:color w:val="62A3DE"/>
          <w:spacing w:val="20"/>
        </w:rPr>
        <w:br w:type="page"/>
      </w:r>
    </w:p>
    <w:p w14:paraId="1C7EE3E1" w14:textId="29462600" w:rsidR="0098401D" w:rsidRDefault="00C737EF">
      <w:pPr>
        <w:keepNext/>
        <w:keepLines/>
        <w:spacing w:before="200" w:after="40"/>
      </w:pPr>
      <w:r>
        <w:rPr>
          <w:rFonts w:ascii="Aptos" w:eastAsia="Aptos" w:hAnsi="Aptos" w:cs="Aptos"/>
          <w:b/>
          <w:bCs/>
          <w:color w:val="62A3DE"/>
          <w:spacing w:val="20"/>
        </w:rPr>
        <w:lastRenderedPageBreak/>
        <w:t>SECTION 01</w:t>
      </w:r>
    </w:p>
    <w:p w14:paraId="4AF8E583" w14:textId="77777777" w:rsidR="0098401D" w:rsidRDefault="00C737EF">
      <w:pPr>
        <w:keepNext/>
        <w:keepLines/>
      </w:pPr>
      <w:r>
        <w:rPr>
          <w:rFonts w:ascii="Aptos" w:eastAsia="Aptos" w:hAnsi="Aptos" w:cs="Aptos"/>
          <w:b/>
          <w:bCs/>
          <w:color w:val="7C7C81"/>
          <w:sz w:val="24"/>
          <w:szCs w:val="24"/>
        </w:rPr>
        <w:t>Understanding the DiSC Model</w:t>
      </w:r>
    </w:p>
    <w:p w14:paraId="4989A3F6" w14:textId="77777777" w:rsidR="0098401D" w:rsidRDefault="0098401D">
      <w:pPr>
        <w:keepNext/>
        <w:pBdr>
          <w:bottom w:val="single" w:sz="6" w:space="1" w:color="B9B8B9"/>
        </w:pBdr>
        <w:spacing w:after="120"/>
      </w:pPr>
    </w:p>
    <w:p w14:paraId="4063F83F" w14:textId="77777777" w:rsidR="0098401D" w:rsidRDefault="00C737EF">
      <w:pPr>
        <w:spacing w:after="160" w:line="264" w:lineRule="auto"/>
      </w:pPr>
      <w:r>
        <w:rPr>
          <w:rFonts w:ascii="Aptos" w:eastAsia="Aptos" w:hAnsi="Aptos" w:cs="Aptos"/>
          <w:color w:val="7C7C81"/>
        </w:rPr>
        <w:t>DiSC is built on two dimensions: pace (fast-paced / outspoken vs. moderate-paced / reflective) and questioning vs. accepting. These two dimensions create four quadrants - Dominance, Influence, Steadiness and Conscientiousness - and a circumplex on which every individual is mapped as a dot, reflecting the unique blend of priorities they bring.</w:t>
      </w:r>
    </w:p>
    <w:p w14:paraId="56376798" w14:textId="77777777" w:rsidR="0098401D" w:rsidRDefault="00C737EF">
      <w:pPr>
        <w:spacing w:after="160" w:line="264" w:lineRule="auto"/>
      </w:pPr>
      <w:r>
        <w:rPr>
          <w:rFonts w:ascii="Aptos" w:eastAsia="Aptos" w:hAnsi="Aptos" w:cs="Aptos"/>
          <w:color w:val="7C7C81"/>
        </w:rPr>
        <w:t>Most people have one primary style - the quadrant where their dot sits - though many have elements of an adjacent style. The dot's position on the circumplex matters: a dot close to the centre reflects a more moderate expression of the style; a dot near the edge reflects a stronger, more pronounced expression.</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4814"/>
        <w:gridCol w:w="4814"/>
      </w:tblGrid>
      <w:tr w:rsidR="00027FCF" w:rsidRPr="00027FCF" w14:paraId="0666B1E5" w14:textId="77777777" w:rsidTr="00027FCF">
        <w:trPr>
          <w:cantSplit/>
        </w:trPr>
        <w:tc>
          <w:tcPr>
            <w:tcW w:w="2500" w:type="pct"/>
            <w:tcBorders>
              <w:bottom w:val="single" w:sz="4" w:space="0" w:color="E1E0DE"/>
            </w:tcBorders>
            <w:shd w:val="clear" w:color="auto" w:fill="62A3DE"/>
            <w:tcMar>
              <w:top w:w="60" w:type="dxa"/>
              <w:left w:w="130" w:type="dxa"/>
              <w:bottom w:w="60" w:type="dxa"/>
              <w:right w:w="120" w:type="dxa"/>
            </w:tcMar>
          </w:tcPr>
          <w:p w14:paraId="1D93CC1D" w14:textId="5A71A43E" w:rsidR="00027FCF" w:rsidRPr="00437433" w:rsidRDefault="00D46A44" w:rsidP="00027FCF">
            <w:pPr>
              <w:spacing w:after="20" w:line="252" w:lineRule="auto"/>
              <w:jc w:val="center"/>
              <w:rPr>
                <w:rFonts w:ascii="Aptos" w:eastAsia="Aptos" w:hAnsi="Aptos" w:cs="Aptos"/>
                <w:b/>
                <w:bCs/>
                <w:color w:val="FFFFFF" w:themeColor="background1"/>
                <w:spacing w:val="6"/>
                <w:sz w:val="40"/>
                <w:szCs w:val="40"/>
              </w:rPr>
            </w:pPr>
            <w:r w:rsidRPr="00437433">
              <w:rPr>
                <w:sz w:val="40"/>
                <w:szCs w:val="40"/>
              </w:rPr>
              <w:br w:type="page"/>
            </w:r>
            <w:r w:rsidR="00027FCF" w:rsidRPr="00437433">
              <w:rPr>
                <w:rFonts w:ascii="Aptos" w:eastAsia="Aptos" w:hAnsi="Aptos" w:cs="Aptos"/>
                <w:b/>
                <w:bCs/>
                <w:color w:val="FFFFFF" w:themeColor="background1"/>
                <w:spacing w:val="6"/>
                <w:sz w:val="40"/>
                <w:szCs w:val="40"/>
              </w:rPr>
              <w:t xml:space="preserve">D </w:t>
            </w:r>
            <w:r w:rsidR="00FA4433">
              <w:rPr>
                <w:rFonts w:ascii="Aptos" w:eastAsia="Aptos" w:hAnsi="Aptos" w:cs="Aptos"/>
                <w:b/>
                <w:bCs/>
                <w:color w:val="FFFFFF" w:themeColor="background1"/>
                <w:spacing w:val="6"/>
                <w:sz w:val="40"/>
                <w:szCs w:val="40"/>
              </w:rPr>
              <w:t>-</w:t>
            </w:r>
            <w:r w:rsidR="00027FCF" w:rsidRPr="00437433">
              <w:rPr>
                <w:rFonts w:ascii="Aptos" w:eastAsia="Aptos" w:hAnsi="Aptos" w:cs="Aptos"/>
                <w:b/>
                <w:bCs/>
                <w:color w:val="FFFFFF" w:themeColor="background1"/>
                <w:spacing w:val="6"/>
                <w:sz w:val="40"/>
                <w:szCs w:val="40"/>
              </w:rPr>
              <w:t xml:space="preserve"> Dominance</w:t>
            </w:r>
          </w:p>
        </w:tc>
        <w:tc>
          <w:tcPr>
            <w:tcW w:w="2500" w:type="pct"/>
            <w:tcBorders>
              <w:bottom w:val="single" w:sz="4" w:space="0" w:color="E1E0DE"/>
            </w:tcBorders>
            <w:shd w:val="clear" w:color="auto" w:fill="62A3DE"/>
            <w:tcMar>
              <w:top w:w="60" w:type="dxa"/>
              <w:left w:w="130" w:type="dxa"/>
              <w:bottom w:w="60" w:type="dxa"/>
              <w:right w:w="120" w:type="dxa"/>
            </w:tcMar>
          </w:tcPr>
          <w:p w14:paraId="4A0A40D9" w14:textId="02F0A0C3" w:rsidR="00027FCF" w:rsidRPr="00437433" w:rsidRDefault="00027FCF" w:rsidP="00027FCF">
            <w:pPr>
              <w:spacing w:after="20" w:line="252" w:lineRule="auto"/>
              <w:jc w:val="center"/>
              <w:rPr>
                <w:rFonts w:ascii="Aptos" w:eastAsia="Aptos" w:hAnsi="Aptos" w:cs="Aptos"/>
                <w:b/>
                <w:bCs/>
                <w:color w:val="FFFFFF" w:themeColor="background1"/>
                <w:spacing w:val="6"/>
                <w:sz w:val="40"/>
                <w:szCs w:val="40"/>
              </w:rPr>
            </w:pPr>
            <w:r w:rsidRPr="00437433">
              <w:rPr>
                <w:rFonts w:ascii="Aptos" w:eastAsia="Aptos" w:hAnsi="Aptos" w:cs="Aptos"/>
                <w:b/>
                <w:bCs/>
                <w:color w:val="FFFFFF" w:themeColor="background1"/>
                <w:spacing w:val="6"/>
                <w:sz w:val="40"/>
                <w:szCs w:val="40"/>
              </w:rPr>
              <w:t xml:space="preserve">i </w:t>
            </w:r>
            <w:r w:rsidR="00FA4433">
              <w:rPr>
                <w:rFonts w:ascii="Aptos" w:eastAsia="Aptos" w:hAnsi="Aptos" w:cs="Aptos"/>
                <w:b/>
                <w:bCs/>
                <w:color w:val="FFFFFF" w:themeColor="background1"/>
                <w:spacing w:val="6"/>
                <w:sz w:val="40"/>
                <w:szCs w:val="40"/>
              </w:rPr>
              <w:t>-</w:t>
            </w:r>
            <w:r w:rsidRPr="00437433">
              <w:rPr>
                <w:rFonts w:ascii="Aptos" w:eastAsia="Aptos" w:hAnsi="Aptos" w:cs="Aptos"/>
                <w:b/>
                <w:bCs/>
                <w:color w:val="FFFFFF" w:themeColor="background1"/>
                <w:spacing w:val="6"/>
                <w:sz w:val="40"/>
                <w:szCs w:val="40"/>
              </w:rPr>
              <w:t xml:space="preserve"> Influence</w:t>
            </w:r>
          </w:p>
        </w:tc>
      </w:tr>
      <w:tr w:rsidR="00027FCF" w14:paraId="273A43C9" w14:textId="77777777">
        <w:trPr>
          <w:cantSplit/>
        </w:trPr>
        <w:tc>
          <w:tcPr>
            <w:tcW w:w="2500" w:type="pct"/>
            <w:tcBorders>
              <w:bottom w:val="single" w:sz="4" w:space="0" w:color="E1E0DE"/>
            </w:tcBorders>
            <w:tcMar>
              <w:top w:w="60" w:type="dxa"/>
              <w:left w:w="130" w:type="dxa"/>
              <w:bottom w:w="60" w:type="dxa"/>
              <w:right w:w="120" w:type="dxa"/>
            </w:tcMar>
          </w:tcPr>
          <w:p w14:paraId="57CE8476" w14:textId="77777777" w:rsidR="00027FCF" w:rsidRDefault="00027FCF" w:rsidP="00027FCF">
            <w:pPr>
              <w:spacing w:after="20" w:line="252" w:lineRule="auto"/>
            </w:pPr>
            <w:r>
              <w:rPr>
                <w:rFonts w:ascii="Aptos" w:eastAsia="Aptos" w:hAnsi="Aptos" w:cs="Aptos"/>
                <w:color w:val="7C7C81"/>
              </w:rPr>
              <w:t>Results-oriented, direct, decisive, competitive, bold</w:t>
            </w:r>
          </w:p>
          <w:p w14:paraId="4CEDD711" w14:textId="77777777" w:rsidR="00027FCF" w:rsidRDefault="00027FCF" w:rsidP="00027FCF">
            <w:pPr>
              <w:spacing w:after="20" w:line="252" w:lineRule="auto"/>
              <w:rPr>
                <w:rFonts w:ascii="Aptos" w:eastAsia="Aptos" w:hAnsi="Aptos" w:cs="Aptos"/>
                <w:color w:val="7C7C81"/>
              </w:rPr>
            </w:pPr>
            <w:r>
              <w:rPr>
                <w:rFonts w:ascii="Aptos" w:eastAsia="Aptos" w:hAnsi="Aptos" w:cs="Aptos"/>
                <w:color w:val="7C7C81"/>
              </w:rPr>
              <w:t xml:space="preserve">Motivated </w:t>
            </w:r>
            <w:proofErr w:type="gramStart"/>
            <w:r>
              <w:rPr>
                <w:rFonts w:ascii="Aptos" w:eastAsia="Aptos" w:hAnsi="Aptos" w:cs="Aptos"/>
                <w:color w:val="7C7C81"/>
              </w:rPr>
              <w:t>by:</w:t>
            </w:r>
            <w:proofErr w:type="gramEnd"/>
            <w:r>
              <w:rPr>
                <w:rFonts w:ascii="Aptos" w:eastAsia="Aptos" w:hAnsi="Aptos" w:cs="Aptos"/>
                <w:color w:val="7C7C81"/>
              </w:rPr>
              <w:t xml:space="preserve"> challenge, control, results, winning. </w:t>
            </w:r>
          </w:p>
          <w:p w14:paraId="1E765CD2" w14:textId="77777777" w:rsidR="00027FCF" w:rsidRDefault="00027FCF" w:rsidP="00027FCF">
            <w:pPr>
              <w:spacing w:after="20" w:line="252" w:lineRule="auto"/>
              <w:rPr>
                <w:rFonts w:ascii="Aptos" w:eastAsia="Aptos" w:hAnsi="Aptos" w:cs="Aptos"/>
                <w:color w:val="7C7C81"/>
              </w:rPr>
            </w:pPr>
          </w:p>
          <w:p w14:paraId="07405D4D" w14:textId="5B607506" w:rsidR="00027FCF" w:rsidRDefault="00027FCF" w:rsidP="00027FCF">
            <w:pPr>
              <w:spacing w:after="20" w:line="252" w:lineRule="auto"/>
              <w:rPr>
                <w:rFonts w:ascii="Aptos" w:eastAsia="Aptos" w:hAnsi="Aptos" w:cs="Aptos"/>
                <w:color w:val="7C7C81"/>
              </w:rPr>
            </w:pPr>
            <w:r>
              <w:rPr>
                <w:rFonts w:ascii="Aptos" w:eastAsia="Aptos" w:hAnsi="Aptos" w:cs="Aptos"/>
                <w:color w:val="7C7C81"/>
              </w:rPr>
              <w:t>Fast-paced and questioning - drives for outcomes.</w:t>
            </w:r>
          </w:p>
        </w:tc>
        <w:tc>
          <w:tcPr>
            <w:tcW w:w="2500" w:type="pct"/>
            <w:tcBorders>
              <w:bottom w:val="single" w:sz="4" w:space="0" w:color="E1E0DE"/>
            </w:tcBorders>
            <w:tcMar>
              <w:top w:w="60" w:type="dxa"/>
              <w:left w:w="130" w:type="dxa"/>
              <w:bottom w:w="60" w:type="dxa"/>
              <w:right w:w="120" w:type="dxa"/>
            </w:tcMar>
          </w:tcPr>
          <w:p w14:paraId="6B56D79C" w14:textId="77777777" w:rsidR="00027FCF" w:rsidRDefault="00027FCF" w:rsidP="00027FCF">
            <w:pPr>
              <w:spacing w:after="20" w:line="252" w:lineRule="auto"/>
              <w:rPr>
                <w:rFonts w:ascii="Aptos" w:eastAsia="Aptos" w:hAnsi="Aptos" w:cs="Aptos"/>
                <w:color w:val="7C7C81"/>
              </w:rPr>
            </w:pPr>
            <w:r>
              <w:rPr>
                <w:rFonts w:ascii="Aptos" w:eastAsia="Aptos" w:hAnsi="Aptos" w:cs="Aptos"/>
                <w:color w:val="7C7C81"/>
              </w:rPr>
              <w:t>Enthusiastic, optimistic, collaborative, persuasive, energising</w:t>
            </w:r>
          </w:p>
          <w:p w14:paraId="2D2F8175" w14:textId="77777777" w:rsidR="00027FCF" w:rsidRDefault="00027FCF" w:rsidP="00027FCF">
            <w:pPr>
              <w:spacing w:after="20" w:line="252" w:lineRule="auto"/>
            </w:pPr>
          </w:p>
          <w:p w14:paraId="367D1EBC" w14:textId="77777777" w:rsidR="00027FCF" w:rsidRDefault="00027FCF" w:rsidP="00027FCF">
            <w:pPr>
              <w:spacing w:after="20" w:line="252" w:lineRule="auto"/>
              <w:rPr>
                <w:rFonts w:ascii="Aptos" w:eastAsia="Aptos" w:hAnsi="Aptos" w:cs="Aptos"/>
                <w:color w:val="7C7C81"/>
              </w:rPr>
            </w:pPr>
            <w:r>
              <w:rPr>
                <w:rFonts w:ascii="Aptos" w:eastAsia="Aptos" w:hAnsi="Aptos" w:cs="Aptos"/>
                <w:color w:val="7C7C81"/>
              </w:rPr>
              <w:t xml:space="preserve">Motivated </w:t>
            </w:r>
            <w:proofErr w:type="gramStart"/>
            <w:r>
              <w:rPr>
                <w:rFonts w:ascii="Aptos" w:eastAsia="Aptos" w:hAnsi="Aptos" w:cs="Aptos"/>
                <w:color w:val="7C7C81"/>
              </w:rPr>
              <w:t>by:</w:t>
            </w:r>
            <w:proofErr w:type="gramEnd"/>
            <w:r>
              <w:rPr>
                <w:rFonts w:ascii="Aptos" w:eastAsia="Aptos" w:hAnsi="Aptos" w:cs="Aptos"/>
                <w:color w:val="7C7C81"/>
              </w:rPr>
              <w:t xml:space="preserve"> recognition, social connection, fun, approval. Fast-paced and accepting - energises through relationships.</w:t>
            </w:r>
          </w:p>
          <w:p w14:paraId="4B481429" w14:textId="7D9A7EA5" w:rsidR="00437433" w:rsidRDefault="00437433" w:rsidP="00027FCF">
            <w:pPr>
              <w:spacing w:after="20" w:line="252" w:lineRule="auto"/>
              <w:rPr>
                <w:rFonts w:ascii="Aptos" w:eastAsia="Aptos" w:hAnsi="Aptos" w:cs="Aptos"/>
                <w:color w:val="7C7C81"/>
              </w:rPr>
            </w:pPr>
          </w:p>
        </w:tc>
      </w:tr>
      <w:tr w:rsidR="00027FCF" w:rsidRPr="00027FCF" w14:paraId="39ED94AB" w14:textId="77777777" w:rsidTr="00027FCF">
        <w:trPr>
          <w:cantSplit/>
        </w:trPr>
        <w:tc>
          <w:tcPr>
            <w:tcW w:w="2500" w:type="pct"/>
            <w:tcBorders>
              <w:bottom w:val="single" w:sz="4" w:space="0" w:color="E1E0DE"/>
            </w:tcBorders>
            <w:shd w:val="clear" w:color="auto" w:fill="62A3DE"/>
            <w:tcMar>
              <w:top w:w="60" w:type="dxa"/>
              <w:left w:w="130" w:type="dxa"/>
              <w:bottom w:w="60" w:type="dxa"/>
              <w:right w:w="120" w:type="dxa"/>
            </w:tcMar>
          </w:tcPr>
          <w:p w14:paraId="3811D66A" w14:textId="045E5427" w:rsidR="00027FCF" w:rsidRPr="00437433" w:rsidRDefault="00027FCF" w:rsidP="00027FCF">
            <w:pPr>
              <w:spacing w:after="20" w:line="252" w:lineRule="auto"/>
              <w:jc w:val="center"/>
              <w:rPr>
                <w:rFonts w:ascii="Aptos" w:eastAsia="Aptos" w:hAnsi="Aptos" w:cs="Aptos"/>
                <w:b/>
                <w:bCs/>
                <w:color w:val="FFFFFF" w:themeColor="background1"/>
                <w:spacing w:val="6"/>
                <w:sz w:val="40"/>
                <w:szCs w:val="40"/>
              </w:rPr>
            </w:pPr>
            <w:r w:rsidRPr="00437433">
              <w:rPr>
                <w:rFonts w:ascii="Aptos" w:eastAsia="Aptos" w:hAnsi="Aptos" w:cs="Aptos"/>
                <w:b/>
                <w:bCs/>
                <w:color w:val="FFFFFF" w:themeColor="background1"/>
                <w:spacing w:val="6"/>
                <w:sz w:val="40"/>
                <w:szCs w:val="40"/>
              </w:rPr>
              <w:t xml:space="preserve">C </w:t>
            </w:r>
            <w:r w:rsidR="00FA4433">
              <w:rPr>
                <w:rFonts w:ascii="Aptos" w:eastAsia="Aptos" w:hAnsi="Aptos" w:cs="Aptos"/>
                <w:b/>
                <w:bCs/>
                <w:color w:val="FFFFFF" w:themeColor="background1"/>
                <w:spacing w:val="6"/>
                <w:sz w:val="40"/>
                <w:szCs w:val="40"/>
              </w:rPr>
              <w:t>-</w:t>
            </w:r>
            <w:r w:rsidRPr="00437433">
              <w:rPr>
                <w:rFonts w:ascii="Aptos" w:eastAsia="Aptos" w:hAnsi="Aptos" w:cs="Aptos"/>
                <w:b/>
                <w:bCs/>
                <w:color w:val="FFFFFF" w:themeColor="background1"/>
                <w:spacing w:val="6"/>
                <w:sz w:val="40"/>
                <w:szCs w:val="40"/>
              </w:rPr>
              <w:t xml:space="preserve"> Conscientiousness</w:t>
            </w:r>
          </w:p>
        </w:tc>
        <w:tc>
          <w:tcPr>
            <w:tcW w:w="2500" w:type="pct"/>
            <w:tcBorders>
              <w:bottom w:val="single" w:sz="4" w:space="0" w:color="E1E0DE"/>
            </w:tcBorders>
            <w:shd w:val="clear" w:color="auto" w:fill="62A3DE"/>
            <w:tcMar>
              <w:top w:w="60" w:type="dxa"/>
              <w:left w:w="130" w:type="dxa"/>
              <w:bottom w:w="60" w:type="dxa"/>
              <w:right w:w="120" w:type="dxa"/>
            </w:tcMar>
          </w:tcPr>
          <w:p w14:paraId="5A599673" w14:textId="6DDD5287" w:rsidR="00027FCF" w:rsidRPr="00437433" w:rsidRDefault="00027FCF" w:rsidP="00027FCF">
            <w:pPr>
              <w:spacing w:after="20" w:line="252" w:lineRule="auto"/>
              <w:jc w:val="center"/>
              <w:rPr>
                <w:rFonts w:ascii="Aptos" w:eastAsia="Aptos" w:hAnsi="Aptos" w:cs="Aptos"/>
                <w:b/>
                <w:bCs/>
                <w:color w:val="FFFFFF" w:themeColor="background1"/>
                <w:spacing w:val="6"/>
                <w:sz w:val="40"/>
                <w:szCs w:val="40"/>
              </w:rPr>
            </w:pPr>
            <w:r w:rsidRPr="00437433">
              <w:rPr>
                <w:rFonts w:ascii="Aptos" w:eastAsia="Aptos" w:hAnsi="Aptos" w:cs="Aptos"/>
                <w:b/>
                <w:bCs/>
                <w:color w:val="FFFFFF" w:themeColor="background1"/>
                <w:spacing w:val="6"/>
                <w:sz w:val="40"/>
                <w:szCs w:val="40"/>
              </w:rPr>
              <w:t xml:space="preserve">S </w:t>
            </w:r>
            <w:r w:rsidR="00FA4433">
              <w:rPr>
                <w:rFonts w:ascii="Aptos" w:eastAsia="Aptos" w:hAnsi="Aptos" w:cs="Aptos"/>
                <w:b/>
                <w:bCs/>
                <w:color w:val="FFFFFF" w:themeColor="background1"/>
                <w:spacing w:val="6"/>
                <w:sz w:val="40"/>
                <w:szCs w:val="40"/>
              </w:rPr>
              <w:t>-</w:t>
            </w:r>
            <w:r w:rsidRPr="00437433">
              <w:rPr>
                <w:rFonts w:ascii="Aptos" w:eastAsia="Aptos" w:hAnsi="Aptos" w:cs="Aptos"/>
                <w:b/>
                <w:bCs/>
                <w:color w:val="FFFFFF" w:themeColor="background1"/>
                <w:spacing w:val="6"/>
                <w:sz w:val="40"/>
                <w:szCs w:val="40"/>
              </w:rPr>
              <w:t xml:space="preserve"> Steadiness</w:t>
            </w:r>
          </w:p>
        </w:tc>
      </w:tr>
      <w:tr w:rsidR="00027FCF" w14:paraId="2974E070" w14:textId="77777777">
        <w:trPr>
          <w:cantSplit/>
        </w:trPr>
        <w:tc>
          <w:tcPr>
            <w:tcW w:w="2500" w:type="pct"/>
            <w:tcBorders>
              <w:bottom w:val="single" w:sz="4" w:space="0" w:color="E1E0DE"/>
            </w:tcBorders>
            <w:tcMar>
              <w:top w:w="60" w:type="dxa"/>
              <w:left w:w="130" w:type="dxa"/>
              <w:bottom w:w="60" w:type="dxa"/>
              <w:right w:w="120" w:type="dxa"/>
            </w:tcMar>
          </w:tcPr>
          <w:p w14:paraId="7814E465" w14:textId="77777777" w:rsidR="00027FCF" w:rsidRDefault="00027FCF" w:rsidP="00027FCF">
            <w:pPr>
              <w:spacing w:after="20" w:line="252" w:lineRule="auto"/>
            </w:pPr>
            <w:r>
              <w:rPr>
                <w:rFonts w:ascii="Aptos" w:eastAsia="Aptos" w:hAnsi="Aptos" w:cs="Aptos"/>
                <w:color w:val="7C7C81"/>
              </w:rPr>
              <w:t>Analytical, accurate, systematic, diplomatic, high standards</w:t>
            </w:r>
          </w:p>
          <w:p w14:paraId="2AE8C452" w14:textId="77777777" w:rsidR="00027FCF" w:rsidRDefault="00027FCF" w:rsidP="00027FCF">
            <w:pPr>
              <w:spacing w:after="20" w:line="252" w:lineRule="auto"/>
              <w:rPr>
                <w:rFonts w:ascii="Aptos" w:eastAsia="Aptos" w:hAnsi="Aptos" w:cs="Aptos"/>
                <w:color w:val="7C7C81"/>
              </w:rPr>
            </w:pPr>
          </w:p>
          <w:p w14:paraId="548AF086" w14:textId="7A04F2EF" w:rsidR="00027FCF" w:rsidRDefault="00027FCF" w:rsidP="00027FCF">
            <w:pPr>
              <w:spacing w:after="20" w:line="252" w:lineRule="auto"/>
            </w:pPr>
            <w:r>
              <w:rPr>
                <w:rFonts w:ascii="Aptos" w:eastAsia="Aptos" w:hAnsi="Aptos" w:cs="Aptos"/>
                <w:color w:val="7C7C81"/>
              </w:rPr>
              <w:t xml:space="preserve">Motivated </w:t>
            </w:r>
            <w:proofErr w:type="gramStart"/>
            <w:r>
              <w:rPr>
                <w:rFonts w:ascii="Aptos" w:eastAsia="Aptos" w:hAnsi="Aptos" w:cs="Aptos"/>
                <w:color w:val="7C7C81"/>
              </w:rPr>
              <w:t>by:</w:t>
            </w:r>
            <w:proofErr w:type="gramEnd"/>
            <w:r>
              <w:rPr>
                <w:rFonts w:ascii="Aptos" w:eastAsia="Aptos" w:hAnsi="Aptos" w:cs="Aptos"/>
                <w:color w:val="7C7C81"/>
              </w:rPr>
              <w:t xml:space="preserve"> accuracy, quality, expertise, logic. Moderate-paced and questioning - drives for correctness.</w:t>
            </w:r>
          </w:p>
        </w:tc>
        <w:tc>
          <w:tcPr>
            <w:tcW w:w="2500" w:type="pct"/>
            <w:tcBorders>
              <w:bottom w:val="single" w:sz="4" w:space="0" w:color="E1E0DE"/>
            </w:tcBorders>
            <w:tcMar>
              <w:top w:w="60" w:type="dxa"/>
              <w:left w:w="130" w:type="dxa"/>
              <w:bottom w:w="60" w:type="dxa"/>
              <w:right w:w="120" w:type="dxa"/>
            </w:tcMar>
          </w:tcPr>
          <w:p w14:paraId="5FB70EB5" w14:textId="77777777" w:rsidR="00027FCF" w:rsidRDefault="00027FCF" w:rsidP="00027FCF">
            <w:pPr>
              <w:spacing w:after="20" w:line="252" w:lineRule="auto"/>
            </w:pPr>
            <w:r>
              <w:rPr>
                <w:rFonts w:ascii="Aptos" w:eastAsia="Aptos" w:hAnsi="Aptos" w:cs="Aptos"/>
                <w:color w:val="7C7C81"/>
              </w:rPr>
              <w:t>Supportive, patient, reliable, empathetic, a stabilising presence</w:t>
            </w:r>
          </w:p>
          <w:p w14:paraId="6FFABAAE" w14:textId="77777777" w:rsidR="00027FCF" w:rsidRDefault="00027FCF" w:rsidP="00027FCF">
            <w:pPr>
              <w:spacing w:after="20" w:line="252" w:lineRule="auto"/>
              <w:rPr>
                <w:rFonts w:ascii="Aptos" w:eastAsia="Aptos" w:hAnsi="Aptos" w:cs="Aptos"/>
                <w:color w:val="7C7C81"/>
              </w:rPr>
            </w:pPr>
          </w:p>
          <w:p w14:paraId="0CBC28C6" w14:textId="3EC03D41" w:rsidR="00027FCF" w:rsidRDefault="00027FCF" w:rsidP="00027FCF">
            <w:pPr>
              <w:spacing w:after="20" w:line="252" w:lineRule="auto"/>
            </w:pPr>
            <w:r>
              <w:rPr>
                <w:rFonts w:ascii="Aptos" w:eastAsia="Aptos" w:hAnsi="Aptos" w:cs="Aptos"/>
                <w:color w:val="7C7C81"/>
              </w:rPr>
              <w:t xml:space="preserve">Motivated </w:t>
            </w:r>
            <w:proofErr w:type="gramStart"/>
            <w:r>
              <w:rPr>
                <w:rFonts w:ascii="Aptos" w:eastAsia="Aptos" w:hAnsi="Aptos" w:cs="Aptos"/>
                <w:color w:val="7C7C81"/>
              </w:rPr>
              <w:t>by:</w:t>
            </w:r>
            <w:proofErr w:type="gramEnd"/>
            <w:r>
              <w:rPr>
                <w:rFonts w:ascii="Aptos" w:eastAsia="Aptos" w:hAnsi="Aptos" w:cs="Aptos"/>
                <w:color w:val="7C7C81"/>
              </w:rPr>
              <w:t xml:space="preserve"> stability, harmony, sincerity, collaboration. Moderate-paced and accepting - supports through relationships.</w:t>
            </w:r>
          </w:p>
        </w:tc>
      </w:tr>
    </w:tbl>
    <w:p w14:paraId="16C96175" w14:textId="77777777" w:rsidR="00027FCF" w:rsidRDefault="00027FCF">
      <w:pPr>
        <w:keepNext/>
        <w:keepLines/>
        <w:spacing w:before="200" w:after="40"/>
        <w:rPr>
          <w:rFonts w:ascii="Aptos" w:eastAsia="Aptos" w:hAnsi="Aptos" w:cs="Aptos"/>
          <w:b/>
          <w:bCs/>
          <w:color w:val="62A3DE"/>
          <w:spacing w:val="20"/>
        </w:rPr>
      </w:pPr>
    </w:p>
    <w:p w14:paraId="63001777" w14:textId="77777777" w:rsidR="00027FCF" w:rsidRDefault="00027FCF">
      <w:pPr>
        <w:rPr>
          <w:rFonts w:ascii="Aptos" w:eastAsia="Aptos" w:hAnsi="Aptos" w:cs="Aptos"/>
          <w:b/>
          <w:bCs/>
          <w:color w:val="62A3DE"/>
          <w:spacing w:val="20"/>
        </w:rPr>
      </w:pPr>
      <w:r>
        <w:rPr>
          <w:rFonts w:ascii="Aptos" w:eastAsia="Aptos" w:hAnsi="Aptos" w:cs="Aptos"/>
          <w:b/>
          <w:bCs/>
          <w:color w:val="62A3DE"/>
          <w:spacing w:val="20"/>
        </w:rPr>
        <w:br w:type="page"/>
      </w:r>
    </w:p>
    <w:p w14:paraId="03D2FE7C" w14:textId="46AC81E5" w:rsidR="0098401D" w:rsidRDefault="00C737EF">
      <w:pPr>
        <w:keepNext/>
        <w:keepLines/>
        <w:spacing w:before="200" w:after="40"/>
      </w:pPr>
      <w:r>
        <w:rPr>
          <w:rFonts w:ascii="Aptos" w:eastAsia="Aptos" w:hAnsi="Aptos" w:cs="Aptos"/>
          <w:b/>
          <w:bCs/>
          <w:color w:val="62A3DE"/>
          <w:spacing w:val="20"/>
        </w:rPr>
        <w:lastRenderedPageBreak/>
        <w:t>SECTION 02</w:t>
      </w:r>
    </w:p>
    <w:p w14:paraId="50798DB3" w14:textId="77777777" w:rsidR="0098401D" w:rsidRDefault="00C737EF">
      <w:pPr>
        <w:keepNext/>
        <w:keepLines/>
      </w:pPr>
      <w:r>
        <w:rPr>
          <w:rFonts w:ascii="Aptos" w:eastAsia="Aptos" w:hAnsi="Aptos" w:cs="Aptos"/>
          <w:b/>
          <w:bCs/>
          <w:color w:val="7C7C81"/>
          <w:sz w:val="24"/>
          <w:szCs w:val="24"/>
        </w:rPr>
        <w:t>The Eight Style Variations</w:t>
      </w:r>
    </w:p>
    <w:p w14:paraId="623DDDC6" w14:textId="77777777" w:rsidR="0098401D" w:rsidRDefault="0098401D">
      <w:pPr>
        <w:keepNext/>
        <w:pBdr>
          <w:bottom w:val="single" w:sz="6" w:space="1" w:color="B9B8B9"/>
        </w:pBdr>
        <w:spacing w:after="120"/>
      </w:pPr>
    </w:p>
    <w:p w14:paraId="7A71D549" w14:textId="77777777" w:rsidR="0098401D" w:rsidRDefault="00C737EF">
      <w:pPr>
        <w:spacing w:after="160" w:line="264" w:lineRule="auto"/>
      </w:pPr>
      <w:r>
        <w:rPr>
          <w:rFonts w:ascii="Aptos" w:eastAsia="Aptos" w:hAnsi="Aptos" w:cs="Aptos"/>
          <w:color w:val="7C7C81"/>
        </w:rPr>
        <w:t>The DiSC circumplex describes not just four styles but eight variations - each combining elements of adjacent quadrants to reflect the full range of human behavioural preferences.</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2008"/>
        <w:gridCol w:w="4022"/>
        <w:gridCol w:w="3598"/>
      </w:tblGrid>
      <w:tr w:rsidR="0098401D" w14:paraId="4381DB65" w14:textId="77777777" w:rsidTr="00437433">
        <w:trPr>
          <w:cantSplit/>
          <w:tblHeader/>
        </w:trPr>
        <w:tc>
          <w:tcPr>
            <w:tcW w:w="10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2A3DE"/>
            <w:tcMar>
              <w:top w:w="60" w:type="dxa"/>
              <w:left w:w="130" w:type="dxa"/>
              <w:bottom w:w="60" w:type="dxa"/>
              <w:right w:w="120" w:type="dxa"/>
            </w:tcMar>
          </w:tcPr>
          <w:p w14:paraId="7C1041FC" w14:textId="77777777" w:rsidR="0098401D" w:rsidRPr="00D46A44" w:rsidRDefault="00C737EF" w:rsidP="00D46A44">
            <w:pPr>
              <w:spacing w:after="20" w:line="252" w:lineRule="auto"/>
              <w:jc w:val="center"/>
              <w:rPr>
                <w:color w:val="FFFFFF" w:themeColor="background1"/>
              </w:rPr>
            </w:pPr>
            <w:r w:rsidRPr="00D46A44">
              <w:rPr>
                <w:rFonts w:ascii="Aptos" w:eastAsia="Aptos" w:hAnsi="Aptos" w:cs="Aptos"/>
                <w:b/>
                <w:bCs/>
                <w:color w:val="FFFFFF" w:themeColor="background1"/>
                <w:spacing w:val="6"/>
              </w:rPr>
              <w:t>STYLE</w:t>
            </w:r>
          </w:p>
        </w:tc>
        <w:tc>
          <w:tcPr>
            <w:tcW w:w="209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2A3DE"/>
            <w:tcMar>
              <w:top w:w="60" w:type="dxa"/>
              <w:left w:w="130" w:type="dxa"/>
              <w:bottom w:w="60" w:type="dxa"/>
              <w:right w:w="120" w:type="dxa"/>
            </w:tcMar>
          </w:tcPr>
          <w:p w14:paraId="16C0531D" w14:textId="77777777" w:rsidR="0098401D" w:rsidRPr="00D46A44" w:rsidRDefault="00C737EF" w:rsidP="00D46A44">
            <w:pPr>
              <w:spacing w:after="20" w:line="252" w:lineRule="auto"/>
              <w:jc w:val="center"/>
              <w:rPr>
                <w:color w:val="FFFFFF" w:themeColor="background1"/>
              </w:rPr>
            </w:pPr>
            <w:r w:rsidRPr="00D46A44">
              <w:rPr>
                <w:rFonts w:ascii="Aptos" w:eastAsia="Aptos" w:hAnsi="Aptos" w:cs="Aptos"/>
                <w:b/>
                <w:bCs/>
                <w:color w:val="FFFFFF" w:themeColor="background1"/>
                <w:spacing w:val="6"/>
              </w:rPr>
              <w:t>PRIMARY CHARACTERISTICS</w:t>
            </w:r>
          </w:p>
        </w:tc>
        <w:tc>
          <w:tcPr>
            <w:tcW w:w="18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2A3DE"/>
            <w:tcMar>
              <w:top w:w="60" w:type="dxa"/>
              <w:left w:w="130" w:type="dxa"/>
              <w:bottom w:w="60" w:type="dxa"/>
              <w:right w:w="120" w:type="dxa"/>
            </w:tcMar>
          </w:tcPr>
          <w:p w14:paraId="6B414F08" w14:textId="77777777" w:rsidR="0098401D" w:rsidRPr="00D46A44" w:rsidRDefault="00C737EF" w:rsidP="00D46A44">
            <w:pPr>
              <w:spacing w:after="20" w:line="252" w:lineRule="auto"/>
              <w:jc w:val="center"/>
              <w:rPr>
                <w:color w:val="FFFFFF" w:themeColor="background1"/>
              </w:rPr>
            </w:pPr>
            <w:r w:rsidRPr="00D46A44">
              <w:rPr>
                <w:rFonts w:ascii="Aptos" w:eastAsia="Aptos" w:hAnsi="Aptos" w:cs="Aptos"/>
                <w:b/>
                <w:bCs/>
                <w:color w:val="FFFFFF" w:themeColor="background1"/>
                <w:spacing w:val="6"/>
              </w:rPr>
              <w:t>WHAT MANAGERS OFTEN NOTICE</w:t>
            </w:r>
          </w:p>
        </w:tc>
      </w:tr>
      <w:tr w:rsidR="0098401D" w14:paraId="53832D4E" w14:textId="77777777" w:rsidTr="00437433">
        <w:trPr>
          <w:cantSplit/>
        </w:trPr>
        <w:tc>
          <w:tcPr>
            <w:tcW w:w="10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2A3DE"/>
            <w:tcMar>
              <w:top w:w="60" w:type="dxa"/>
              <w:left w:w="130" w:type="dxa"/>
              <w:bottom w:w="60" w:type="dxa"/>
              <w:right w:w="120" w:type="dxa"/>
            </w:tcMar>
          </w:tcPr>
          <w:p w14:paraId="67CA8456" w14:textId="77777777" w:rsidR="0098401D" w:rsidRPr="00437433" w:rsidRDefault="00C737EF">
            <w:pPr>
              <w:spacing w:after="20" w:line="252" w:lineRule="auto"/>
              <w:rPr>
                <w:color w:val="FFFFFF" w:themeColor="background1"/>
              </w:rPr>
            </w:pPr>
            <w:r w:rsidRPr="00437433">
              <w:rPr>
                <w:rFonts w:ascii="Aptos" w:eastAsia="Aptos" w:hAnsi="Aptos" w:cs="Aptos"/>
                <w:b/>
                <w:bCs/>
                <w:color w:val="FFFFFF" w:themeColor="background1"/>
              </w:rPr>
              <w:t>D -</w:t>
            </w:r>
          </w:p>
          <w:p w14:paraId="5F43BE7E" w14:textId="77777777" w:rsidR="0098401D" w:rsidRPr="00437433" w:rsidRDefault="00C737EF">
            <w:pPr>
              <w:spacing w:after="20" w:line="252" w:lineRule="auto"/>
              <w:rPr>
                <w:color w:val="FFFFFF" w:themeColor="background1"/>
              </w:rPr>
            </w:pPr>
            <w:r w:rsidRPr="00437433">
              <w:rPr>
                <w:rFonts w:ascii="Aptos" w:eastAsia="Aptos" w:hAnsi="Aptos" w:cs="Aptos"/>
                <w:b/>
                <w:bCs/>
                <w:color w:val="FFFFFF" w:themeColor="background1"/>
              </w:rPr>
              <w:t>Dominance</w:t>
            </w:r>
          </w:p>
        </w:tc>
        <w:tc>
          <w:tcPr>
            <w:tcW w:w="2096" w:type="pct"/>
            <w:tcBorders>
              <w:top w:val="single" w:sz="4" w:space="0" w:color="FFFFFF" w:themeColor="background1"/>
              <w:left w:val="single" w:sz="4" w:space="0" w:color="FFFFFF" w:themeColor="background1"/>
              <w:bottom w:val="single" w:sz="4" w:space="0" w:color="E1E0DE"/>
            </w:tcBorders>
            <w:tcMar>
              <w:top w:w="60" w:type="dxa"/>
              <w:left w:w="130" w:type="dxa"/>
              <w:bottom w:w="60" w:type="dxa"/>
              <w:right w:w="120" w:type="dxa"/>
            </w:tcMar>
          </w:tcPr>
          <w:p w14:paraId="44EFCD27" w14:textId="77777777" w:rsidR="0098401D" w:rsidRDefault="00C737EF">
            <w:pPr>
              <w:spacing w:after="20" w:line="252" w:lineRule="auto"/>
            </w:pPr>
            <w:r>
              <w:rPr>
                <w:rFonts w:ascii="Aptos" w:eastAsia="Aptos" w:hAnsi="Aptos" w:cs="Aptos"/>
                <w:color w:val="7C7C81"/>
              </w:rPr>
              <w:t>Bold, direct, decisive, results-driven, competitive, blunt</w:t>
            </w:r>
          </w:p>
        </w:tc>
        <w:tc>
          <w:tcPr>
            <w:tcW w:w="1876" w:type="pct"/>
            <w:tcBorders>
              <w:top w:val="single" w:sz="4" w:space="0" w:color="FFFFFF" w:themeColor="background1"/>
              <w:bottom w:val="single" w:sz="4" w:space="0" w:color="E1E0DE"/>
            </w:tcBorders>
            <w:tcMar>
              <w:top w:w="60" w:type="dxa"/>
              <w:left w:w="130" w:type="dxa"/>
              <w:bottom w:w="60" w:type="dxa"/>
              <w:right w:w="120" w:type="dxa"/>
            </w:tcMar>
          </w:tcPr>
          <w:p w14:paraId="3E9E21CB" w14:textId="77777777" w:rsidR="0098401D" w:rsidRDefault="00C737EF">
            <w:pPr>
              <w:spacing w:after="20" w:line="252" w:lineRule="auto"/>
            </w:pPr>
            <w:r>
              <w:rPr>
                <w:rFonts w:ascii="Aptos" w:eastAsia="Aptos" w:hAnsi="Aptos" w:cs="Aptos"/>
                <w:color w:val="7C7C81"/>
              </w:rPr>
              <w:t>Pushes hard for outcomes, may steamroll others, very task-focused, not always aware of emotional impact</w:t>
            </w:r>
          </w:p>
        </w:tc>
      </w:tr>
      <w:tr w:rsidR="0098401D" w14:paraId="19488872" w14:textId="77777777" w:rsidTr="00437433">
        <w:trPr>
          <w:cantSplit/>
          <w:trHeight w:val="812"/>
        </w:trPr>
        <w:tc>
          <w:tcPr>
            <w:tcW w:w="10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2A3DE"/>
            <w:tcMar>
              <w:top w:w="60" w:type="dxa"/>
              <w:left w:w="130" w:type="dxa"/>
              <w:bottom w:w="60" w:type="dxa"/>
              <w:right w:w="120" w:type="dxa"/>
            </w:tcMar>
          </w:tcPr>
          <w:p w14:paraId="6A6DEAE4" w14:textId="77777777" w:rsidR="0098401D" w:rsidRPr="00437433" w:rsidRDefault="00C737EF">
            <w:pPr>
              <w:spacing w:after="20" w:line="252" w:lineRule="auto"/>
              <w:rPr>
                <w:color w:val="FFFFFF" w:themeColor="background1"/>
              </w:rPr>
            </w:pPr>
            <w:r w:rsidRPr="00437433">
              <w:rPr>
                <w:rFonts w:ascii="Aptos" w:eastAsia="Aptos" w:hAnsi="Aptos" w:cs="Aptos"/>
                <w:b/>
                <w:bCs/>
                <w:color w:val="FFFFFF" w:themeColor="background1"/>
              </w:rPr>
              <w:t xml:space="preserve">Di / </w:t>
            </w:r>
            <w:proofErr w:type="spellStart"/>
            <w:r w:rsidRPr="00437433">
              <w:rPr>
                <w:rFonts w:ascii="Aptos" w:eastAsia="Aptos" w:hAnsi="Aptos" w:cs="Aptos"/>
                <w:b/>
                <w:bCs/>
                <w:color w:val="FFFFFF" w:themeColor="background1"/>
              </w:rPr>
              <w:t>iD</w:t>
            </w:r>
            <w:proofErr w:type="spellEnd"/>
            <w:r w:rsidRPr="00437433">
              <w:rPr>
                <w:rFonts w:ascii="Aptos" w:eastAsia="Aptos" w:hAnsi="Aptos" w:cs="Aptos"/>
                <w:b/>
                <w:bCs/>
                <w:color w:val="FFFFFF" w:themeColor="background1"/>
              </w:rPr>
              <w:t xml:space="preserve"> -</w:t>
            </w:r>
          </w:p>
          <w:p w14:paraId="15D919B4" w14:textId="77777777" w:rsidR="0098401D" w:rsidRPr="00437433" w:rsidRDefault="00C737EF">
            <w:pPr>
              <w:spacing w:after="20" w:line="252" w:lineRule="auto"/>
              <w:rPr>
                <w:color w:val="FFFFFF" w:themeColor="background1"/>
              </w:rPr>
            </w:pPr>
            <w:r w:rsidRPr="00437433">
              <w:rPr>
                <w:rFonts w:ascii="Aptos" w:eastAsia="Aptos" w:hAnsi="Aptos" w:cs="Aptos"/>
                <w:b/>
                <w:bCs/>
                <w:color w:val="FFFFFF" w:themeColor="background1"/>
              </w:rPr>
              <w:t>Dominance / Influence</w:t>
            </w:r>
          </w:p>
        </w:tc>
        <w:tc>
          <w:tcPr>
            <w:tcW w:w="2096" w:type="pct"/>
            <w:tcBorders>
              <w:left w:val="single" w:sz="4" w:space="0" w:color="FFFFFF" w:themeColor="background1"/>
              <w:bottom w:val="single" w:sz="4" w:space="0" w:color="E1E0DE"/>
            </w:tcBorders>
            <w:tcMar>
              <w:top w:w="60" w:type="dxa"/>
              <w:left w:w="130" w:type="dxa"/>
              <w:bottom w:w="60" w:type="dxa"/>
              <w:right w:w="120" w:type="dxa"/>
            </w:tcMar>
          </w:tcPr>
          <w:p w14:paraId="44BBBEF2" w14:textId="77777777" w:rsidR="0098401D" w:rsidRDefault="00C737EF">
            <w:pPr>
              <w:spacing w:after="20" w:line="252" w:lineRule="auto"/>
            </w:pPr>
            <w:r>
              <w:rPr>
                <w:rFonts w:ascii="Aptos" w:eastAsia="Aptos" w:hAnsi="Aptos" w:cs="Aptos"/>
                <w:color w:val="7C7C81"/>
              </w:rPr>
              <w:t>Ambitious, enthusiastic, persuasive, daring, spontaneous</w:t>
            </w:r>
          </w:p>
        </w:tc>
        <w:tc>
          <w:tcPr>
            <w:tcW w:w="1876" w:type="pct"/>
            <w:tcBorders>
              <w:bottom w:val="single" w:sz="4" w:space="0" w:color="E1E0DE"/>
            </w:tcBorders>
            <w:tcMar>
              <w:top w:w="60" w:type="dxa"/>
              <w:left w:w="130" w:type="dxa"/>
              <w:bottom w:w="60" w:type="dxa"/>
              <w:right w:w="120" w:type="dxa"/>
            </w:tcMar>
          </w:tcPr>
          <w:p w14:paraId="7199185C" w14:textId="77777777" w:rsidR="0098401D" w:rsidRDefault="00C737EF">
            <w:pPr>
              <w:spacing w:after="20" w:line="252" w:lineRule="auto"/>
            </w:pPr>
            <w:r>
              <w:rPr>
                <w:rFonts w:ascii="Aptos" w:eastAsia="Aptos" w:hAnsi="Aptos" w:cs="Aptos"/>
                <w:color w:val="7C7C81"/>
              </w:rPr>
              <w:t>Highly driven and socially adept - can inspire and lead; may be impulsive and overlook detail</w:t>
            </w:r>
          </w:p>
        </w:tc>
      </w:tr>
      <w:tr w:rsidR="0098401D" w14:paraId="0908ED5B" w14:textId="77777777" w:rsidTr="00437433">
        <w:trPr>
          <w:cantSplit/>
        </w:trPr>
        <w:tc>
          <w:tcPr>
            <w:tcW w:w="10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2A3DE"/>
            <w:tcMar>
              <w:top w:w="60" w:type="dxa"/>
              <w:left w:w="130" w:type="dxa"/>
              <w:bottom w:w="60" w:type="dxa"/>
              <w:right w:w="120" w:type="dxa"/>
            </w:tcMar>
          </w:tcPr>
          <w:p w14:paraId="0EA73D2E" w14:textId="77777777" w:rsidR="0098401D" w:rsidRPr="00437433" w:rsidRDefault="00C737EF">
            <w:pPr>
              <w:spacing w:after="20" w:line="252" w:lineRule="auto"/>
              <w:rPr>
                <w:color w:val="FFFFFF" w:themeColor="background1"/>
              </w:rPr>
            </w:pPr>
            <w:r w:rsidRPr="00437433">
              <w:rPr>
                <w:rFonts w:ascii="Aptos" w:eastAsia="Aptos" w:hAnsi="Aptos" w:cs="Aptos"/>
                <w:b/>
                <w:bCs/>
                <w:color w:val="FFFFFF" w:themeColor="background1"/>
              </w:rPr>
              <w:t>i -</w:t>
            </w:r>
          </w:p>
          <w:p w14:paraId="40E2D74A" w14:textId="77777777" w:rsidR="0098401D" w:rsidRPr="00437433" w:rsidRDefault="00C737EF">
            <w:pPr>
              <w:spacing w:after="20" w:line="252" w:lineRule="auto"/>
              <w:rPr>
                <w:color w:val="FFFFFF" w:themeColor="background1"/>
              </w:rPr>
            </w:pPr>
            <w:r w:rsidRPr="00437433">
              <w:rPr>
                <w:rFonts w:ascii="Aptos" w:eastAsia="Aptos" w:hAnsi="Aptos" w:cs="Aptos"/>
                <w:b/>
                <w:bCs/>
                <w:color w:val="FFFFFF" w:themeColor="background1"/>
              </w:rPr>
              <w:t>Influence</w:t>
            </w:r>
          </w:p>
        </w:tc>
        <w:tc>
          <w:tcPr>
            <w:tcW w:w="2096" w:type="pct"/>
            <w:tcBorders>
              <w:left w:val="single" w:sz="4" w:space="0" w:color="FFFFFF" w:themeColor="background1"/>
              <w:bottom w:val="single" w:sz="4" w:space="0" w:color="E1E0DE"/>
            </w:tcBorders>
            <w:tcMar>
              <w:top w:w="60" w:type="dxa"/>
              <w:left w:w="130" w:type="dxa"/>
              <w:bottom w:w="60" w:type="dxa"/>
              <w:right w:w="120" w:type="dxa"/>
            </w:tcMar>
          </w:tcPr>
          <w:p w14:paraId="596A19F5" w14:textId="77777777" w:rsidR="0098401D" w:rsidRDefault="00C737EF">
            <w:pPr>
              <w:spacing w:after="20" w:line="252" w:lineRule="auto"/>
            </w:pPr>
            <w:r>
              <w:rPr>
                <w:rFonts w:ascii="Aptos" w:eastAsia="Aptos" w:hAnsi="Aptos" w:cs="Aptos"/>
                <w:color w:val="7C7C81"/>
              </w:rPr>
              <w:t>Enthusiastic, optimistic, talkative, collaborative, approachable</w:t>
            </w:r>
          </w:p>
        </w:tc>
        <w:tc>
          <w:tcPr>
            <w:tcW w:w="1876" w:type="pct"/>
            <w:tcBorders>
              <w:bottom w:val="single" w:sz="4" w:space="0" w:color="E1E0DE"/>
            </w:tcBorders>
            <w:tcMar>
              <w:top w:w="60" w:type="dxa"/>
              <w:left w:w="130" w:type="dxa"/>
              <w:bottom w:w="60" w:type="dxa"/>
              <w:right w:w="120" w:type="dxa"/>
            </w:tcMar>
          </w:tcPr>
          <w:p w14:paraId="5672B14E" w14:textId="77777777" w:rsidR="0098401D" w:rsidRDefault="00C737EF">
            <w:pPr>
              <w:spacing w:after="20" w:line="252" w:lineRule="auto"/>
            </w:pPr>
            <w:r>
              <w:rPr>
                <w:rFonts w:ascii="Aptos" w:eastAsia="Aptos" w:hAnsi="Aptos" w:cs="Aptos"/>
                <w:color w:val="7C7C81"/>
              </w:rPr>
              <w:t>Builds energy and relationships easily; great with people; may lose focus or avoid difficult conversations</w:t>
            </w:r>
          </w:p>
        </w:tc>
      </w:tr>
      <w:tr w:rsidR="0098401D" w14:paraId="1C6391F9" w14:textId="77777777" w:rsidTr="00437433">
        <w:trPr>
          <w:cantSplit/>
        </w:trPr>
        <w:tc>
          <w:tcPr>
            <w:tcW w:w="10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2A3DE"/>
            <w:tcMar>
              <w:top w:w="60" w:type="dxa"/>
              <w:left w:w="130" w:type="dxa"/>
              <w:bottom w:w="60" w:type="dxa"/>
              <w:right w:w="120" w:type="dxa"/>
            </w:tcMar>
          </w:tcPr>
          <w:p w14:paraId="368684BD" w14:textId="77777777" w:rsidR="0098401D" w:rsidRPr="00437433" w:rsidRDefault="00C737EF">
            <w:pPr>
              <w:spacing w:after="20" w:line="252" w:lineRule="auto"/>
              <w:rPr>
                <w:color w:val="FFFFFF" w:themeColor="background1"/>
              </w:rPr>
            </w:pPr>
            <w:proofErr w:type="spellStart"/>
            <w:r w:rsidRPr="00437433">
              <w:rPr>
                <w:rFonts w:ascii="Aptos" w:eastAsia="Aptos" w:hAnsi="Aptos" w:cs="Aptos"/>
                <w:b/>
                <w:bCs/>
                <w:color w:val="FFFFFF" w:themeColor="background1"/>
              </w:rPr>
              <w:t>iS</w:t>
            </w:r>
            <w:proofErr w:type="spellEnd"/>
            <w:r w:rsidRPr="00437433">
              <w:rPr>
                <w:rFonts w:ascii="Aptos" w:eastAsia="Aptos" w:hAnsi="Aptos" w:cs="Aptos"/>
                <w:b/>
                <w:bCs/>
                <w:color w:val="FFFFFF" w:themeColor="background1"/>
              </w:rPr>
              <w:t xml:space="preserve"> / Si -</w:t>
            </w:r>
          </w:p>
          <w:p w14:paraId="619F27D7" w14:textId="77777777" w:rsidR="0098401D" w:rsidRPr="00437433" w:rsidRDefault="00C737EF">
            <w:pPr>
              <w:spacing w:after="20" w:line="252" w:lineRule="auto"/>
              <w:rPr>
                <w:color w:val="FFFFFF" w:themeColor="background1"/>
              </w:rPr>
            </w:pPr>
            <w:r w:rsidRPr="00437433">
              <w:rPr>
                <w:rFonts w:ascii="Aptos" w:eastAsia="Aptos" w:hAnsi="Aptos" w:cs="Aptos"/>
                <w:b/>
                <w:bCs/>
                <w:color w:val="FFFFFF" w:themeColor="background1"/>
              </w:rPr>
              <w:t>Influence / Steadiness</w:t>
            </w:r>
          </w:p>
        </w:tc>
        <w:tc>
          <w:tcPr>
            <w:tcW w:w="2096" w:type="pct"/>
            <w:tcBorders>
              <w:left w:val="single" w:sz="4" w:space="0" w:color="FFFFFF" w:themeColor="background1"/>
              <w:bottom w:val="single" w:sz="4" w:space="0" w:color="E1E0DE"/>
            </w:tcBorders>
            <w:tcMar>
              <w:top w:w="60" w:type="dxa"/>
              <w:left w:w="130" w:type="dxa"/>
              <w:bottom w:w="60" w:type="dxa"/>
              <w:right w:w="120" w:type="dxa"/>
            </w:tcMar>
          </w:tcPr>
          <w:p w14:paraId="31C85380" w14:textId="77777777" w:rsidR="0098401D" w:rsidRDefault="00C737EF">
            <w:pPr>
              <w:spacing w:after="20" w:line="252" w:lineRule="auto"/>
            </w:pPr>
            <w:r>
              <w:rPr>
                <w:rFonts w:ascii="Aptos" w:eastAsia="Aptos" w:hAnsi="Aptos" w:cs="Aptos"/>
                <w:color w:val="7C7C81"/>
              </w:rPr>
              <w:t>Warm, enthusiastic, empathetic, collaborative, easy going</w:t>
            </w:r>
          </w:p>
        </w:tc>
        <w:tc>
          <w:tcPr>
            <w:tcW w:w="1876" w:type="pct"/>
            <w:tcBorders>
              <w:bottom w:val="single" w:sz="4" w:space="0" w:color="E1E0DE"/>
            </w:tcBorders>
            <w:tcMar>
              <w:top w:w="60" w:type="dxa"/>
              <w:left w:w="130" w:type="dxa"/>
              <w:bottom w:w="60" w:type="dxa"/>
              <w:right w:w="120" w:type="dxa"/>
            </w:tcMar>
          </w:tcPr>
          <w:p w14:paraId="6D381AA8" w14:textId="77777777" w:rsidR="0098401D" w:rsidRDefault="00C737EF">
            <w:pPr>
              <w:spacing w:after="20" w:line="252" w:lineRule="auto"/>
            </w:pPr>
            <w:r>
              <w:rPr>
                <w:rFonts w:ascii="Aptos" w:eastAsia="Aptos" w:hAnsi="Aptos" w:cs="Aptos"/>
                <w:color w:val="7C7C81"/>
              </w:rPr>
              <w:t>Deeply people-oriented and likeable; prioritises harmony; may struggle with conflict or direct challenge</w:t>
            </w:r>
          </w:p>
        </w:tc>
      </w:tr>
      <w:tr w:rsidR="0098401D" w14:paraId="43DBDBD9" w14:textId="77777777" w:rsidTr="00437433">
        <w:trPr>
          <w:cantSplit/>
        </w:trPr>
        <w:tc>
          <w:tcPr>
            <w:tcW w:w="10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2A3DE"/>
            <w:tcMar>
              <w:top w:w="60" w:type="dxa"/>
              <w:left w:w="130" w:type="dxa"/>
              <w:bottom w:w="60" w:type="dxa"/>
              <w:right w:w="120" w:type="dxa"/>
            </w:tcMar>
          </w:tcPr>
          <w:p w14:paraId="32E3C983" w14:textId="77777777" w:rsidR="0098401D" w:rsidRPr="00437433" w:rsidRDefault="00C737EF">
            <w:pPr>
              <w:spacing w:after="20" w:line="252" w:lineRule="auto"/>
              <w:rPr>
                <w:color w:val="FFFFFF" w:themeColor="background1"/>
              </w:rPr>
            </w:pPr>
            <w:r w:rsidRPr="00437433">
              <w:rPr>
                <w:rFonts w:ascii="Aptos" w:eastAsia="Aptos" w:hAnsi="Aptos" w:cs="Aptos"/>
                <w:b/>
                <w:bCs/>
                <w:color w:val="FFFFFF" w:themeColor="background1"/>
              </w:rPr>
              <w:t>S -</w:t>
            </w:r>
          </w:p>
          <w:p w14:paraId="67B66813" w14:textId="77777777" w:rsidR="0098401D" w:rsidRPr="00437433" w:rsidRDefault="00C737EF">
            <w:pPr>
              <w:spacing w:after="20" w:line="252" w:lineRule="auto"/>
              <w:rPr>
                <w:color w:val="FFFFFF" w:themeColor="background1"/>
              </w:rPr>
            </w:pPr>
            <w:r w:rsidRPr="00437433">
              <w:rPr>
                <w:rFonts w:ascii="Aptos" w:eastAsia="Aptos" w:hAnsi="Aptos" w:cs="Aptos"/>
                <w:b/>
                <w:bCs/>
                <w:color w:val="FFFFFF" w:themeColor="background1"/>
              </w:rPr>
              <w:t>Steadiness</w:t>
            </w:r>
          </w:p>
        </w:tc>
        <w:tc>
          <w:tcPr>
            <w:tcW w:w="2096" w:type="pct"/>
            <w:tcBorders>
              <w:left w:val="single" w:sz="4" w:space="0" w:color="FFFFFF" w:themeColor="background1"/>
              <w:bottom w:val="single" w:sz="4" w:space="0" w:color="E1E0DE"/>
            </w:tcBorders>
            <w:tcMar>
              <w:top w:w="60" w:type="dxa"/>
              <w:left w:w="130" w:type="dxa"/>
              <w:bottom w:w="60" w:type="dxa"/>
              <w:right w:w="120" w:type="dxa"/>
            </w:tcMar>
          </w:tcPr>
          <w:p w14:paraId="5BC397AA" w14:textId="77777777" w:rsidR="0098401D" w:rsidRDefault="00C737EF">
            <w:pPr>
              <w:spacing w:after="20" w:line="252" w:lineRule="auto"/>
            </w:pPr>
            <w:r>
              <w:rPr>
                <w:rFonts w:ascii="Aptos" w:eastAsia="Aptos" w:hAnsi="Aptos" w:cs="Aptos"/>
                <w:color w:val="7C7C81"/>
              </w:rPr>
              <w:t>Patient, reliable, calm, empathetic, collaborative, consistent</w:t>
            </w:r>
          </w:p>
        </w:tc>
        <w:tc>
          <w:tcPr>
            <w:tcW w:w="1876" w:type="pct"/>
            <w:tcBorders>
              <w:bottom w:val="single" w:sz="4" w:space="0" w:color="E1E0DE"/>
            </w:tcBorders>
            <w:tcMar>
              <w:top w:w="60" w:type="dxa"/>
              <w:left w:w="130" w:type="dxa"/>
              <w:bottom w:w="60" w:type="dxa"/>
              <w:right w:w="120" w:type="dxa"/>
            </w:tcMar>
          </w:tcPr>
          <w:p w14:paraId="799E2AC6" w14:textId="77777777" w:rsidR="0098401D" w:rsidRDefault="00C737EF">
            <w:pPr>
              <w:spacing w:after="20" w:line="252" w:lineRule="auto"/>
            </w:pPr>
            <w:r>
              <w:rPr>
                <w:rFonts w:ascii="Aptos" w:eastAsia="Aptos" w:hAnsi="Aptos" w:cs="Aptos"/>
                <w:color w:val="7C7C81"/>
              </w:rPr>
              <w:t>Steady, trusted and supportive; may take time to express opinions; resistant to sudden change</w:t>
            </w:r>
          </w:p>
        </w:tc>
      </w:tr>
      <w:tr w:rsidR="0098401D" w14:paraId="351D74AE" w14:textId="77777777" w:rsidTr="00437433">
        <w:trPr>
          <w:cantSplit/>
          <w:trHeight w:val="922"/>
        </w:trPr>
        <w:tc>
          <w:tcPr>
            <w:tcW w:w="10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2A3DE"/>
            <w:tcMar>
              <w:top w:w="60" w:type="dxa"/>
              <w:left w:w="130" w:type="dxa"/>
              <w:bottom w:w="60" w:type="dxa"/>
              <w:right w:w="120" w:type="dxa"/>
            </w:tcMar>
          </w:tcPr>
          <w:p w14:paraId="648DFFA7" w14:textId="77777777" w:rsidR="0098401D" w:rsidRPr="00437433" w:rsidRDefault="00C737EF">
            <w:pPr>
              <w:spacing w:after="20" w:line="252" w:lineRule="auto"/>
              <w:rPr>
                <w:color w:val="FFFFFF" w:themeColor="background1"/>
              </w:rPr>
            </w:pPr>
            <w:r w:rsidRPr="00437433">
              <w:rPr>
                <w:rFonts w:ascii="Aptos" w:eastAsia="Aptos" w:hAnsi="Aptos" w:cs="Aptos"/>
                <w:b/>
                <w:bCs/>
                <w:color w:val="FFFFFF" w:themeColor="background1"/>
              </w:rPr>
              <w:t>SC / CS -</w:t>
            </w:r>
          </w:p>
          <w:p w14:paraId="3695921E" w14:textId="77777777" w:rsidR="0098401D" w:rsidRPr="00437433" w:rsidRDefault="00C737EF">
            <w:pPr>
              <w:spacing w:after="20" w:line="252" w:lineRule="auto"/>
              <w:rPr>
                <w:color w:val="FFFFFF" w:themeColor="background1"/>
              </w:rPr>
            </w:pPr>
            <w:r w:rsidRPr="00437433">
              <w:rPr>
                <w:rFonts w:ascii="Aptos" w:eastAsia="Aptos" w:hAnsi="Aptos" w:cs="Aptos"/>
                <w:b/>
                <w:bCs/>
                <w:color w:val="FFFFFF" w:themeColor="background1"/>
              </w:rPr>
              <w:t>Steadiness / Conscientiousness</w:t>
            </w:r>
          </w:p>
        </w:tc>
        <w:tc>
          <w:tcPr>
            <w:tcW w:w="2096" w:type="pct"/>
            <w:tcBorders>
              <w:left w:val="single" w:sz="4" w:space="0" w:color="FFFFFF" w:themeColor="background1"/>
              <w:bottom w:val="single" w:sz="4" w:space="0" w:color="E1E0DE"/>
            </w:tcBorders>
            <w:tcMar>
              <w:top w:w="60" w:type="dxa"/>
              <w:left w:w="130" w:type="dxa"/>
              <w:bottom w:w="60" w:type="dxa"/>
              <w:right w:w="120" w:type="dxa"/>
            </w:tcMar>
          </w:tcPr>
          <w:p w14:paraId="23136AAF" w14:textId="77777777" w:rsidR="0098401D" w:rsidRDefault="00C737EF">
            <w:pPr>
              <w:spacing w:after="20" w:line="252" w:lineRule="auto"/>
            </w:pPr>
            <w:r>
              <w:rPr>
                <w:rFonts w:ascii="Aptos" w:eastAsia="Aptos" w:hAnsi="Aptos" w:cs="Aptos"/>
                <w:color w:val="7C7C81"/>
              </w:rPr>
              <w:t>Thoughtful, diplomatic, careful, analytical, dependable</w:t>
            </w:r>
          </w:p>
        </w:tc>
        <w:tc>
          <w:tcPr>
            <w:tcW w:w="1876" w:type="pct"/>
            <w:tcBorders>
              <w:bottom w:val="single" w:sz="4" w:space="0" w:color="E1E0DE"/>
            </w:tcBorders>
            <w:tcMar>
              <w:top w:w="60" w:type="dxa"/>
              <w:left w:w="130" w:type="dxa"/>
              <w:bottom w:w="60" w:type="dxa"/>
              <w:right w:w="120" w:type="dxa"/>
            </w:tcMar>
          </w:tcPr>
          <w:p w14:paraId="3AF070A0" w14:textId="77777777" w:rsidR="0098401D" w:rsidRDefault="00C737EF">
            <w:pPr>
              <w:spacing w:after="20" w:line="252" w:lineRule="auto"/>
            </w:pPr>
            <w:r>
              <w:rPr>
                <w:rFonts w:ascii="Aptos" w:eastAsia="Aptos" w:hAnsi="Aptos" w:cs="Aptos"/>
                <w:color w:val="7C7C81"/>
              </w:rPr>
              <w:t>Quietly thorough and reliable; blends warmth with precision; may over-analyse or avoid bold decisions</w:t>
            </w:r>
          </w:p>
        </w:tc>
      </w:tr>
      <w:tr w:rsidR="0098401D" w14:paraId="37B9CD13" w14:textId="77777777" w:rsidTr="00437433">
        <w:trPr>
          <w:cantSplit/>
        </w:trPr>
        <w:tc>
          <w:tcPr>
            <w:tcW w:w="10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2A3DE"/>
            <w:tcMar>
              <w:top w:w="60" w:type="dxa"/>
              <w:left w:w="130" w:type="dxa"/>
              <w:bottom w:w="60" w:type="dxa"/>
              <w:right w:w="120" w:type="dxa"/>
            </w:tcMar>
          </w:tcPr>
          <w:p w14:paraId="461206C9" w14:textId="77777777" w:rsidR="0098401D" w:rsidRPr="00437433" w:rsidRDefault="00C737EF">
            <w:pPr>
              <w:spacing w:after="20" w:line="252" w:lineRule="auto"/>
              <w:rPr>
                <w:color w:val="FFFFFF" w:themeColor="background1"/>
              </w:rPr>
            </w:pPr>
            <w:r w:rsidRPr="00437433">
              <w:rPr>
                <w:rFonts w:ascii="Aptos" w:eastAsia="Aptos" w:hAnsi="Aptos" w:cs="Aptos"/>
                <w:b/>
                <w:bCs/>
                <w:color w:val="FFFFFF" w:themeColor="background1"/>
              </w:rPr>
              <w:t>C -Conscientiousness</w:t>
            </w:r>
          </w:p>
        </w:tc>
        <w:tc>
          <w:tcPr>
            <w:tcW w:w="2096" w:type="pct"/>
            <w:tcBorders>
              <w:left w:val="single" w:sz="4" w:space="0" w:color="FFFFFF" w:themeColor="background1"/>
              <w:bottom w:val="single" w:sz="4" w:space="0" w:color="E1E0DE"/>
            </w:tcBorders>
            <w:tcMar>
              <w:top w:w="60" w:type="dxa"/>
              <w:left w:w="130" w:type="dxa"/>
              <w:bottom w:w="60" w:type="dxa"/>
              <w:right w:w="120" w:type="dxa"/>
            </w:tcMar>
          </w:tcPr>
          <w:p w14:paraId="3C9B231D" w14:textId="77777777" w:rsidR="0098401D" w:rsidRDefault="00C737EF">
            <w:pPr>
              <w:spacing w:after="20" w:line="252" w:lineRule="auto"/>
            </w:pPr>
            <w:r>
              <w:rPr>
                <w:rFonts w:ascii="Aptos" w:eastAsia="Aptos" w:hAnsi="Aptos" w:cs="Aptos"/>
                <w:color w:val="7C7C81"/>
              </w:rPr>
              <w:t>Analytical, systematic, precise, cautious, high standards</w:t>
            </w:r>
          </w:p>
        </w:tc>
        <w:tc>
          <w:tcPr>
            <w:tcW w:w="1876" w:type="pct"/>
            <w:tcBorders>
              <w:bottom w:val="single" w:sz="4" w:space="0" w:color="E1E0DE"/>
            </w:tcBorders>
            <w:tcMar>
              <w:top w:w="60" w:type="dxa"/>
              <w:left w:w="130" w:type="dxa"/>
              <w:bottom w:w="60" w:type="dxa"/>
              <w:right w:w="120" w:type="dxa"/>
            </w:tcMar>
          </w:tcPr>
          <w:p w14:paraId="269EDE10" w14:textId="77777777" w:rsidR="0098401D" w:rsidRDefault="00C737EF">
            <w:pPr>
              <w:spacing w:after="20" w:line="252" w:lineRule="auto"/>
            </w:pPr>
            <w:r>
              <w:rPr>
                <w:rFonts w:ascii="Aptos" w:eastAsia="Aptos" w:hAnsi="Aptos" w:cs="Aptos"/>
                <w:color w:val="7C7C81"/>
              </w:rPr>
              <w:t>Excellent quality and accuracy; strong analytical thinking; may over-analyse, be slow to decide or critical of others' standards</w:t>
            </w:r>
          </w:p>
        </w:tc>
      </w:tr>
      <w:tr w:rsidR="0098401D" w14:paraId="22DEE531" w14:textId="77777777" w:rsidTr="00437433">
        <w:trPr>
          <w:cantSplit/>
        </w:trPr>
        <w:tc>
          <w:tcPr>
            <w:tcW w:w="10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2A3DE"/>
            <w:tcMar>
              <w:top w:w="60" w:type="dxa"/>
              <w:left w:w="130" w:type="dxa"/>
              <w:bottom w:w="60" w:type="dxa"/>
              <w:right w:w="120" w:type="dxa"/>
            </w:tcMar>
          </w:tcPr>
          <w:p w14:paraId="6DFD33C2" w14:textId="77777777" w:rsidR="0098401D" w:rsidRPr="00437433" w:rsidRDefault="00C737EF">
            <w:pPr>
              <w:spacing w:after="20" w:line="252" w:lineRule="auto"/>
              <w:rPr>
                <w:color w:val="FFFFFF" w:themeColor="background1"/>
              </w:rPr>
            </w:pPr>
            <w:r w:rsidRPr="00437433">
              <w:rPr>
                <w:rFonts w:ascii="Aptos" w:eastAsia="Aptos" w:hAnsi="Aptos" w:cs="Aptos"/>
                <w:b/>
                <w:bCs/>
                <w:color w:val="FFFFFF" w:themeColor="background1"/>
              </w:rPr>
              <w:t>CD / DC -</w:t>
            </w:r>
          </w:p>
          <w:p w14:paraId="25B77BDC" w14:textId="77777777" w:rsidR="0098401D" w:rsidRPr="00437433" w:rsidRDefault="00C737EF">
            <w:pPr>
              <w:spacing w:after="20" w:line="252" w:lineRule="auto"/>
              <w:rPr>
                <w:color w:val="FFFFFF" w:themeColor="background1"/>
              </w:rPr>
            </w:pPr>
            <w:r w:rsidRPr="00437433">
              <w:rPr>
                <w:rFonts w:ascii="Aptos" w:eastAsia="Aptos" w:hAnsi="Aptos" w:cs="Aptos"/>
                <w:b/>
                <w:bCs/>
                <w:color w:val="FFFFFF" w:themeColor="background1"/>
              </w:rPr>
              <w:t>Conscientiousness / Dominance</w:t>
            </w:r>
          </w:p>
        </w:tc>
        <w:tc>
          <w:tcPr>
            <w:tcW w:w="2096" w:type="pct"/>
            <w:tcBorders>
              <w:left w:val="single" w:sz="4" w:space="0" w:color="FFFFFF" w:themeColor="background1"/>
              <w:bottom w:val="single" w:sz="4" w:space="0" w:color="E1E0DE"/>
            </w:tcBorders>
            <w:tcMar>
              <w:top w:w="60" w:type="dxa"/>
              <w:left w:w="130" w:type="dxa"/>
              <w:bottom w:w="60" w:type="dxa"/>
              <w:right w:w="120" w:type="dxa"/>
            </w:tcMar>
          </w:tcPr>
          <w:p w14:paraId="0B176D6F" w14:textId="77777777" w:rsidR="0098401D" w:rsidRDefault="00C737EF">
            <w:pPr>
              <w:spacing w:after="20" w:line="252" w:lineRule="auto"/>
            </w:pPr>
            <w:r>
              <w:rPr>
                <w:rFonts w:ascii="Aptos" w:eastAsia="Aptos" w:hAnsi="Aptos" w:cs="Aptos"/>
                <w:color w:val="7C7C81"/>
              </w:rPr>
              <w:t>Determined, independent, analytical, systematic, direct</w:t>
            </w:r>
          </w:p>
        </w:tc>
        <w:tc>
          <w:tcPr>
            <w:tcW w:w="1876" w:type="pct"/>
            <w:tcBorders>
              <w:bottom w:val="single" w:sz="4" w:space="0" w:color="E1E0DE"/>
            </w:tcBorders>
            <w:tcMar>
              <w:top w:w="60" w:type="dxa"/>
              <w:left w:w="130" w:type="dxa"/>
              <w:bottom w:w="60" w:type="dxa"/>
              <w:right w:w="120" w:type="dxa"/>
            </w:tcMar>
          </w:tcPr>
          <w:p w14:paraId="1CCDEBE1" w14:textId="77777777" w:rsidR="0098401D" w:rsidRDefault="00C737EF">
            <w:pPr>
              <w:spacing w:after="20" w:line="252" w:lineRule="auto"/>
            </w:pPr>
            <w:r>
              <w:rPr>
                <w:rFonts w:ascii="Aptos" w:eastAsia="Aptos" w:hAnsi="Aptos" w:cs="Aptos"/>
                <w:color w:val="7C7C81"/>
              </w:rPr>
              <w:t>Combines precision with drive; high standards and results focus; can appear blunt or difficult to engage emotionally</w:t>
            </w:r>
          </w:p>
        </w:tc>
      </w:tr>
    </w:tbl>
    <w:p w14:paraId="11036365" w14:textId="22E77E85" w:rsidR="00027FCF" w:rsidRDefault="00027FCF">
      <w:pPr>
        <w:rPr>
          <w:rFonts w:ascii="Aptos" w:eastAsia="Aptos" w:hAnsi="Aptos" w:cs="Aptos"/>
          <w:b/>
          <w:bCs/>
          <w:color w:val="62A3DE"/>
          <w:spacing w:val="20"/>
        </w:rPr>
      </w:pPr>
    </w:p>
    <w:p w14:paraId="5C0B4318" w14:textId="71742D86" w:rsidR="0098401D" w:rsidRDefault="00C737EF">
      <w:pPr>
        <w:keepNext/>
        <w:keepLines/>
        <w:spacing w:before="200" w:after="40"/>
      </w:pPr>
      <w:r>
        <w:rPr>
          <w:rFonts w:ascii="Aptos" w:eastAsia="Aptos" w:hAnsi="Aptos" w:cs="Aptos"/>
          <w:b/>
          <w:bCs/>
          <w:color w:val="62A3DE"/>
          <w:spacing w:val="20"/>
        </w:rPr>
        <w:t>SECTION 03</w:t>
      </w:r>
    </w:p>
    <w:p w14:paraId="3719D5B2" w14:textId="77777777" w:rsidR="0098401D" w:rsidRDefault="00C737EF">
      <w:pPr>
        <w:keepNext/>
        <w:keepLines/>
      </w:pPr>
      <w:r>
        <w:rPr>
          <w:rFonts w:ascii="Aptos" w:eastAsia="Aptos" w:hAnsi="Aptos" w:cs="Aptos"/>
          <w:b/>
          <w:bCs/>
          <w:color w:val="7C7C81"/>
          <w:sz w:val="24"/>
          <w:szCs w:val="24"/>
        </w:rPr>
        <w:t>The Four Styles in Depth</w:t>
      </w:r>
    </w:p>
    <w:p w14:paraId="7527EFAB" w14:textId="77777777" w:rsidR="0098401D" w:rsidRDefault="0098401D">
      <w:pPr>
        <w:keepNext/>
        <w:pBdr>
          <w:bottom w:val="single" w:sz="6" w:space="1" w:color="B9B8B9"/>
        </w:pBdr>
        <w:spacing w:after="120"/>
      </w:pPr>
    </w:p>
    <w:p w14:paraId="18226371" w14:textId="77777777" w:rsidR="0098401D" w:rsidRDefault="00C737EF">
      <w:pPr>
        <w:spacing w:after="160" w:line="264" w:lineRule="auto"/>
      </w:pPr>
      <w:r>
        <w:rPr>
          <w:rFonts w:ascii="Aptos" w:eastAsia="Aptos" w:hAnsi="Aptos" w:cs="Aptos"/>
          <w:color w:val="7C7C81"/>
        </w:rPr>
        <w:t>The following profiles give managers a detailed, practical picture of each primary DiSC style - how they work, what motivates them, how they respond under pressure, and specifically how to manage and communicate with them effectively.</w:t>
      </w:r>
    </w:p>
    <w:p w14:paraId="228AE7B3" w14:textId="77777777" w:rsidR="00027FCF" w:rsidRDefault="00027FCF">
      <w:r>
        <w:br w:type="page"/>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4814"/>
        <w:gridCol w:w="4814"/>
      </w:tblGrid>
      <w:tr w:rsidR="0098401D" w14:paraId="12DA902E" w14:textId="77777777" w:rsidTr="00027FCF">
        <w:trPr>
          <w:cantSplit/>
        </w:trPr>
        <w:tc>
          <w:tcPr>
            <w:tcW w:w="2500" w:type="pct"/>
            <w:tcBorders>
              <w:bottom w:val="single" w:sz="4" w:space="0" w:color="E1E0DE"/>
            </w:tcBorders>
            <w:shd w:val="clear" w:color="auto" w:fill="62A3DE"/>
            <w:tcMar>
              <w:top w:w="60" w:type="dxa"/>
              <w:left w:w="130" w:type="dxa"/>
              <w:bottom w:w="60" w:type="dxa"/>
              <w:right w:w="120" w:type="dxa"/>
            </w:tcMar>
          </w:tcPr>
          <w:p w14:paraId="7A4DA450" w14:textId="41D43B02" w:rsidR="0098401D" w:rsidRPr="007F2664" w:rsidRDefault="00C737EF" w:rsidP="007F2664">
            <w:pPr>
              <w:spacing w:after="20" w:line="252" w:lineRule="auto"/>
              <w:rPr>
                <w:b/>
                <w:bCs/>
                <w:color w:val="FFFFFF" w:themeColor="background1"/>
                <w:sz w:val="40"/>
                <w:szCs w:val="40"/>
              </w:rPr>
            </w:pPr>
            <w:r w:rsidRPr="007F2664">
              <w:rPr>
                <w:rFonts w:ascii="Aptos" w:eastAsia="Aptos" w:hAnsi="Aptos" w:cs="Aptos"/>
                <w:b/>
                <w:bCs/>
                <w:color w:val="FFFFFF" w:themeColor="background1"/>
                <w:sz w:val="40"/>
                <w:szCs w:val="40"/>
              </w:rPr>
              <w:lastRenderedPageBreak/>
              <w:t>D</w:t>
            </w:r>
            <w:r w:rsidR="007F2664" w:rsidRPr="007F2664">
              <w:rPr>
                <w:rFonts w:ascii="Aptos" w:eastAsia="Aptos" w:hAnsi="Aptos" w:cs="Aptos"/>
                <w:color w:val="FFFFFF" w:themeColor="background1"/>
                <w:sz w:val="40"/>
                <w:szCs w:val="40"/>
              </w:rPr>
              <w:t xml:space="preserve"> - Dominance</w:t>
            </w:r>
          </w:p>
        </w:tc>
        <w:tc>
          <w:tcPr>
            <w:tcW w:w="2500" w:type="pct"/>
            <w:tcBorders>
              <w:bottom w:val="single" w:sz="4" w:space="0" w:color="E1E0DE"/>
            </w:tcBorders>
            <w:shd w:val="clear" w:color="auto" w:fill="62A3DE"/>
            <w:tcMar>
              <w:top w:w="60" w:type="dxa"/>
              <w:left w:w="130" w:type="dxa"/>
              <w:bottom w:w="60" w:type="dxa"/>
              <w:right w:w="120" w:type="dxa"/>
            </w:tcMar>
          </w:tcPr>
          <w:p w14:paraId="5D6F5346" w14:textId="77777777" w:rsidR="0098401D" w:rsidRPr="007F2664" w:rsidRDefault="00C737EF">
            <w:pPr>
              <w:spacing w:after="20" w:line="252" w:lineRule="auto"/>
              <w:rPr>
                <w:color w:val="FFFFFF" w:themeColor="background1"/>
                <w:sz w:val="24"/>
                <w:szCs w:val="24"/>
              </w:rPr>
            </w:pPr>
            <w:r w:rsidRPr="007F2664">
              <w:rPr>
                <w:rFonts w:ascii="Aptos" w:eastAsia="Aptos" w:hAnsi="Aptos" w:cs="Aptos"/>
                <w:color w:val="FFFFFF" w:themeColor="background1"/>
                <w:sz w:val="24"/>
                <w:szCs w:val="24"/>
              </w:rPr>
              <w:t>Results-focused, bold and driven for control</w:t>
            </w:r>
          </w:p>
        </w:tc>
      </w:tr>
      <w:tr w:rsidR="0098401D" w14:paraId="74D27DEA" w14:textId="77777777">
        <w:trPr>
          <w:cantSplit/>
        </w:trPr>
        <w:tc>
          <w:tcPr>
            <w:tcW w:w="5000" w:type="pct"/>
            <w:gridSpan w:val="2"/>
            <w:tcBorders>
              <w:bottom w:val="single" w:sz="4" w:space="0" w:color="E1E0DE"/>
            </w:tcBorders>
            <w:tcMar>
              <w:top w:w="60" w:type="dxa"/>
              <w:left w:w="130" w:type="dxa"/>
              <w:bottom w:w="60" w:type="dxa"/>
              <w:right w:w="120" w:type="dxa"/>
            </w:tcMar>
          </w:tcPr>
          <w:p w14:paraId="65D9EFD4" w14:textId="77777777" w:rsidR="0098401D" w:rsidRDefault="00C737EF">
            <w:pPr>
              <w:spacing w:after="20" w:line="252" w:lineRule="auto"/>
            </w:pPr>
            <w:r>
              <w:rPr>
                <w:rFonts w:ascii="Aptos" w:eastAsia="Aptos" w:hAnsi="Aptos" w:cs="Aptos"/>
                <w:color w:val="7C7C81"/>
              </w:rPr>
              <w:t>The D style is wired for results. They move fast, decide quickly and are not afraid to take charge - or take risks. At their best they are decisive, energising leaders who cut through ambiguity and drive progress. Under pressure they can become demanding, blunt or dismissive of others' contributions.</w:t>
            </w:r>
          </w:p>
        </w:tc>
      </w:tr>
      <w:tr w:rsidR="0098401D" w14:paraId="6D008D92" w14:textId="77777777">
        <w:trPr>
          <w:cantSplit/>
        </w:trPr>
        <w:tc>
          <w:tcPr>
            <w:tcW w:w="2500" w:type="pct"/>
            <w:tcBorders>
              <w:bottom w:val="single" w:sz="4" w:space="0" w:color="E1E0DE"/>
            </w:tcBorders>
            <w:tcMar>
              <w:top w:w="60" w:type="dxa"/>
              <w:left w:w="130" w:type="dxa"/>
              <w:bottom w:w="60" w:type="dxa"/>
              <w:right w:w="120" w:type="dxa"/>
            </w:tcMar>
          </w:tcPr>
          <w:p w14:paraId="4A357B69" w14:textId="77777777" w:rsidR="0098401D" w:rsidRDefault="00C737EF">
            <w:pPr>
              <w:spacing w:after="20" w:line="252" w:lineRule="auto"/>
            </w:pPr>
            <w:r>
              <w:rPr>
                <w:rFonts w:ascii="Aptos" w:eastAsia="Aptos" w:hAnsi="Aptos" w:cs="Aptos"/>
                <w:b/>
                <w:bCs/>
                <w:color w:val="7C7C81"/>
              </w:rPr>
              <w:t>Key Strengths</w:t>
            </w:r>
          </w:p>
          <w:p w14:paraId="00CC394D"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Decisiveness and speed</w:t>
            </w:r>
          </w:p>
          <w:p w14:paraId="35BEDD65"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Willingness to take on challenges</w:t>
            </w:r>
          </w:p>
          <w:p w14:paraId="76403BCA"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Direct, no-nonsense communication</w:t>
            </w:r>
          </w:p>
          <w:p w14:paraId="1942A05B"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Bold, independent thinking</w:t>
            </w:r>
          </w:p>
          <w:p w14:paraId="2C0E9329" w14:textId="77777777" w:rsidR="0098401D" w:rsidRDefault="00C737EF">
            <w:pPr>
              <w:spacing w:after="20" w:line="252" w:lineRule="auto"/>
              <w:ind w:left="200" w:hanging="200"/>
              <w:rPr>
                <w:rFonts w:ascii="Aptos" w:eastAsia="Aptos" w:hAnsi="Aptos" w:cs="Aptos"/>
                <w:color w:val="7C7C81"/>
              </w:rPr>
            </w:pPr>
            <w:r>
              <w:rPr>
                <w:rFonts w:ascii="Aptos" w:eastAsia="Aptos" w:hAnsi="Aptos" w:cs="Aptos"/>
                <w:b/>
                <w:bCs/>
                <w:color w:val="62A3DE"/>
              </w:rPr>
              <w:t xml:space="preserve">•  </w:t>
            </w:r>
            <w:r>
              <w:rPr>
                <w:rFonts w:ascii="Aptos" w:eastAsia="Aptos" w:hAnsi="Aptos" w:cs="Aptos"/>
                <w:color w:val="7C7C81"/>
              </w:rPr>
              <w:t>Strong results orientation</w:t>
            </w:r>
          </w:p>
          <w:p w14:paraId="49543936" w14:textId="77777777" w:rsidR="007F2664" w:rsidRDefault="007F2664">
            <w:pPr>
              <w:spacing w:after="20" w:line="252" w:lineRule="auto"/>
              <w:ind w:left="200" w:hanging="200"/>
            </w:pPr>
          </w:p>
          <w:p w14:paraId="4630460A" w14:textId="77777777" w:rsidR="0098401D" w:rsidRDefault="00C737EF">
            <w:pPr>
              <w:spacing w:after="20" w:line="252" w:lineRule="auto"/>
            </w:pPr>
            <w:r>
              <w:rPr>
                <w:rFonts w:ascii="Aptos" w:eastAsia="Aptos" w:hAnsi="Aptos" w:cs="Aptos"/>
                <w:b/>
                <w:bCs/>
                <w:color w:val="7C7C81"/>
              </w:rPr>
              <w:t>Under Pressure May...</w:t>
            </w:r>
          </w:p>
          <w:p w14:paraId="44FBC5AC"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Become more controlling or autocratic</w:t>
            </w:r>
          </w:p>
          <w:p w14:paraId="09DB41BC"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Dismiss others' input without consideration</w:t>
            </w:r>
          </w:p>
          <w:p w14:paraId="3B759281"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Take risks without adequate consultation</w:t>
            </w:r>
          </w:p>
          <w:p w14:paraId="28822419"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Become sharp, blunt or intimidating</w:t>
            </w:r>
          </w:p>
          <w:p w14:paraId="5473B6A9" w14:textId="77777777" w:rsidR="007F2664" w:rsidRDefault="007F2664">
            <w:pPr>
              <w:spacing w:after="20" w:line="252" w:lineRule="auto"/>
              <w:rPr>
                <w:rFonts w:ascii="Aptos" w:eastAsia="Aptos" w:hAnsi="Aptos" w:cs="Aptos"/>
                <w:b/>
                <w:bCs/>
                <w:color w:val="7C7C81"/>
              </w:rPr>
            </w:pPr>
          </w:p>
          <w:p w14:paraId="23AFA6A1" w14:textId="3F239E11" w:rsidR="0098401D" w:rsidRDefault="00C737EF">
            <w:pPr>
              <w:spacing w:after="20" w:line="252" w:lineRule="auto"/>
            </w:pPr>
            <w:r>
              <w:rPr>
                <w:rFonts w:ascii="Aptos" w:eastAsia="Aptos" w:hAnsi="Aptos" w:cs="Aptos"/>
                <w:b/>
                <w:bCs/>
                <w:color w:val="7C7C81"/>
              </w:rPr>
              <w:t>Motivated By</w:t>
            </w:r>
          </w:p>
          <w:p w14:paraId="24983646"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Challenge and competition</w:t>
            </w:r>
          </w:p>
          <w:p w14:paraId="7E66CF5A"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Control over their own work and decisions</w:t>
            </w:r>
          </w:p>
          <w:p w14:paraId="492DAB2D"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Seeing results and progress quickly</w:t>
            </w:r>
          </w:p>
          <w:p w14:paraId="780CC45F"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Being given authority and autonomy</w:t>
            </w:r>
          </w:p>
          <w:p w14:paraId="1CD6675A"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Recognition for achievement</w:t>
            </w:r>
          </w:p>
        </w:tc>
        <w:tc>
          <w:tcPr>
            <w:tcW w:w="2500" w:type="pct"/>
            <w:tcBorders>
              <w:bottom w:val="single" w:sz="4" w:space="0" w:color="E1E0DE"/>
            </w:tcBorders>
            <w:tcMar>
              <w:top w:w="60" w:type="dxa"/>
              <w:left w:w="130" w:type="dxa"/>
              <w:bottom w:w="60" w:type="dxa"/>
              <w:right w:w="120" w:type="dxa"/>
            </w:tcMar>
          </w:tcPr>
          <w:p w14:paraId="68479E77" w14:textId="77777777" w:rsidR="0098401D" w:rsidRDefault="00C737EF">
            <w:pPr>
              <w:spacing w:after="20" w:line="252" w:lineRule="auto"/>
            </w:pPr>
            <w:r>
              <w:rPr>
                <w:rFonts w:ascii="Aptos" w:eastAsia="Aptos" w:hAnsi="Aptos" w:cs="Aptos"/>
                <w:b/>
                <w:bCs/>
                <w:color w:val="7C7C81"/>
              </w:rPr>
              <w:t>Potential Development Areas</w:t>
            </w:r>
          </w:p>
          <w:p w14:paraId="1E9732F8"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Listening before acting</w:t>
            </w:r>
          </w:p>
          <w:p w14:paraId="298B119D"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Patience with process and detail</w:t>
            </w:r>
          </w:p>
          <w:p w14:paraId="572F6C61"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Awareness of emotional impact on others</w:t>
            </w:r>
          </w:p>
          <w:p w14:paraId="515DB5DB"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Accepting challenge to their authority</w:t>
            </w:r>
          </w:p>
          <w:p w14:paraId="13166CA0"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Following through on routine tasks</w:t>
            </w:r>
          </w:p>
          <w:p w14:paraId="7B4C6771" w14:textId="77777777" w:rsidR="007F2664" w:rsidRDefault="007F2664">
            <w:pPr>
              <w:spacing w:after="20" w:line="252" w:lineRule="auto"/>
              <w:rPr>
                <w:rFonts w:ascii="Aptos" w:eastAsia="Aptos" w:hAnsi="Aptos" w:cs="Aptos"/>
                <w:color w:val="7C7C81"/>
              </w:rPr>
            </w:pPr>
          </w:p>
          <w:p w14:paraId="5E51F656" w14:textId="1B53DCDA" w:rsidR="0098401D" w:rsidRPr="007F2664" w:rsidRDefault="00C737EF">
            <w:pPr>
              <w:spacing w:after="20" w:line="252" w:lineRule="auto"/>
              <w:rPr>
                <w:b/>
                <w:bCs/>
              </w:rPr>
            </w:pPr>
            <w:r w:rsidRPr="007F2664">
              <w:rPr>
                <w:rFonts w:ascii="Aptos" w:eastAsia="Aptos" w:hAnsi="Aptos" w:cs="Aptos"/>
                <w:b/>
                <w:bCs/>
                <w:color w:val="7C7C81"/>
              </w:rPr>
              <w:t>Tends to Avoid or Dislike</w:t>
            </w:r>
          </w:p>
          <w:p w14:paraId="096434A3" w14:textId="77777777" w:rsidR="0098401D" w:rsidRDefault="00C737EF">
            <w:pPr>
              <w:spacing w:after="20" w:line="252" w:lineRule="auto"/>
            </w:pPr>
            <w:r w:rsidRPr="007F2664">
              <w:rPr>
                <w:rFonts w:ascii="Aptos" w:eastAsia="Aptos" w:hAnsi="Aptos" w:cs="Aptos"/>
                <w:color w:val="62A3DE"/>
              </w:rPr>
              <w:t>•</w:t>
            </w:r>
            <w:r>
              <w:rPr>
                <w:rFonts w:ascii="Aptos" w:eastAsia="Aptos" w:hAnsi="Aptos" w:cs="Aptos"/>
                <w:color w:val="7C7C81"/>
              </w:rPr>
              <w:t xml:space="preserve">  Lengthy meetings with no clear outcome</w:t>
            </w:r>
          </w:p>
          <w:p w14:paraId="6443FA33" w14:textId="77777777" w:rsidR="0098401D" w:rsidRDefault="00C737EF">
            <w:pPr>
              <w:spacing w:after="20" w:line="252" w:lineRule="auto"/>
            </w:pPr>
            <w:r w:rsidRPr="007F2664">
              <w:rPr>
                <w:rFonts w:ascii="Aptos" w:eastAsia="Aptos" w:hAnsi="Aptos" w:cs="Aptos"/>
                <w:color w:val="62A3DE"/>
              </w:rPr>
              <w:t>•</w:t>
            </w:r>
            <w:r>
              <w:rPr>
                <w:rFonts w:ascii="Aptos" w:eastAsia="Aptos" w:hAnsi="Aptos" w:cs="Aptos"/>
                <w:color w:val="7C7C81"/>
              </w:rPr>
              <w:t xml:space="preserve">  Being micromanaged or over-supervised</w:t>
            </w:r>
          </w:p>
          <w:p w14:paraId="1EE25E15"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Slow decision-making and bureaucracy</w:t>
            </w:r>
          </w:p>
          <w:p w14:paraId="6D400027"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Social small talk without purpose</w:t>
            </w:r>
          </w:p>
          <w:p w14:paraId="4B52BEAB"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Consensus-heavy processes</w:t>
            </w:r>
          </w:p>
          <w:p w14:paraId="73CF0015" w14:textId="77777777" w:rsidR="007F2664" w:rsidRDefault="007F2664">
            <w:pPr>
              <w:spacing w:after="20" w:line="252" w:lineRule="auto"/>
              <w:rPr>
                <w:rFonts w:ascii="Aptos" w:eastAsia="Aptos" w:hAnsi="Aptos" w:cs="Aptos"/>
                <w:color w:val="7C7C81"/>
              </w:rPr>
            </w:pPr>
          </w:p>
          <w:p w14:paraId="4069928B" w14:textId="3D29487F" w:rsidR="0098401D" w:rsidRPr="007F2664" w:rsidRDefault="00C737EF">
            <w:pPr>
              <w:spacing w:after="20" w:line="252" w:lineRule="auto"/>
              <w:rPr>
                <w:b/>
                <w:bCs/>
              </w:rPr>
            </w:pPr>
            <w:r w:rsidRPr="007F2664">
              <w:rPr>
                <w:rFonts w:ascii="Aptos" w:eastAsia="Aptos" w:hAnsi="Aptos" w:cs="Aptos"/>
                <w:b/>
                <w:bCs/>
                <w:color w:val="7C7C81"/>
              </w:rPr>
              <w:t>When Managing This Style</w:t>
            </w:r>
          </w:p>
          <w:p w14:paraId="2D27B1F8"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Give them autonomy and clear goals - they perform best with latitude</w:t>
            </w:r>
          </w:p>
          <w:p w14:paraId="66E337E8"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Challenge them constructively - they respect managers who stand their ground</w:t>
            </w:r>
          </w:p>
          <w:p w14:paraId="35E49DB1"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Provide direct, candid feedback - they will not value softening</w:t>
            </w:r>
          </w:p>
          <w:p w14:paraId="1E82640C"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Be efficient in interactions - respect their time</w:t>
            </w:r>
          </w:p>
          <w:p w14:paraId="0B44E48C"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 xml:space="preserve">Help them </w:t>
            </w:r>
            <w:proofErr w:type="spellStart"/>
            <w:r>
              <w:rPr>
                <w:rFonts w:ascii="Aptos" w:eastAsia="Aptos" w:hAnsi="Aptos" w:cs="Aptos"/>
                <w:color w:val="7C7C81"/>
              </w:rPr>
              <w:t>slow down</w:t>
            </w:r>
            <w:proofErr w:type="spellEnd"/>
            <w:r>
              <w:rPr>
                <w:rFonts w:ascii="Aptos" w:eastAsia="Aptos" w:hAnsi="Aptos" w:cs="Aptos"/>
                <w:color w:val="7C7C81"/>
              </w:rPr>
              <w:t xml:space="preserve"> in collaborative situations by framing it as a strategic investment</w:t>
            </w:r>
          </w:p>
        </w:tc>
      </w:tr>
      <w:tr w:rsidR="0098401D" w14:paraId="48DA419D" w14:textId="77777777">
        <w:trPr>
          <w:cantSplit/>
        </w:trPr>
        <w:tc>
          <w:tcPr>
            <w:tcW w:w="2500" w:type="pct"/>
            <w:tcBorders>
              <w:bottom w:val="single" w:sz="4" w:space="0" w:color="E1E0DE"/>
            </w:tcBorders>
            <w:tcMar>
              <w:top w:w="60" w:type="dxa"/>
              <w:left w:w="130" w:type="dxa"/>
              <w:bottom w:w="60" w:type="dxa"/>
              <w:right w:w="120" w:type="dxa"/>
            </w:tcMar>
          </w:tcPr>
          <w:p w14:paraId="49441B84" w14:textId="77777777" w:rsidR="0098401D" w:rsidRDefault="00C737EF">
            <w:pPr>
              <w:spacing w:after="20" w:line="252" w:lineRule="auto"/>
            </w:pPr>
            <w:r>
              <w:rPr>
                <w:rFonts w:ascii="Aptos" w:eastAsia="Aptos" w:hAnsi="Aptos" w:cs="Aptos"/>
                <w:b/>
                <w:bCs/>
                <w:color w:val="7C7C81"/>
              </w:rPr>
              <w:t>Communicating with This Style</w:t>
            </w:r>
          </w:p>
          <w:p w14:paraId="54E06BFF"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Be direct - they respect brevity and clarity above warmth</w:t>
            </w:r>
          </w:p>
          <w:p w14:paraId="409BF5B2"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Lead with the what and why - then the how</w:t>
            </w:r>
          </w:p>
          <w:p w14:paraId="3A2D8242"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Avoid over-explaining or hedging</w:t>
            </w:r>
          </w:p>
          <w:p w14:paraId="7EEAFA96"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Frame challenges as opportunities rather than problems</w:t>
            </w:r>
          </w:p>
          <w:p w14:paraId="179C39D1"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Be prepared for push-back - they are likely to challenge</w:t>
            </w:r>
          </w:p>
        </w:tc>
        <w:tc>
          <w:tcPr>
            <w:tcW w:w="2500" w:type="pct"/>
            <w:tcBorders>
              <w:bottom w:val="single" w:sz="4" w:space="0" w:color="E1E0DE"/>
            </w:tcBorders>
            <w:tcMar>
              <w:top w:w="60" w:type="dxa"/>
              <w:left w:w="130" w:type="dxa"/>
              <w:bottom w:w="60" w:type="dxa"/>
              <w:right w:w="120" w:type="dxa"/>
            </w:tcMar>
          </w:tcPr>
          <w:p w14:paraId="5F62BB00" w14:textId="77777777" w:rsidR="0098401D" w:rsidRPr="007F2664" w:rsidRDefault="00C737EF">
            <w:pPr>
              <w:spacing w:after="20" w:line="252" w:lineRule="auto"/>
              <w:rPr>
                <w:b/>
                <w:bCs/>
              </w:rPr>
            </w:pPr>
            <w:r w:rsidRPr="007F2664">
              <w:rPr>
                <w:rFonts w:ascii="Aptos" w:eastAsia="Aptos" w:hAnsi="Aptos" w:cs="Aptos"/>
                <w:b/>
                <w:bCs/>
                <w:color w:val="7C7C81"/>
              </w:rPr>
              <w:t>Useful Phrases for Managers</w:t>
            </w:r>
          </w:p>
          <w:p w14:paraId="69ACD20E" w14:textId="77777777" w:rsidR="0098401D" w:rsidRDefault="00C737EF">
            <w:pPr>
              <w:spacing w:after="20" w:line="252" w:lineRule="auto"/>
            </w:pPr>
            <w:r>
              <w:rPr>
                <w:rFonts w:ascii="Aptos" w:eastAsia="Aptos" w:hAnsi="Aptos" w:cs="Aptos"/>
                <w:color w:val="7C7C81"/>
              </w:rPr>
              <w:t>“ "Here is the outcome we need - how would you approach it?"</w:t>
            </w:r>
          </w:p>
          <w:p w14:paraId="260341DF" w14:textId="77777777" w:rsidR="0098401D" w:rsidRDefault="00C737EF">
            <w:pPr>
              <w:spacing w:after="20" w:line="252" w:lineRule="auto"/>
            </w:pPr>
            <w:r>
              <w:rPr>
                <w:rFonts w:ascii="Aptos" w:eastAsia="Aptos" w:hAnsi="Aptos" w:cs="Aptos"/>
                <w:color w:val="7C7C81"/>
              </w:rPr>
              <w:t>“ "I want your view on this - what would you do?"</w:t>
            </w:r>
          </w:p>
          <w:p w14:paraId="6602D93B" w14:textId="77777777" w:rsidR="0098401D" w:rsidRDefault="00C737EF">
            <w:pPr>
              <w:spacing w:after="20" w:line="252" w:lineRule="auto"/>
            </w:pPr>
            <w:r>
              <w:rPr>
                <w:rFonts w:ascii="Aptos" w:eastAsia="Aptos" w:hAnsi="Aptos" w:cs="Aptos"/>
                <w:color w:val="7C7C81"/>
              </w:rPr>
              <w:t>“ "The decision is yours - here are the boundaries."</w:t>
            </w:r>
          </w:p>
          <w:p w14:paraId="1654A8BE" w14:textId="77777777" w:rsidR="0098401D" w:rsidRDefault="00C737EF">
            <w:pPr>
              <w:spacing w:after="20" w:line="252" w:lineRule="auto"/>
            </w:pPr>
            <w:r>
              <w:rPr>
                <w:rFonts w:ascii="Aptos" w:eastAsia="Aptos" w:hAnsi="Aptos" w:cs="Aptos"/>
                <w:color w:val="7C7C81"/>
              </w:rPr>
              <w:t>“ "I'm going to push back on that - here is why."</w:t>
            </w:r>
          </w:p>
        </w:tc>
      </w:tr>
      <w:tr w:rsidR="0098401D" w14:paraId="2F8CA83E" w14:textId="77777777">
        <w:trPr>
          <w:cantSplit/>
        </w:trPr>
        <w:tc>
          <w:tcPr>
            <w:tcW w:w="5000" w:type="pct"/>
            <w:gridSpan w:val="2"/>
            <w:tcBorders>
              <w:bottom w:val="single" w:sz="4" w:space="0" w:color="E1E0DE"/>
            </w:tcBorders>
            <w:tcMar>
              <w:top w:w="60" w:type="dxa"/>
              <w:left w:w="130" w:type="dxa"/>
              <w:bottom w:w="60" w:type="dxa"/>
              <w:right w:w="120" w:type="dxa"/>
            </w:tcMar>
          </w:tcPr>
          <w:p w14:paraId="7813ED89" w14:textId="77777777" w:rsidR="0098401D" w:rsidRPr="007F2664" w:rsidRDefault="00C737EF">
            <w:pPr>
              <w:spacing w:after="20" w:line="252" w:lineRule="auto"/>
              <w:rPr>
                <w:b/>
                <w:bCs/>
              </w:rPr>
            </w:pPr>
            <w:r w:rsidRPr="007F2664">
              <w:rPr>
                <w:rFonts w:ascii="Aptos" w:eastAsia="Aptos" w:hAnsi="Aptos" w:cs="Aptos"/>
                <w:b/>
                <w:bCs/>
                <w:color w:val="7C7C81"/>
              </w:rPr>
              <w:t>Virtual / Remote Working Considerations</w:t>
            </w:r>
          </w:p>
        </w:tc>
      </w:tr>
      <w:tr w:rsidR="0098401D" w14:paraId="3AD44C22" w14:textId="77777777">
        <w:trPr>
          <w:cantSplit/>
        </w:trPr>
        <w:tc>
          <w:tcPr>
            <w:tcW w:w="5000" w:type="pct"/>
            <w:gridSpan w:val="2"/>
            <w:tcBorders>
              <w:bottom w:val="single" w:sz="4" w:space="0" w:color="E1E0DE"/>
            </w:tcBorders>
            <w:tcMar>
              <w:top w:w="60" w:type="dxa"/>
              <w:left w:w="130" w:type="dxa"/>
              <w:bottom w:w="60" w:type="dxa"/>
              <w:right w:w="120" w:type="dxa"/>
            </w:tcMar>
          </w:tcPr>
          <w:p w14:paraId="421F1596"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 xml:space="preserve">Frustrated by excessive online meetings - keep virtual meetings short, outcome-focused and </w:t>
            </w:r>
            <w:proofErr w:type="gramStart"/>
            <w:r>
              <w:rPr>
                <w:rFonts w:ascii="Aptos" w:eastAsia="Aptos" w:hAnsi="Aptos" w:cs="Aptos"/>
                <w:color w:val="7C7C81"/>
              </w:rPr>
              <w:t>few in number</w:t>
            </w:r>
            <w:proofErr w:type="gramEnd"/>
            <w:r>
              <w:rPr>
                <w:rFonts w:ascii="Aptos" w:eastAsia="Aptos" w:hAnsi="Aptos" w:cs="Aptos"/>
                <w:color w:val="7C7C81"/>
              </w:rPr>
              <w:t>.</w:t>
            </w:r>
          </w:p>
          <w:p w14:paraId="3D8BE4C6"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Give them autonomy and clear goals between meetings rather than monitoring them through constant check-ins.</w:t>
            </w:r>
          </w:p>
        </w:tc>
      </w:tr>
    </w:tbl>
    <w:p w14:paraId="5FA31DDD" w14:textId="77777777" w:rsidR="00027FCF" w:rsidRDefault="00027FCF">
      <w:r>
        <w:br w:type="page"/>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4673"/>
        <w:gridCol w:w="4955"/>
      </w:tblGrid>
      <w:tr w:rsidR="0098401D" w14:paraId="74999E3E" w14:textId="77777777" w:rsidTr="007F2664">
        <w:trPr>
          <w:cantSplit/>
        </w:trPr>
        <w:tc>
          <w:tcPr>
            <w:tcW w:w="2427" w:type="pct"/>
            <w:tcBorders>
              <w:bottom w:val="single" w:sz="4" w:space="0" w:color="E1E0DE"/>
            </w:tcBorders>
            <w:shd w:val="clear" w:color="auto" w:fill="62A3DE"/>
            <w:tcMar>
              <w:top w:w="60" w:type="dxa"/>
              <w:left w:w="130" w:type="dxa"/>
              <w:bottom w:w="60" w:type="dxa"/>
              <w:right w:w="120" w:type="dxa"/>
            </w:tcMar>
          </w:tcPr>
          <w:p w14:paraId="7D7983C6" w14:textId="32A59637" w:rsidR="0098401D" w:rsidRPr="00027FCF" w:rsidRDefault="007F2664" w:rsidP="007F2664">
            <w:pPr>
              <w:spacing w:after="20" w:line="252" w:lineRule="auto"/>
              <w:rPr>
                <w:b/>
                <w:bCs/>
                <w:color w:val="FFFFFF" w:themeColor="background1"/>
              </w:rPr>
            </w:pPr>
            <w:r>
              <w:rPr>
                <w:rFonts w:ascii="Aptos" w:eastAsia="Aptos" w:hAnsi="Aptos" w:cs="Aptos"/>
                <w:b/>
                <w:bCs/>
                <w:color w:val="FFFFFF" w:themeColor="background1"/>
                <w:sz w:val="40"/>
                <w:szCs w:val="40"/>
              </w:rPr>
              <w:lastRenderedPageBreak/>
              <w:t>I -</w:t>
            </w:r>
            <w:r w:rsidRPr="00027FCF">
              <w:rPr>
                <w:rFonts w:ascii="Aptos" w:eastAsia="Aptos" w:hAnsi="Aptos" w:cs="Aptos"/>
                <w:color w:val="FFFFFF" w:themeColor="background1"/>
              </w:rPr>
              <w:t xml:space="preserve"> </w:t>
            </w:r>
            <w:r w:rsidRPr="007F2664">
              <w:rPr>
                <w:rFonts w:ascii="Aptos" w:eastAsia="Aptos" w:hAnsi="Aptos" w:cs="Aptos"/>
                <w:color w:val="FFFFFF" w:themeColor="background1"/>
                <w:sz w:val="40"/>
                <w:szCs w:val="40"/>
              </w:rPr>
              <w:t>Influence</w:t>
            </w:r>
          </w:p>
        </w:tc>
        <w:tc>
          <w:tcPr>
            <w:tcW w:w="2573" w:type="pct"/>
            <w:tcBorders>
              <w:bottom w:val="single" w:sz="4" w:space="0" w:color="E1E0DE"/>
            </w:tcBorders>
            <w:shd w:val="clear" w:color="auto" w:fill="62A3DE"/>
            <w:tcMar>
              <w:top w:w="60" w:type="dxa"/>
              <w:left w:w="130" w:type="dxa"/>
              <w:bottom w:w="60" w:type="dxa"/>
              <w:right w:w="120" w:type="dxa"/>
            </w:tcMar>
          </w:tcPr>
          <w:p w14:paraId="4392DF9F" w14:textId="77777777" w:rsidR="0098401D" w:rsidRPr="007F2664" w:rsidRDefault="00C737EF">
            <w:pPr>
              <w:spacing w:after="20" w:line="252" w:lineRule="auto"/>
              <w:rPr>
                <w:color w:val="FFFFFF" w:themeColor="background1"/>
                <w:sz w:val="24"/>
                <w:szCs w:val="24"/>
              </w:rPr>
            </w:pPr>
            <w:r w:rsidRPr="007F2664">
              <w:rPr>
                <w:rFonts w:ascii="Aptos" w:eastAsia="Aptos" w:hAnsi="Aptos" w:cs="Aptos"/>
                <w:color w:val="FFFFFF" w:themeColor="background1"/>
                <w:sz w:val="24"/>
                <w:szCs w:val="24"/>
              </w:rPr>
              <w:t>Relationship-driven, optimistic and naturally persuasive</w:t>
            </w:r>
          </w:p>
        </w:tc>
      </w:tr>
      <w:tr w:rsidR="0098401D" w14:paraId="156490A7" w14:textId="77777777">
        <w:trPr>
          <w:cantSplit/>
        </w:trPr>
        <w:tc>
          <w:tcPr>
            <w:tcW w:w="5000" w:type="pct"/>
            <w:gridSpan w:val="2"/>
            <w:tcBorders>
              <w:bottom w:val="single" w:sz="4" w:space="0" w:color="E1E0DE"/>
            </w:tcBorders>
            <w:tcMar>
              <w:top w:w="60" w:type="dxa"/>
              <w:left w:w="130" w:type="dxa"/>
              <w:bottom w:w="60" w:type="dxa"/>
              <w:right w:w="120" w:type="dxa"/>
            </w:tcMar>
          </w:tcPr>
          <w:p w14:paraId="4458954D" w14:textId="77777777" w:rsidR="0098401D" w:rsidRDefault="00C737EF">
            <w:pPr>
              <w:spacing w:after="20" w:line="252" w:lineRule="auto"/>
            </w:pPr>
            <w:r>
              <w:rPr>
                <w:rFonts w:ascii="Aptos" w:eastAsia="Aptos" w:hAnsi="Aptos" w:cs="Aptos"/>
                <w:color w:val="7C7C81"/>
              </w:rPr>
              <w:t>The i style thrives on energy, people and possibility. They are natural communicators who build relationships effortlessly and bring enthusiasm to almost every environment. At their best they are inspiring, inclusive and creative. Under pressure they can become scattered, avoid difficult truths or seek approval at the expense of candour.</w:t>
            </w:r>
          </w:p>
        </w:tc>
      </w:tr>
      <w:tr w:rsidR="0098401D" w14:paraId="7B8DC2F0" w14:textId="77777777" w:rsidTr="007F2664">
        <w:trPr>
          <w:cantSplit/>
        </w:trPr>
        <w:tc>
          <w:tcPr>
            <w:tcW w:w="2427" w:type="pct"/>
            <w:tcBorders>
              <w:bottom w:val="single" w:sz="4" w:space="0" w:color="E1E0DE"/>
            </w:tcBorders>
            <w:tcMar>
              <w:top w:w="60" w:type="dxa"/>
              <w:left w:w="130" w:type="dxa"/>
              <w:bottom w:w="60" w:type="dxa"/>
              <w:right w:w="120" w:type="dxa"/>
            </w:tcMar>
          </w:tcPr>
          <w:p w14:paraId="4E0E1CCD" w14:textId="77777777" w:rsidR="0098401D" w:rsidRDefault="00C737EF">
            <w:pPr>
              <w:spacing w:after="20" w:line="252" w:lineRule="auto"/>
            </w:pPr>
            <w:r>
              <w:rPr>
                <w:rFonts w:ascii="Aptos" w:eastAsia="Aptos" w:hAnsi="Aptos" w:cs="Aptos"/>
                <w:b/>
                <w:bCs/>
                <w:color w:val="7C7C81"/>
              </w:rPr>
              <w:t>Key Strengths</w:t>
            </w:r>
          </w:p>
          <w:p w14:paraId="0E73BEEA"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Building relationships and rapport quickly</w:t>
            </w:r>
          </w:p>
          <w:p w14:paraId="096FD3B4"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Creating energy and enthusiasm in a team</w:t>
            </w:r>
          </w:p>
          <w:p w14:paraId="221958D0"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Persuasion and natural influencing ability</w:t>
            </w:r>
          </w:p>
          <w:p w14:paraId="4170F4C9"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Creative, collaborative thinking</w:t>
            </w:r>
          </w:p>
          <w:p w14:paraId="256B98F7" w14:textId="77777777" w:rsidR="0098401D" w:rsidRDefault="00C737EF">
            <w:pPr>
              <w:spacing w:after="20" w:line="252" w:lineRule="auto"/>
              <w:ind w:left="200" w:hanging="200"/>
              <w:rPr>
                <w:rFonts w:ascii="Aptos" w:eastAsia="Aptos" w:hAnsi="Aptos" w:cs="Aptos"/>
                <w:color w:val="7C7C81"/>
              </w:rPr>
            </w:pPr>
            <w:r>
              <w:rPr>
                <w:rFonts w:ascii="Aptos" w:eastAsia="Aptos" w:hAnsi="Aptos" w:cs="Aptos"/>
                <w:b/>
                <w:bCs/>
                <w:color w:val="62A3DE"/>
              </w:rPr>
              <w:t xml:space="preserve">•  </w:t>
            </w:r>
            <w:r>
              <w:rPr>
                <w:rFonts w:ascii="Aptos" w:eastAsia="Aptos" w:hAnsi="Aptos" w:cs="Aptos"/>
                <w:color w:val="7C7C81"/>
              </w:rPr>
              <w:t>Positive, optimistic outlook</w:t>
            </w:r>
          </w:p>
          <w:p w14:paraId="76683F44" w14:textId="77777777" w:rsidR="00027FCF" w:rsidRDefault="00027FCF">
            <w:pPr>
              <w:spacing w:after="20" w:line="252" w:lineRule="auto"/>
              <w:ind w:left="200" w:hanging="200"/>
            </w:pPr>
          </w:p>
          <w:p w14:paraId="2BD7FC52" w14:textId="77777777" w:rsidR="0098401D" w:rsidRDefault="00C737EF">
            <w:pPr>
              <w:spacing w:after="20" w:line="252" w:lineRule="auto"/>
            </w:pPr>
            <w:r>
              <w:rPr>
                <w:rFonts w:ascii="Aptos" w:eastAsia="Aptos" w:hAnsi="Aptos" w:cs="Aptos"/>
                <w:b/>
                <w:bCs/>
                <w:color w:val="7C7C81"/>
              </w:rPr>
              <w:t>Under Pressure May...</w:t>
            </w:r>
          </w:p>
          <w:p w14:paraId="17F79F4C"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Become more scattered or disorganised</w:t>
            </w:r>
          </w:p>
          <w:p w14:paraId="11A6E15B"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Over-promise and struggle to deliver</w:t>
            </w:r>
          </w:p>
          <w:p w14:paraId="4A20231E"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Avoid giving or receiving difficult feedback</w:t>
            </w:r>
          </w:p>
          <w:p w14:paraId="4DF0258B"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Seek excessive reassurance or validation</w:t>
            </w:r>
          </w:p>
          <w:p w14:paraId="506F3BC1" w14:textId="77777777" w:rsidR="00027FCF" w:rsidRDefault="00027FCF">
            <w:pPr>
              <w:spacing w:after="20" w:line="252" w:lineRule="auto"/>
              <w:rPr>
                <w:rFonts w:ascii="Aptos" w:eastAsia="Aptos" w:hAnsi="Aptos" w:cs="Aptos"/>
                <w:b/>
                <w:bCs/>
                <w:color w:val="7C7C81"/>
              </w:rPr>
            </w:pPr>
          </w:p>
          <w:p w14:paraId="10DD11B4" w14:textId="18500226" w:rsidR="0098401D" w:rsidRDefault="00C737EF">
            <w:pPr>
              <w:spacing w:after="20" w:line="252" w:lineRule="auto"/>
            </w:pPr>
            <w:r>
              <w:rPr>
                <w:rFonts w:ascii="Aptos" w:eastAsia="Aptos" w:hAnsi="Aptos" w:cs="Aptos"/>
                <w:b/>
                <w:bCs/>
                <w:color w:val="7C7C81"/>
              </w:rPr>
              <w:t>Motivated By</w:t>
            </w:r>
          </w:p>
          <w:p w14:paraId="0BFCCF74"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Social connection and belonging</w:t>
            </w:r>
          </w:p>
          <w:p w14:paraId="7CAF5D4B"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Recognition and visible appreciation</w:t>
            </w:r>
          </w:p>
          <w:p w14:paraId="6E9B0360"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Creative and collaborative opportunities</w:t>
            </w:r>
          </w:p>
          <w:p w14:paraId="4BDD60E7"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Freedom from routine and constraint</w:t>
            </w:r>
          </w:p>
          <w:p w14:paraId="06DB4E78"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Fun, variety and spontaneity</w:t>
            </w:r>
          </w:p>
        </w:tc>
        <w:tc>
          <w:tcPr>
            <w:tcW w:w="2573" w:type="pct"/>
            <w:tcBorders>
              <w:bottom w:val="single" w:sz="4" w:space="0" w:color="E1E0DE"/>
            </w:tcBorders>
            <w:tcMar>
              <w:top w:w="60" w:type="dxa"/>
              <w:left w:w="130" w:type="dxa"/>
              <w:bottom w:w="60" w:type="dxa"/>
              <w:right w:w="120" w:type="dxa"/>
            </w:tcMar>
          </w:tcPr>
          <w:p w14:paraId="265E0F30" w14:textId="77777777" w:rsidR="0098401D" w:rsidRDefault="00C737EF">
            <w:pPr>
              <w:spacing w:after="20" w:line="252" w:lineRule="auto"/>
            </w:pPr>
            <w:r>
              <w:rPr>
                <w:rFonts w:ascii="Aptos" w:eastAsia="Aptos" w:hAnsi="Aptos" w:cs="Aptos"/>
                <w:b/>
                <w:bCs/>
                <w:color w:val="7C7C81"/>
              </w:rPr>
              <w:t>Potential Development Areas</w:t>
            </w:r>
          </w:p>
          <w:p w14:paraId="017963C2"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Following through on detail and process</w:t>
            </w:r>
          </w:p>
          <w:p w14:paraId="28F4A93F"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Having difficult or confrontational conversations</w:t>
            </w:r>
          </w:p>
          <w:p w14:paraId="4D0DB053"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Staying focused in ambiguous or slow environments</w:t>
            </w:r>
          </w:p>
          <w:p w14:paraId="21324EB6"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Maintaining objectivity when relationships are involved</w:t>
            </w:r>
          </w:p>
          <w:p w14:paraId="22026327"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Prioritising tasks over people</w:t>
            </w:r>
          </w:p>
          <w:p w14:paraId="41E1BEEC" w14:textId="77777777" w:rsidR="007F2664" w:rsidRDefault="007F2664">
            <w:pPr>
              <w:spacing w:after="20" w:line="252" w:lineRule="auto"/>
              <w:rPr>
                <w:rFonts w:ascii="Aptos" w:eastAsia="Aptos" w:hAnsi="Aptos" w:cs="Aptos"/>
                <w:b/>
                <w:bCs/>
                <w:color w:val="7C7C81"/>
              </w:rPr>
            </w:pPr>
          </w:p>
          <w:p w14:paraId="50A28A23" w14:textId="3BDDAA79" w:rsidR="0098401D" w:rsidRPr="007F2664" w:rsidRDefault="00C737EF">
            <w:pPr>
              <w:spacing w:after="20" w:line="252" w:lineRule="auto"/>
              <w:rPr>
                <w:b/>
                <w:bCs/>
              </w:rPr>
            </w:pPr>
            <w:r w:rsidRPr="007F2664">
              <w:rPr>
                <w:rFonts w:ascii="Aptos" w:eastAsia="Aptos" w:hAnsi="Aptos" w:cs="Aptos"/>
                <w:b/>
                <w:bCs/>
                <w:color w:val="7C7C81"/>
              </w:rPr>
              <w:t>Tends to Avoid or Dislike</w:t>
            </w:r>
          </w:p>
          <w:p w14:paraId="069A38AF" w14:textId="77777777" w:rsidR="0098401D" w:rsidRDefault="00C737EF">
            <w:pPr>
              <w:spacing w:after="20" w:line="252" w:lineRule="auto"/>
            </w:pPr>
            <w:r w:rsidRPr="007F2664">
              <w:rPr>
                <w:rFonts w:ascii="Aptos" w:eastAsia="Aptos" w:hAnsi="Aptos" w:cs="Aptos"/>
                <w:color w:val="62A3DE"/>
              </w:rPr>
              <w:t>•</w:t>
            </w:r>
            <w:r>
              <w:rPr>
                <w:rFonts w:ascii="Aptos" w:eastAsia="Aptos" w:hAnsi="Aptos" w:cs="Aptos"/>
                <w:color w:val="7C7C81"/>
              </w:rPr>
              <w:t xml:space="preserve">  Isolation or working alone for long periods</w:t>
            </w:r>
          </w:p>
          <w:p w14:paraId="657D4E7D"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Conflict or tension in relationships</w:t>
            </w:r>
          </w:p>
          <w:p w14:paraId="1339051A"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Highly detailed, process-heavy work</w:t>
            </w:r>
          </w:p>
          <w:p w14:paraId="0D857B4F"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Critical or dismissive environments</w:t>
            </w:r>
          </w:p>
          <w:p w14:paraId="54D83667"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Rigid structure without flexibility</w:t>
            </w:r>
          </w:p>
          <w:p w14:paraId="766972DB" w14:textId="77777777" w:rsidR="00027FCF" w:rsidRDefault="00027FCF">
            <w:pPr>
              <w:spacing w:after="20" w:line="252" w:lineRule="auto"/>
              <w:rPr>
                <w:rFonts w:ascii="Aptos" w:eastAsia="Aptos" w:hAnsi="Aptos" w:cs="Aptos"/>
                <w:color w:val="7C7C81"/>
              </w:rPr>
            </w:pPr>
          </w:p>
          <w:p w14:paraId="05ABE9CF" w14:textId="56542DAF" w:rsidR="0098401D" w:rsidRPr="007F2664" w:rsidRDefault="00C737EF">
            <w:pPr>
              <w:spacing w:after="20" w:line="252" w:lineRule="auto"/>
              <w:rPr>
                <w:b/>
                <w:bCs/>
              </w:rPr>
            </w:pPr>
            <w:r w:rsidRPr="007F2664">
              <w:rPr>
                <w:rFonts w:ascii="Aptos" w:eastAsia="Aptos" w:hAnsi="Aptos" w:cs="Aptos"/>
                <w:b/>
                <w:bCs/>
                <w:color w:val="7C7C81"/>
              </w:rPr>
              <w:t>When Managing This Style</w:t>
            </w:r>
          </w:p>
          <w:p w14:paraId="2F355C41"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Provide genuine recognition frequently and specifically</w:t>
            </w:r>
          </w:p>
          <w:p w14:paraId="2D20E9FA"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Help them build structure and follow-through habits</w:t>
            </w:r>
          </w:p>
          <w:p w14:paraId="62BCF6C8"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Have difficult conversations in private, with warmth and care</w:t>
            </w:r>
          </w:p>
          <w:p w14:paraId="06544421"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Give them collaborative opportunities and audience for their ideas</w:t>
            </w:r>
          </w:p>
          <w:p w14:paraId="69C667EC"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Keep meetings energetic - involve them, do not lecture</w:t>
            </w:r>
          </w:p>
        </w:tc>
      </w:tr>
      <w:tr w:rsidR="0098401D" w14:paraId="321B7187" w14:textId="77777777" w:rsidTr="007F2664">
        <w:trPr>
          <w:cantSplit/>
        </w:trPr>
        <w:tc>
          <w:tcPr>
            <w:tcW w:w="2427" w:type="pct"/>
            <w:tcBorders>
              <w:bottom w:val="single" w:sz="4" w:space="0" w:color="E1E0DE"/>
            </w:tcBorders>
            <w:tcMar>
              <w:top w:w="60" w:type="dxa"/>
              <w:left w:w="130" w:type="dxa"/>
              <w:bottom w:w="60" w:type="dxa"/>
              <w:right w:w="120" w:type="dxa"/>
            </w:tcMar>
          </w:tcPr>
          <w:p w14:paraId="087C7B36" w14:textId="77777777" w:rsidR="0098401D" w:rsidRDefault="00C737EF">
            <w:pPr>
              <w:spacing w:after="20" w:line="252" w:lineRule="auto"/>
            </w:pPr>
            <w:r>
              <w:rPr>
                <w:rFonts w:ascii="Aptos" w:eastAsia="Aptos" w:hAnsi="Aptos" w:cs="Aptos"/>
                <w:b/>
                <w:bCs/>
                <w:color w:val="7C7C81"/>
              </w:rPr>
              <w:t>Communicating with This Style</w:t>
            </w:r>
          </w:p>
          <w:p w14:paraId="2A8F6A36"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Start with relationship before task - small talk matters to them</w:t>
            </w:r>
          </w:p>
          <w:p w14:paraId="5AEA57CE"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Be expressive and warm - match their energy where appropriate</w:t>
            </w:r>
          </w:p>
          <w:p w14:paraId="6B3770E5"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Acknowledge their ideas and contributions enthusiastically</w:t>
            </w:r>
          </w:p>
          <w:p w14:paraId="48F2F315"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Avoid being purely transactional or businesslike</w:t>
            </w:r>
          </w:p>
          <w:p w14:paraId="2B644A11"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Allow space for discussion and collaboration - they think out loud</w:t>
            </w:r>
          </w:p>
        </w:tc>
        <w:tc>
          <w:tcPr>
            <w:tcW w:w="2573" w:type="pct"/>
            <w:tcBorders>
              <w:bottom w:val="single" w:sz="4" w:space="0" w:color="E1E0DE"/>
            </w:tcBorders>
            <w:tcMar>
              <w:top w:w="60" w:type="dxa"/>
              <w:left w:w="130" w:type="dxa"/>
              <w:bottom w:w="60" w:type="dxa"/>
              <w:right w:w="120" w:type="dxa"/>
            </w:tcMar>
          </w:tcPr>
          <w:p w14:paraId="417A350F" w14:textId="77777777" w:rsidR="0098401D" w:rsidRPr="007F2664" w:rsidRDefault="00C737EF">
            <w:pPr>
              <w:spacing w:after="20" w:line="252" w:lineRule="auto"/>
              <w:rPr>
                <w:b/>
                <w:bCs/>
              </w:rPr>
            </w:pPr>
            <w:r w:rsidRPr="007F2664">
              <w:rPr>
                <w:rFonts w:ascii="Aptos" w:eastAsia="Aptos" w:hAnsi="Aptos" w:cs="Aptos"/>
                <w:b/>
                <w:bCs/>
                <w:color w:val="7C7C81"/>
              </w:rPr>
              <w:t>Useful Phrases for Managers</w:t>
            </w:r>
          </w:p>
          <w:p w14:paraId="085253D9" w14:textId="77777777" w:rsidR="0098401D" w:rsidRDefault="00C737EF">
            <w:pPr>
              <w:spacing w:after="20" w:line="252" w:lineRule="auto"/>
            </w:pPr>
            <w:r>
              <w:rPr>
                <w:rFonts w:ascii="Aptos" w:eastAsia="Aptos" w:hAnsi="Aptos" w:cs="Aptos"/>
                <w:color w:val="7C7C81"/>
              </w:rPr>
              <w:t>“ "Your energy on this has really made a difference - thank you."</w:t>
            </w:r>
          </w:p>
          <w:p w14:paraId="596765AD" w14:textId="77777777" w:rsidR="0098401D" w:rsidRDefault="00C737EF">
            <w:pPr>
              <w:spacing w:after="20" w:line="252" w:lineRule="auto"/>
            </w:pPr>
            <w:r>
              <w:rPr>
                <w:rFonts w:ascii="Aptos" w:eastAsia="Aptos" w:hAnsi="Aptos" w:cs="Aptos"/>
                <w:color w:val="7C7C81"/>
              </w:rPr>
              <w:t>“ "I'd love your ideas on this before we finalise."</w:t>
            </w:r>
          </w:p>
          <w:p w14:paraId="6EB48060" w14:textId="77777777" w:rsidR="0098401D" w:rsidRDefault="00C737EF">
            <w:pPr>
              <w:spacing w:after="20" w:line="252" w:lineRule="auto"/>
            </w:pPr>
            <w:r>
              <w:rPr>
                <w:rFonts w:ascii="Aptos" w:eastAsia="Aptos" w:hAnsi="Aptos" w:cs="Aptos"/>
                <w:color w:val="7C7C81"/>
              </w:rPr>
              <w:t>“ "I want to share some feedback - I know you'll take it in the spirit it's meant."</w:t>
            </w:r>
          </w:p>
          <w:p w14:paraId="1DADDD9C" w14:textId="77777777" w:rsidR="0098401D" w:rsidRDefault="00C737EF">
            <w:pPr>
              <w:spacing w:after="20" w:line="252" w:lineRule="auto"/>
            </w:pPr>
            <w:r>
              <w:rPr>
                <w:rFonts w:ascii="Aptos" w:eastAsia="Aptos" w:hAnsi="Aptos" w:cs="Aptos"/>
                <w:color w:val="7C7C81"/>
              </w:rPr>
              <w:t xml:space="preserve">“ "How are you feeling about everything </w:t>
            </w:r>
            <w:proofErr w:type="gramStart"/>
            <w:r>
              <w:rPr>
                <w:rFonts w:ascii="Aptos" w:eastAsia="Aptos" w:hAnsi="Aptos" w:cs="Aptos"/>
                <w:color w:val="7C7C81"/>
              </w:rPr>
              <w:t>at the moment</w:t>
            </w:r>
            <w:proofErr w:type="gramEnd"/>
            <w:r>
              <w:rPr>
                <w:rFonts w:ascii="Aptos" w:eastAsia="Aptos" w:hAnsi="Aptos" w:cs="Aptos"/>
                <w:color w:val="7C7C81"/>
              </w:rPr>
              <w:t>?"</w:t>
            </w:r>
          </w:p>
        </w:tc>
      </w:tr>
      <w:tr w:rsidR="0098401D" w14:paraId="49403FF8" w14:textId="77777777">
        <w:trPr>
          <w:cantSplit/>
        </w:trPr>
        <w:tc>
          <w:tcPr>
            <w:tcW w:w="5000" w:type="pct"/>
            <w:gridSpan w:val="2"/>
            <w:tcBorders>
              <w:bottom w:val="single" w:sz="4" w:space="0" w:color="E1E0DE"/>
            </w:tcBorders>
            <w:tcMar>
              <w:top w:w="60" w:type="dxa"/>
              <w:left w:w="130" w:type="dxa"/>
              <w:bottom w:w="60" w:type="dxa"/>
              <w:right w:w="120" w:type="dxa"/>
            </w:tcMar>
          </w:tcPr>
          <w:p w14:paraId="61DF294C" w14:textId="77777777" w:rsidR="0098401D" w:rsidRPr="00437433" w:rsidRDefault="00C737EF">
            <w:pPr>
              <w:spacing w:after="20" w:line="252" w:lineRule="auto"/>
              <w:rPr>
                <w:b/>
                <w:bCs/>
              </w:rPr>
            </w:pPr>
            <w:r w:rsidRPr="00437433">
              <w:rPr>
                <w:rFonts w:ascii="Aptos" w:eastAsia="Aptos" w:hAnsi="Aptos" w:cs="Aptos"/>
                <w:b/>
                <w:bCs/>
                <w:color w:val="7C7C81"/>
              </w:rPr>
              <w:t>Virtual / Remote Working Considerations</w:t>
            </w:r>
          </w:p>
        </w:tc>
      </w:tr>
      <w:tr w:rsidR="0098401D" w14:paraId="3B942FBD" w14:textId="77777777">
        <w:trPr>
          <w:cantSplit/>
        </w:trPr>
        <w:tc>
          <w:tcPr>
            <w:tcW w:w="5000" w:type="pct"/>
            <w:gridSpan w:val="2"/>
            <w:tcBorders>
              <w:bottom w:val="single" w:sz="4" w:space="0" w:color="E1E0DE"/>
            </w:tcBorders>
            <w:tcMar>
              <w:top w:w="60" w:type="dxa"/>
              <w:left w:w="130" w:type="dxa"/>
              <w:bottom w:w="60" w:type="dxa"/>
              <w:right w:w="120" w:type="dxa"/>
            </w:tcMar>
          </w:tcPr>
          <w:p w14:paraId="40E2F47F" w14:textId="77777777" w:rsidR="0098401D" w:rsidRDefault="00C737EF">
            <w:pPr>
              <w:spacing w:after="20" w:line="252" w:lineRule="auto"/>
              <w:ind w:left="200" w:hanging="200"/>
            </w:pPr>
            <w:r>
              <w:rPr>
                <w:rFonts w:ascii="Aptos" w:eastAsia="Aptos" w:hAnsi="Aptos" w:cs="Aptos"/>
                <w:b/>
                <w:bCs/>
                <w:color w:val="62A3DE"/>
              </w:rPr>
              <w:t xml:space="preserve">•  </w:t>
            </w:r>
            <w:proofErr w:type="gramStart"/>
            <w:r>
              <w:rPr>
                <w:rFonts w:ascii="Aptos" w:eastAsia="Aptos" w:hAnsi="Aptos" w:cs="Aptos"/>
                <w:color w:val="7C7C81"/>
              </w:rPr>
              <w:t>Misses</w:t>
            </w:r>
            <w:proofErr w:type="gramEnd"/>
            <w:r>
              <w:rPr>
                <w:rFonts w:ascii="Aptos" w:eastAsia="Aptos" w:hAnsi="Aptos" w:cs="Aptos"/>
                <w:color w:val="7C7C81"/>
              </w:rPr>
              <w:t xml:space="preserve"> informal interaction and connection - the spontaneous social contact they thrive on disappears remotely.</w:t>
            </w:r>
          </w:p>
          <w:p w14:paraId="5DCA7916"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Build in informal virtual contact and visible recognition so they stay energised and do not feel cut off.</w:t>
            </w:r>
          </w:p>
        </w:tc>
      </w:tr>
    </w:tbl>
    <w:p w14:paraId="0B429570" w14:textId="77777777" w:rsidR="007F2664" w:rsidRDefault="007F2664">
      <w:r>
        <w:br w:type="page"/>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4390"/>
        <w:gridCol w:w="5238"/>
      </w:tblGrid>
      <w:tr w:rsidR="0098401D" w:rsidRPr="007F2664" w14:paraId="5174A18B" w14:textId="77777777" w:rsidTr="007F2664">
        <w:trPr>
          <w:cantSplit/>
        </w:trPr>
        <w:tc>
          <w:tcPr>
            <w:tcW w:w="2280" w:type="pct"/>
            <w:tcBorders>
              <w:bottom w:val="single" w:sz="4" w:space="0" w:color="E1E0DE"/>
            </w:tcBorders>
            <w:shd w:val="clear" w:color="auto" w:fill="62A3DE"/>
            <w:tcMar>
              <w:top w:w="60" w:type="dxa"/>
              <w:left w:w="130" w:type="dxa"/>
              <w:bottom w:w="60" w:type="dxa"/>
              <w:right w:w="120" w:type="dxa"/>
            </w:tcMar>
          </w:tcPr>
          <w:p w14:paraId="3EF82AF8" w14:textId="2F9892C0" w:rsidR="0098401D" w:rsidRPr="007F2664" w:rsidRDefault="00C737EF" w:rsidP="007F2664">
            <w:pPr>
              <w:spacing w:after="20" w:line="252" w:lineRule="auto"/>
              <w:rPr>
                <w:color w:val="FFFFFF" w:themeColor="background1"/>
                <w:sz w:val="40"/>
                <w:szCs w:val="40"/>
              </w:rPr>
            </w:pPr>
            <w:r w:rsidRPr="007F2664">
              <w:rPr>
                <w:rFonts w:ascii="Aptos" w:eastAsia="Aptos" w:hAnsi="Aptos" w:cs="Aptos"/>
                <w:color w:val="FFFFFF" w:themeColor="background1"/>
                <w:sz w:val="40"/>
                <w:szCs w:val="40"/>
              </w:rPr>
              <w:lastRenderedPageBreak/>
              <w:t>S</w:t>
            </w:r>
            <w:r w:rsidR="007F2664" w:rsidRPr="007F2664">
              <w:rPr>
                <w:rFonts w:ascii="Aptos" w:eastAsia="Aptos" w:hAnsi="Aptos" w:cs="Aptos"/>
                <w:color w:val="FFFFFF" w:themeColor="background1"/>
                <w:sz w:val="40"/>
                <w:szCs w:val="40"/>
              </w:rPr>
              <w:t xml:space="preserve"> - Steadiness</w:t>
            </w:r>
          </w:p>
        </w:tc>
        <w:tc>
          <w:tcPr>
            <w:tcW w:w="2720" w:type="pct"/>
            <w:tcBorders>
              <w:bottom w:val="single" w:sz="4" w:space="0" w:color="E1E0DE"/>
            </w:tcBorders>
            <w:shd w:val="clear" w:color="auto" w:fill="62A3DE"/>
            <w:tcMar>
              <w:top w:w="60" w:type="dxa"/>
              <w:left w:w="130" w:type="dxa"/>
              <w:bottom w:w="60" w:type="dxa"/>
              <w:right w:w="120" w:type="dxa"/>
            </w:tcMar>
          </w:tcPr>
          <w:p w14:paraId="66C29255" w14:textId="77777777" w:rsidR="0098401D" w:rsidRPr="007F2664" w:rsidRDefault="00C737EF">
            <w:pPr>
              <w:spacing w:after="20" w:line="252" w:lineRule="auto"/>
              <w:rPr>
                <w:color w:val="FFFFFF" w:themeColor="background1"/>
                <w:sz w:val="24"/>
                <w:szCs w:val="24"/>
              </w:rPr>
            </w:pPr>
            <w:r w:rsidRPr="007F2664">
              <w:rPr>
                <w:rFonts w:ascii="Aptos" w:eastAsia="Aptos" w:hAnsi="Aptos" w:cs="Aptos"/>
                <w:color w:val="FFFFFF" w:themeColor="background1"/>
                <w:sz w:val="24"/>
                <w:szCs w:val="24"/>
              </w:rPr>
              <w:t>Patient, collaborative and a quiet force for stability</w:t>
            </w:r>
          </w:p>
        </w:tc>
      </w:tr>
      <w:tr w:rsidR="0098401D" w14:paraId="235D2224" w14:textId="77777777">
        <w:trPr>
          <w:cantSplit/>
        </w:trPr>
        <w:tc>
          <w:tcPr>
            <w:tcW w:w="5000" w:type="pct"/>
            <w:gridSpan w:val="2"/>
            <w:tcBorders>
              <w:bottom w:val="single" w:sz="4" w:space="0" w:color="E1E0DE"/>
            </w:tcBorders>
            <w:tcMar>
              <w:top w:w="60" w:type="dxa"/>
              <w:left w:w="130" w:type="dxa"/>
              <w:bottom w:w="60" w:type="dxa"/>
              <w:right w:w="120" w:type="dxa"/>
            </w:tcMar>
          </w:tcPr>
          <w:p w14:paraId="02662319" w14:textId="77777777" w:rsidR="0098401D" w:rsidRDefault="00C737EF">
            <w:pPr>
              <w:spacing w:after="20" w:line="252" w:lineRule="auto"/>
            </w:pPr>
            <w:r>
              <w:rPr>
                <w:rFonts w:ascii="Aptos" w:eastAsia="Aptos" w:hAnsi="Aptos" w:cs="Aptos"/>
                <w:color w:val="7C7C81"/>
              </w:rPr>
              <w:t>The S style is the quiet backbone of most teams. They are warm, patient, dependable and genuinely committed to the people around them. They build deep loyalty, navigate conflict gracefully and create environments where others feel safe. Under pressure they can become passive, absorb too much without speaking up, or resist change even when they recognise it is necessary.</w:t>
            </w:r>
          </w:p>
        </w:tc>
      </w:tr>
      <w:tr w:rsidR="0098401D" w14:paraId="0B778390" w14:textId="77777777" w:rsidTr="007F2664">
        <w:trPr>
          <w:cantSplit/>
        </w:trPr>
        <w:tc>
          <w:tcPr>
            <w:tcW w:w="2280" w:type="pct"/>
            <w:tcBorders>
              <w:bottom w:val="single" w:sz="4" w:space="0" w:color="E1E0DE"/>
            </w:tcBorders>
            <w:tcMar>
              <w:top w:w="60" w:type="dxa"/>
              <w:left w:w="130" w:type="dxa"/>
              <w:bottom w:w="60" w:type="dxa"/>
              <w:right w:w="120" w:type="dxa"/>
            </w:tcMar>
          </w:tcPr>
          <w:p w14:paraId="46F3916D" w14:textId="77777777" w:rsidR="0098401D" w:rsidRDefault="00C737EF">
            <w:pPr>
              <w:spacing w:after="20" w:line="252" w:lineRule="auto"/>
            </w:pPr>
            <w:r>
              <w:rPr>
                <w:rFonts w:ascii="Aptos" w:eastAsia="Aptos" w:hAnsi="Aptos" w:cs="Aptos"/>
                <w:b/>
                <w:bCs/>
                <w:color w:val="7C7C81"/>
              </w:rPr>
              <w:t>Key Strengths</w:t>
            </w:r>
          </w:p>
          <w:p w14:paraId="091EE4FB"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Consistency and reliability</w:t>
            </w:r>
          </w:p>
          <w:p w14:paraId="0143379F"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Deep empathy and care for others</w:t>
            </w:r>
          </w:p>
          <w:p w14:paraId="0AB9785A"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Creating psychological safety in teams</w:t>
            </w:r>
          </w:p>
          <w:p w14:paraId="084AC0E8"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Calm presence in difficult situations</w:t>
            </w:r>
          </w:p>
          <w:p w14:paraId="36D749B4"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Strong commitment and follow-through</w:t>
            </w:r>
          </w:p>
          <w:p w14:paraId="28F6CD2D" w14:textId="77777777" w:rsidR="007F2664" w:rsidRDefault="007F2664">
            <w:pPr>
              <w:spacing w:after="20" w:line="252" w:lineRule="auto"/>
              <w:rPr>
                <w:rFonts w:ascii="Aptos" w:eastAsia="Aptos" w:hAnsi="Aptos" w:cs="Aptos"/>
                <w:b/>
                <w:bCs/>
                <w:color w:val="7C7C81"/>
              </w:rPr>
            </w:pPr>
          </w:p>
          <w:p w14:paraId="7C33502C" w14:textId="76334BFB" w:rsidR="0098401D" w:rsidRDefault="00C737EF">
            <w:pPr>
              <w:spacing w:after="20" w:line="252" w:lineRule="auto"/>
            </w:pPr>
            <w:r>
              <w:rPr>
                <w:rFonts w:ascii="Aptos" w:eastAsia="Aptos" w:hAnsi="Aptos" w:cs="Aptos"/>
                <w:b/>
                <w:bCs/>
                <w:color w:val="7C7C81"/>
              </w:rPr>
              <w:t>Under Pressure May...</w:t>
            </w:r>
          </w:p>
          <w:p w14:paraId="57979EF8"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Become quiet and passive rather than raising concerns</w:t>
            </w:r>
          </w:p>
          <w:p w14:paraId="6EBA7B04"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Absorb workload without flagging capacity issues</w:t>
            </w:r>
          </w:p>
          <w:p w14:paraId="030E2A04"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Say yes when they mean no</w:t>
            </w:r>
          </w:p>
          <w:p w14:paraId="516E7BBF"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Resist change through inaction rather than direct challenge</w:t>
            </w:r>
          </w:p>
          <w:p w14:paraId="2B63B5CD" w14:textId="77777777" w:rsidR="007F2664" w:rsidRDefault="007F2664">
            <w:pPr>
              <w:spacing w:after="20" w:line="252" w:lineRule="auto"/>
              <w:rPr>
                <w:rFonts w:ascii="Aptos" w:eastAsia="Aptos" w:hAnsi="Aptos" w:cs="Aptos"/>
                <w:b/>
                <w:bCs/>
                <w:color w:val="7C7C81"/>
              </w:rPr>
            </w:pPr>
          </w:p>
          <w:p w14:paraId="168E333F" w14:textId="1F2A0DE4" w:rsidR="0098401D" w:rsidRDefault="00C737EF">
            <w:pPr>
              <w:spacing w:after="20" w:line="252" w:lineRule="auto"/>
            </w:pPr>
            <w:r>
              <w:rPr>
                <w:rFonts w:ascii="Aptos" w:eastAsia="Aptos" w:hAnsi="Aptos" w:cs="Aptos"/>
                <w:b/>
                <w:bCs/>
                <w:color w:val="7C7C81"/>
              </w:rPr>
              <w:t>Motivated By</w:t>
            </w:r>
          </w:p>
          <w:p w14:paraId="6850AEBB"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Stability, predictability and consistency</w:t>
            </w:r>
          </w:p>
          <w:p w14:paraId="7A4C3AA2"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Genuine relationships and team belonging</w:t>
            </w:r>
          </w:p>
          <w:p w14:paraId="59725EF9"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Knowing their contribution is valued and noticed</w:t>
            </w:r>
          </w:p>
          <w:p w14:paraId="13B255B2"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Time to process and consider before deciding</w:t>
            </w:r>
          </w:p>
          <w:p w14:paraId="3B8E3BF8"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Collaborative and supportive working environments</w:t>
            </w:r>
          </w:p>
        </w:tc>
        <w:tc>
          <w:tcPr>
            <w:tcW w:w="2720" w:type="pct"/>
            <w:tcBorders>
              <w:bottom w:val="single" w:sz="4" w:space="0" w:color="E1E0DE"/>
            </w:tcBorders>
            <w:tcMar>
              <w:top w:w="60" w:type="dxa"/>
              <w:left w:w="130" w:type="dxa"/>
              <w:bottom w:w="60" w:type="dxa"/>
              <w:right w:w="120" w:type="dxa"/>
            </w:tcMar>
          </w:tcPr>
          <w:p w14:paraId="5A9F7CAC" w14:textId="77777777" w:rsidR="0098401D" w:rsidRDefault="00C737EF">
            <w:pPr>
              <w:spacing w:after="20" w:line="252" w:lineRule="auto"/>
            </w:pPr>
            <w:r>
              <w:rPr>
                <w:rFonts w:ascii="Aptos" w:eastAsia="Aptos" w:hAnsi="Aptos" w:cs="Aptos"/>
                <w:b/>
                <w:bCs/>
                <w:color w:val="7C7C81"/>
              </w:rPr>
              <w:t>Potential Development Areas</w:t>
            </w:r>
          </w:p>
          <w:p w14:paraId="337EBBAF"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Saying no or asserting their own needs</w:t>
            </w:r>
          </w:p>
          <w:p w14:paraId="1FF30351"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Embracing change and uncertainty</w:t>
            </w:r>
          </w:p>
          <w:p w14:paraId="48D2ECA1"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Expressing disagreement or discomfort directly</w:t>
            </w:r>
          </w:p>
          <w:p w14:paraId="5ECCAAC9"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Self-promotion or advocating for their own contributions</w:t>
            </w:r>
          </w:p>
          <w:p w14:paraId="6CC0DA1A"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Adapting to rapid pace or ambiguity</w:t>
            </w:r>
          </w:p>
          <w:p w14:paraId="28DF489E" w14:textId="77777777" w:rsidR="007F2664" w:rsidRDefault="007F2664">
            <w:pPr>
              <w:spacing w:after="20" w:line="252" w:lineRule="auto"/>
              <w:rPr>
                <w:rFonts w:ascii="Aptos" w:eastAsia="Aptos" w:hAnsi="Aptos" w:cs="Aptos"/>
                <w:color w:val="7C7C81"/>
              </w:rPr>
            </w:pPr>
          </w:p>
          <w:p w14:paraId="3D7C05AA" w14:textId="2B424860" w:rsidR="0098401D" w:rsidRPr="007F2664" w:rsidRDefault="00C737EF">
            <w:pPr>
              <w:spacing w:after="20" w:line="252" w:lineRule="auto"/>
              <w:rPr>
                <w:b/>
                <w:bCs/>
              </w:rPr>
            </w:pPr>
            <w:r w:rsidRPr="007F2664">
              <w:rPr>
                <w:rFonts w:ascii="Aptos" w:eastAsia="Aptos" w:hAnsi="Aptos" w:cs="Aptos"/>
                <w:b/>
                <w:bCs/>
                <w:color w:val="7C7C81"/>
              </w:rPr>
              <w:t>Tends to Avoid or Dislike</w:t>
            </w:r>
          </w:p>
          <w:p w14:paraId="59F22C17"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Sudden or unexplained change</w:t>
            </w:r>
          </w:p>
          <w:p w14:paraId="3A924652"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Confrontation or aggressive environments</w:t>
            </w:r>
          </w:p>
          <w:p w14:paraId="18A09B12"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Being pushed into quick decisions without time to consider</w:t>
            </w:r>
          </w:p>
          <w:p w14:paraId="6469CEDD"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Feeling unappreciated or invisible</w:t>
            </w:r>
          </w:p>
          <w:p w14:paraId="4A31DF82"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Instability in relationships or working arrangements</w:t>
            </w:r>
          </w:p>
          <w:p w14:paraId="08F99E90" w14:textId="77777777" w:rsidR="007F2664" w:rsidRDefault="007F2664">
            <w:pPr>
              <w:spacing w:after="20" w:line="252" w:lineRule="auto"/>
              <w:rPr>
                <w:rFonts w:ascii="Aptos" w:eastAsia="Aptos" w:hAnsi="Aptos" w:cs="Aptos"/>
                <w:b/>
                <w:bCs/>
                <w:color w:val="7C7C81"/>
              </w:rPr>
            </w:pPr>
          </w:p>
          <w:p w14:paraId="7658554A" w14:textId="18F1A2A7" w:rsidR="0098401D" w:rsidRPr="007F2664" w:rsidRDefault="00C737EF">
            <w:pPr>
              <w:spacing w:after="20" w:line="252" w:lineRule="auto"/>
              <w:rPr>
                <w:b/>
                <w:bCs/>
              </w:rPr>
            </w:pPr>
            <w:r w:rsidRPr="007F2664">
              <w:rPr>
                <w:rFonts w:ascii="Aptos" w:eastAsia="Aptos" w:hAnsi="Aptos" w:cs="Aptos"/>
                <w:b/>
                <w:bCs/>
                <w:color w:val="7C7C81"/>
              </w:rPr>
              <w:t>When Managing This Style</w:t>
            </w:r>
          </w:p>
          <w:p w14:paraId="35CCFAA2"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Create regular, safe spaces for them to share concerns</w:t>
            </w:r>
          </w:p>
          <w:p w14:paraId="13B7F158"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Actively invite their opinion in meetings - do not wait for them to volunteer</w:t>
            </w:r>
          </w:p>
          <w:p w14:paraId="12B2844E"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Give them time to adjust to change with explanation and reassurance</w:t>
            </w:r>
          </w:p>
          <w:p w14:paraId="658A54D0"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Acknowledge their contribution visibly and genuinely</w:t>
            </w:r>
          </w:p>
          <w:p w14:paraId="06E49D69"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Watch for signs of over-commitment or silent overload</w:t>
            </w:r>
          </w:p>
        </w:tc>
      </w:tr>
      <w:tr w:rsidR="0098401D" w14:paraId="7880E1D6" w14:textId="77777777" w:rsidTr="007F2664">
        <w:trPr>
          <w:cantSplit/>
        </w:trPr>
        <w:tc>
          <w:tcPr>
            <w:tcW w:w="2280" w:type="pct"/>
            <w:tcBorders>
              <w:bottom w:val="single" w:sz="4" w:space="0" w:color="E1E0DE"/>
            </w:tcBorders>
            <w:tcMar>
              <w:top w:w="60" w:type="dxa"/>
              <w:left w:w="130" w:type="dxa"/>
              <w:bottom w:w="60" w:type="dxa"/>
              <w:right w:w="120" w:type="dxa"/>
            </w:tcMar>
          </w:tcPr>
          <w:p w14:paraId="02FEEA8E" w14:textId="77777777" w:rsidR="0098401D" w:rsidRDefault="00C737EF">
            <w:pPr>
              <w:spacing w:after="20" w:line="252" w:lineRule="auto"/>
            </w:pPr>
            <w:r>
              <w:rPr>
                <w:rFonts w:ascii="Aptos" w:eastAsia="Aptos" w:hAnsi="Aptos" w:cs="Aptos"/>
                <w:b/>
                <w:bCs/>
                <w:color w:val="7C7C81"/>
              </w:rPr>
              <w:t>Communicating with This Style</w:t>
            </w:r>
          </w:p>
          <w:p w14:paraId="087908C1"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Take time to connect personally - ask about them, not just the work</w:t>
            </w:r>
          </w:p>
          <w:p w14:paraId="26518C50"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Be patient - they think before they speak</w:t>
            </w:r>
          </w:p>
          <w:p w14:paraId="2180AC60"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Ask for their opinion directly - they may not volunteer it</w:t>
            </w:r>
          </w:p>
          <w:p w14:paraId="6061A8DD"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Acknowledge their contribution specifically and privately</w:t>
            </w:r>
          </w:p>
          <w:p w14:paraId="1D982182"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Give notice of change wherever possible - do not surprise them</w:t>
            </w:r>
          </w:p>
        </w:tc>
        <w:tc>
          <w:tcPr>
            <w:tcW w:w="2720" w:type="pct"/>
            <w:tcBorders>
              <w:bottom w:val="single" w:sz="4" w:space="0" w:color="E1E0DE"/>
            </w:tcBorders>
            <w:tcMar>
              <w:top w:w="60" w:type="dxa"/>
              <w:left w:w="130" w:type="dxa"/>
              <w:bottom w:w="60" w:type="dxa"/>
              <w:right w:w="120" w:type="dxa"/>
            </w:tcMar>
          </w:tcPr>
          <w:p w14:paraId="704A33B8" w14:textId="77777777" w:rsidR="0098401D" w:rsidRDefault="00C737EF">
            <w:pPr>
              <w:spacing w:after="20" w:line="252" w:lineRule="auto"/>
            </w:pPr>
            <w:r>
              <w:rPr>
                <w:rFonts w:ascii="Aptos" w:eastAsia="Aptos" w:hAnsi="Aptos" w:cs="Aptos"/>
                <w:color w:val="7C7C81"/>
              </w:rPr>
              <w:t>Useful Phrases for Managers</w:t>
            </w:r>
          </w:p>
          <w:p w14:paraId="69AEFC39" w14:textId="77777777" w:rsidR="0098401D" w:rsidRDefault="00C737EF">
            <w:pPr>
              <w:spacing w:after="20" w:line="252" w:lineRule="auto"/>
            </w:pPr>
            <w:r>
              <w:rPr>
                <w:rFonts w:ascii="Aptos" w:eastAsia="Aptos" w:hAnsi="Aptos" w:cs="Aptos"/>
                <w:color w:val="7C7C81"/>
              </w:rPr>
              <w:t>“ "I really noticed what you did on that - thank you."</w:t>
            </w:r>
          </w:p>
          <w:p w14:paraId="790F0393" w14:textId="77777777" w:rsidR="0098401D" w:rsidRDefault="00C737EF">
            <w:pPr>
              <w:spacing w:after="20" w:line="252" w:lineRule="auto"/>
            </w:pPr>
            <w:r>
              <w:rPr>
                <w:rFonts w:ascii="Aptos" w:eastAsia="Aptos" w:hAnsi="Aptos" w:cs="Aptos"/>
                <w:color w:val="7C7C81"/>
              </w:rPr>
              <w:t>“ "I'd really like your view on this - please be honest."</w:t>
            </w:r>
          </w:p>
          <w:p w14:paraId="50091BAF" w14:textId="77777777" w:rsidR="0098401D" w:rsidRDefault="00C737EF">
            <w:pPr>
              <w:spacing w:after="20" w:line="252" w:lineRule="auto"/>
            </w:pPr>
            <w:r>
              <w:rPr>
                <w:rFonts w:ascii="Aptos" w:eastAsia="Aptos" w:hAnsi="Aptos" w:cs="Aptos"/>
                <w:color w:val="7C7C81"/>
              </w:rPr>
              <w:t>“ "I want to flag something that's changing - here is why and here is what it means for you."</w:t>
            </w:r>
          </w:p>
          <w:p w14:paraId="0877D707" w14:textId="77777777" w:rsidR="0098401D" w:rsidRDefault="00C737EF">
            <w:pPr>
              <w:spacing w:after="20" w:line="252" w:lineRule="auto"/>
            </w:pPr>
            <w:r>
              <w:rPr>
                <w:rFonts w:ascii="Aptos" w:eastAsia="Aptos" w:hAnsi="Aptos" w:cs="Aptos"/>
                <w:color w:val="7C7C81"/>
              </w:rPr>
              <w:t>“ "I think you're carrying more than you're letting on - how can I help?"</w:t>
            </w:r>
          </w:p>
        </w:tc>
      </w:tr>
      <w:tr w:rsidR="0098401D" w14:paraId="4975D8ED" w14:textId="77777777">
        <w:trPr>
          <w:cantSplit/>
        </w:trPr>
        <w:tc>
          <w:tcPr>
            <w:tcW w:w="5000" w:type="pct"/>
            <w:gridSpan w:val="2"/>
            <w:tcBorders>
              <w:bottom w:val="single" w:sz="4" w:space="0" w:color="E1E0DE"/>
            </w:tcBorders>
            <w:tcMar>
              <w:top w:w="60" w:type="dxa"/>
              <w:left w:w="130" w:type="dxa"/>
              <w:bottom w:w="60" w:type="dxa"/>
              <w:right w:w="120" w:type="dxa"/>
            </w:tcMar>
          </w:tcPr>
          <w:p w14:paraId="0364B4B9" w14:textId="77777777" w:rsidR="0098401D" w:rsidRPr="00437433" w:rsidRDefault="00C737EF">
            <w:pPr>
              <w:spacing w:after="20" w:line="252" w:lineRule="auto"/>
              <w:rPr>
                <w:b/>
                <w:bCs/>
              </w:rPr>
            </w:pPr>
            <w:r w:rsidRPr="00437433">
              <w:rPr>
                <w:rFonts w:ascii="Aptos" w:eastAsia="Aptos" w:hAnsi="Aptos" w:cs="Aptos"/>
                <w:b/>
                <w:bCs/>
                <w:color w:val="7C7C81"/>
              </w:rPr>
              <w:t>Virtual / Remote Working Considerations</w:t>
            </w:r>
          </w:p>
        </w:tc>
      </w:tr>
      <w:tr w:rsidR="0098401D" w14:paraId="6F8A7D52" w14:textId="77777777">
        <w:trPr>
          <w:cantSplit/>
        </w:trPr>
        <w:tc>
          <w:tcPr>
            <w:tcW w:w="5000" w:type="pct"/>
            <w:gridSpan w:val="2"/>
            <w:tcBorders>
              <w:bottom w:val="single" w:sz="4" w:space="0" w:color="E1E0DE"/>
            </w:tcBorders>
            <w:tcMar>
              <w:top w:w="60" w:type="dxa"/>
              <w:left w:w="130" w:type="dxa"/>
              <w:bottom w:w="60" w:type="dxa"/>
              <w:right w:w="120" w:type="dxa"/>
            </w:tcMar>
          </w:tcPr>
          <w:p w14:paraId="490FCD05"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May become isolated and overlooked - they will rarely interrupt or push for attention remotely.</w:t>
            </w:r>
          </w:p>
          <w:p w14:paraId="7E39193F"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 xml:space="preserve">Check in proactively and </w:t>
            </w:r>
            <w:proofErr w:type="gramStart"/>
            <w:r>
              <w:rPr>
                <w:rFonts w:ascii="Aptos" w:eastAsia="Aptos" w:hAnsi="Aptos" w:cs="Aptos"/>
                <w:color w:val="7C7C81"/>
              </w:rPr>
              <w:t>regularly, and</w:t>
            </w:r>
            <w:proofErr w:type="gramEnd"/>
            <w:r>
              <w:rPr>
                <w:rFonts w:ascii="Aptos" w:eastAsia="Aptos" w:hAnsi="Aptos" w:cs="Aptos"/>
                <w:color w:val="7C7C81"/>
              </w:rPr>
              <w:t xml:space="preserve"> actively invite their input rather than waiting for them to volunteer it.</w:t>
            </w:r>
          </w:p>
        </w:tc>
      </w:tr>
    </w:tbl>
    <w:p w14:paraId="47501FD5" w14:textId="77777777" w:rsidR="007F2664" w:rsidRDefault="007F2664">
      <w:r>
        <w:br w:type="page"/>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4390"/>
        <w:gridCol w:w="5238"/>
      </w:tblGrid>
      <w:tr w:rsidR="0098401D" w:rsidRPr="007F2664" w14:paraId="501BA499" w14:textId="77777777" w:rsidTr="007F2664">
        <w:trPr>
          <w:cantSplit/>
        </w:trPr>
        <w:tc>
          <w:tcPr>
            <w:tcW w:w="2280" w:type="pct"/>
            <w:tcBorders>
              <w:bottom w:val="single" w:sz="4" w:space="0" w:color="E1E0DE"/>
            </w:tcBorders>
            <w:shd w:val="clear" w:color="auto" w:fill="62A3DE"/>
            <w:tcMar>
              <w:top w:w="60" w:type="dxa"/>
              <w:left w:w="130" w:type="dxa"/>
              <w:bottom w:w="60" w:type="dxa"/>
              <w:right w:w="120" w:type="dxa"/>
            </w:tcMar>
          </w:tcPr>
          <w:p w14:paraId="2EF6A14F" w14:textId="3E686DFC" w:rsidR="0098401D" w:rsidRPr="007F2664" w:rsidRDefault="00C737EF" w:rsidP="007F2664">
            <w:pPr>
              <w:spacing w:after="20" w:line="252" w:lineRule="auto"/>
              <w:rPr>
                <w:color w:val="FFFFFF" w:themeColor="background1"/>
              </w:rPr>
            </w:pPr>
            <w:r w:rsidRPr="007F2664">
              <w:rPr>
                <w:rFonts w:ascii="Aptos" w:eastAsia="Aptos" w:hAnsi="Aptos" w:cs="Aptos"/>
                <w:color w:val="FFFFFF" w:themeColor="background1"/>
                <w:sz w:val="40"/>
                <w:szCs w:val="40"/>
              </w:rPr>
              <w:lastRenderedPageBreak/>
              <w:t>C</w:t>
            </w:r>
            <w:r w:rsidR="007F2664" w:rsidRPr="007F2664">
              <w:rPr>
                <w:rFonts w:ascii="Aptos" w:eastAsia="Aptos" w:hAnsi="Aptos" w:cs="Aptos"/>
                <w:color w:val="FFFFFF" w:themeColor="background1"/>
                <w:sz w:val="40"/>
                <w:szCs w:val="40"/>
              </w:rPr>
              <w:t xml:space="preserve"> - Conscientiousness</w:t>
            </w:r>
          </w:p>
        </w:tc>
        <w:tc>
          <w:tcPr>
            <w:tcW w:w="2720" w:type="pct"/>
            <w:tcBorders>
              <w:bottom w:val="single" w:sz="4" w:space="0" w:color="E1E0DE"/>
            </w:tcBorders>
            <w:shd w:val="clear" w:color="auto" w:fill="62A3DE"/>
            <w:tcMar>
              <w:top w:w="60" w:type="dxa"/>
              <w:left w:w="130" w:type="dxa"/>
              <w:bottom w:w="60" w:type="dxa"/>
              <w:right w:w="120" w:type="dxa"/>
            </w:tcMar>
          </w:tcPr>
          <w:p w14:paraId="3047DDFB" w14:textId="77777777" w:rsidR="0098401D" w:rsidRPr="007F2664" w:rsidRDefault="00C737EF">
            <w:pPr>
              <w:spacing w:after="20" w:line="252" w:lineRule="auto"/>
              <w:rPr>
                <w:color w:val="FFFFFF" w:themeColor="background1"/>
                <w:sz w:val="24"/>
                <w:szCs w:val="24"/>
              </w:rPr>
            </w:pPr>
            <w:r w:rsidRPr="007F2664">
              <w:rPr>
                <w:rFonts w:ascii="Aptos" w:eastAsia="Aptos" w:hAnsi="Aptos" w:cs="Aptos"/>
                <w:color w:val="FFFFFF" w:themeColor="background1"/>
                <w:sz w:val="24"/>
                <w:szCs w:val="24"/>
              </w:rPr>
              <w:t>Analytical, precise and driven by accuracy and quality</w:t>
            </w:r>
          </w:p>
        </w:tc>
      </w:tr>
      <w:tr w:rsidR="0098401D" w14:paraId="72315B99" w14:textId="77777777">
        <w:trPr>
          <w:cantSplit/>
        </w:trPr>
        <w:tc>
          <w:tcPr>
            <w:tcW w:w="5000" w:type="pct"/>
            <w:gridSpan w:val="2"/>
            <w:tcBorders>
              <w:bottom w:val="single" w:sz="4" w:space="0" w:color="E1E0DE"/>
            </w:tcBorders>
            <w:tcMar>
              <w:top w:w="60" w:type="dxa"/>
              <w:left w:w="130" w:type="dxa"/>
              <w:bottom w:w="60" w:type="dxa"/>
              <w:right w:w="120" w:type="dxa"/>
            </w:tcMar>
          </w:tcPr>
          <w:p w14:paraId="4F86672F" w14:textId="77777777" w:rsidR="0098401D" w:rsidRDefault="00C737EF">
            <w:pPr>
              <w:spacing w:after="20" w:line="252" w:lineRule="auto"/>
            </w:pPr>
            <w:r>
              <w:rPr>
                <w:rFonts w:ascii="Aptos" w:eastAsia="Aptos" w:hAnsi="Aptos" w:cs="Aptos"/>
                <w:color w:val="7C7C81"/>
              </w:rPr>
              <w:t>The C style is the organisation's quality engine. They bring analytical rigour, intellectual depth and an unwavering commitment to getting things right. At their best they are thorough, reliable and an invaluable source of considered expertise. Under pressure they can over-analyse, struggle with imperfect situations, become critical of others' standards or withdraw from emotional engagement.</w:t>
            </w:r>
          </w:p>
        </w:tc>
      </w:tr>
      <w:tr w:rsidR="0098401D" w14:paraId="2B75BF54" w14:textId="77777777" w:rsidTr="007F2664">
        <w:trPr>
          <w:cantSplit/>
        </w:trPr>
        <w:tc>
          <w:tcPr>
            <w:tcW w:w="2280" w:type="pct"/>
            <w:tcBorders>
              <w:bottom w:val="single" w:sz="4" w:space="0" w:color="E1E0DE"/>
            </w:tcBorders>
            <w:tcMar>
              <w:top w:w="60" w:type="dxa"/>
              <w:left w:w="130" w:type="dxa"/>
              <w:bottom w:w="60" w:type="dxa"/>
              <w:right w:w="120" w:type="dxa"/>
            </w:tcMar>
          </w:tcPr>
          <w:p w14:paraId="6A940181" w14:textId="77777777" w:rsidR="0098401D" w:rsidRDefault="00C737EF">
            <w:pPr>
              <w:spacing w:after="20" w:line="252" w:lineRule="auto"/>
            </w:pPr>
            <w:r>
              <w:rPr>
                <w:rFonts w:ascii="Aptos" w:eastAsia="Aptos" w:hAnsi="Aptos" w:cs="Aptos"/>
                <w:b/>
                <w:bCs/>
                <w:color w:val="7C7C81"/>
              </w:rPr>
              <w:t>Key Strengths</w:t>
            </w:r>
          </w:p>
          <w:p w14:paraId="4B0A94B1"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Precision, accuracy and attention to detail</w:t>
            </w:r>
          </w:p>
          <w:p w14:paraId="6FF73A8A"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Analytical and systematic thinking</w:t>
            </w:r>
          </w:p>
          <w:p w14:paraId="7A8DC414"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High personal and professional standards</w:t>
            </w:r>
          </w:p>
          <w:p w14:paraId="2BA82E86"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Ability to ask the right questions</w:t>
            </w:r>
          </w:p>
          <w:p w14:paraId="6E0D9CE0" w14:textId="77777777" w:rsidR="0098401D" w:rsidRDefault="00C737EF">
            <w:pPr>
              <w:spacing w:after="20" w:line="252" w:lineRule="auto"/>
              <w:ind w:left="200" w:hanging="200"/>
              <w:rPr>
                <w:rFonts w:ascii="Aptos" w:eastAsia="Aptos" w:hAnsi="Aptos" w:cs="Aptos"/>
                <w:color w:val="7C7C81"/>
              </w:rPr>
            </w:pPr>
            <w:r>
              <w:rPr>
                <w:rFonts w:ascii="Aptos" w:eastAsia="Aptos" w:hAnsi="Aptos" w:cs="Aptos"/>
                <w:b/>
                <w:bCs/>
                <w:color w:val="62A3DE"/>
              </w:rPr>
              <w:t xml:space="preserve">•  </w:t>
            </w:r>
            <w:r>
              <w:rPr>
                <w:rFonts w:ascii="Aptos" w:eastAsia="Aptos" w:hAnsi="Aptos" w:cs="Aptos"/>
                <w:color w:val="7C7C81"/>
              </w:rPr>
              <w:t>Expertise and depth of knowledge</w:t>
            </w:r>
          </w:p>
          <w:p w14:paraId="4D7C689A" w14:textId="77777777" w:rsidR="007F2664" w:rsidRDefault="007F2664">
            <w:pPr>
              <w:spacing w:after="20" w:line="252" w:lineRule="auto"/>
              <w:ind w:left="200" w:hanging="200"/>
            </w:pPr>
          </w:p>
          <w:p w14:paraId="1B48212F" w14:textId="77777777" w:rsidR="0098401D" w:rsidRDefault="00C737EF">
            <w:pPr>
              <w:spacing w:after="20" w:line="252" w:lineRule="auto"/>
            </w:pPr>
            <w:r>
              <w:rPr>
                <w:rFonts w:ascii="Aptos" w:eastAsia="Aptos" w:hAnsi="Aptos" w:cs="Aptos"/>
                <w:b/>
                <w:bCs/>
                <w:color w:val="7C7C81"/>
              </w:rPr>
              <w:t>Under Pressure May...</w:t>
            </w:r>
          </w:p>
          <w:p w14:paraId="392DB974"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Over-analyse and delay decisions</w:t>
            </w:r>
          </w:p>
          <w:p w14:paraId="2A306584"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Become critical of others' work or standards</w:t>
            </w:r>
          </w:p>
          <w:p w14:paraId="1DB352A5"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Withdraw and work in isolation</w:t>
            </w:r>
          </w:p>
          <w:p w14:paraId="037647AE"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Appear cold or overly procedural in emotional situations</w:t>
            </w:r>
          </w:p>
          <w:p w14:paraId="1379F617" w14:textId="77777777" w:rsidR="007F2664" w:rsidRDefault="007F2664">
            <w:pPr>
              <w:spacing w:after="20" w:line="252" w:lineRule="auto"/>
              <w:rPr>
                <w:rFonts w:ascii="Aptos" w:eastAsia="Aptos" w:hAnsi="Aptos" w:cs="Aptos"/>
                <w:b/>
                <w:bCs/>
                <w:color w:val="7C7C81"/>
              </w:rPr>
            </w:pPr>
          </w:p>
          <w:p w14:paraId="6BA8997A" w14:textId="38C5B33D" w:rsidR="0098401D" w:rsidRDefault="00C737EF">
            <w:pPr>
              <w:spacing w:after="20" w:line="252" w:lineRule="auto"/>
            </w:pPr>
            <w:r>
              <w:rPr>
                <w:rFonts w:ascii="Aptos" w:eastAsia="Aptos" w:hAnsi="Aptos" w:cs="Aptos"/>
                <w:b/>
                <w:bCs/>
                <w:color w:val="7C7C81"/>
              </w:rPr>
              <w:t>Motivated By</w:t>
            </w:r>
          </w:p>
          <w:p w14:paraId="3E14D129"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Accuracy and correctness</w:t>
            </w:r>
          </w:p>
          <w:p w14:paraId="3FA8E4D7"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Expertise and intellectual challenge</w:t>
            </w:r>
          </w:p>
          <w:p w14:paraId="4D5FE8DE"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Clear expectations, logic and structure</w:t>
            </w:r>
          </w:p>
          <w:p w14:paraId="7375618A"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Time to think and analyse before contributing</w:t>
            </w:r>
          </w:p>
          <w:p w14:paraId="792BE39D"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Recognition for quality of thinking, not just results</w:t>
            </w:r>
          </w:p>
        </w:tc>
        <w:tc>
          <w:tcPr>
            <w:tcW w:w="2720" w:type="pct"/>
            <w:tcBorders>
              <w:bottom w:val="single" w:sz="4" w:space="0" w:color="E1E0DE"/>
            </w:tcBorders>
            <w:tcMar>
              <w:top w:w="60" w:type="dxa"/>
              <w:left w:w="130" w:type="dxa"/>
              <w:bottom w:w="60" w:type="dxa"/>
              <w:right w:w="120" w:type="dxa"/>
            </w:tcMar>
          </w:tcPr>
          <w:p w14:paraId="23C8013D" w14:textId="77777777" w:rsidR="0098401D" w:rsidRDefault="00C737EF">
            <w:pPr>
              <w:spacing w:after="20" w:line="252" w:lineRule="auto"/>
            </w:pPr>
            <w:r>
              <w:rPr>
                <w:rFonts w:ascii="Aptos" w:eastAsia="Aptos" w:hAnsi="Aptos" w:cs="Aptos"/>
                <w:b/>
                <w:bCs/>
                <w:color w:val="7C7C81"/>
              </w:rPr>
              <w:t>Potential Development Areas</w:t>
            </w:r>
          </w:p>
          <w:p w14:paraId="4AE436BC"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Speed over thoroughness</w:t>
            </w:r>
          </w:p>
          <w:p w14:paraId="30149F44"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Accepting ambiguity or imperfect information</w:t>
            </w:r>
          </w:p>
          <w:p w14:paraId="222ECCCC"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Interpersonal risk-taking or social spontaneity</w:t>
            </w:r>
          </w:p>
          <w:p w14:paraId="78736075"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Giving or receiving criticism without over-internalising it</w:t>
            </w:r>
          </w:p>
          <w:p w14:paraId="7D486B1A"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Making decisions when all the data is not yet available</w:t>
            </w:r>
          </w:p>
          <w:p w14:paraId="389729A2" w14:textId="77777777" w:rsidR="007F2664" w:rsidRDefault="007F2664">
            <w:pPr>
              <w:spacing w:after="20" w:line="252" w:lineRule="auto"/>
              <w:rPr>
                <w:rFonts w:ascii="Aptos" w:eastAsia="Aptos" w:hAnsi="Aptos" w:cs="Aptos"/>
                <w:color w:val="7C7C81"/>
              </w:rPr>
            </w:pPr>
          </w:p>
          <w:p w14:paraId="5E41B55C" w14:textId="48E29C68" w:rsidR="0098401D" w:rsidRPr="007F2664" w:rsidRDefault="00C737EF">
            <w:pPr>
              <w:spacing w:after="20" w:line="252" w:lineRule="auto"/>
              <w:rPr>
                <w:b/>
                <w:bCs/>
              </w:rPr>
            </w:pPr>
            <w:r w:rsidRPr="007F2664">
              <w:rPr>
                <w:rFonts w:ascii="Aptos" w:eastAsia="Aptos" w:hAnsi="Aptos" w:cs="Aptos"/>
                <w:b/>
                <w:bCs/>
                <w:color w:val="7C7C81"/>
              </w:rPr>
              <w:t>Tends to Avoid or Dislike</w:t>
            </w:r>
          </w:p>
          <w:p w14:paraId="19D78070"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Arbitrary or illogical decisions</w:t>
            </w:r>
          </w:p>
          <w:p w14:paraId="7B66FF62"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Being asked to compromise on quality</w:t>
            </w:r>
          </w:p>
          <w:p w14:paraId="3960435F"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Disorganised or chaotic environments</w:t>
            </w:r>
          </w:p>
          <w:p w14:paraId="3D055539"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Loud, socially intense interactions</w:t>
            </w:r>
          </w:p>
          <w:p w14:paraId="10A35103"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Unpredictability or sudden changes without rationale</w:t>
            </w:r>
          </w:p>
          <w:p w14:paraId="17EDF945" w14:textId="77777777" w:rsidR="007F2664" w:rsidRDefault="007F2664">
            <w:pPr>
              <w:spacing w:after="20" w:line="252" w:lineRule="auto"/>
              <w:rPr>
                <w:rFonts w:ascii="Aptos" w:eastAsia="Aptos" w:hAnsi="Aptos" w:cs="Aptos"/>
                <w:color w:val="7C7C81"/>
              </w:rPr>
            </w:pPr>
          </w:p>
          <w:p w14:paraId="6467A9BE" w14:textId="1A24FC41" w:rsidR="0098401D" w:rsidRPr="007F2664" w:rsidRDefault="00C737EF">
            <w:pPr>
              <w:spacing w:after="20" w:line="252" w:lineRule="auto"/>
              <w:rPr>
                <w:b/>
                <w:bCs/>
              </w:rPr>
            </w:pPr>
            <w:r w:rsidRPr="007F2664">
              <w:rPr>
                <w:rFonts w:ascii="Aptos" w:eastAsia="Aptos" w:hAnsi="Aptos" w:cs="Aptos"/>
                <w:b/>
                <w:bCs/>
                <w:color w:val="7C7C81"/>
              </w:rPr>
              <w:t>When Managing This Style</w:t>
            </w:r>
          </w:p>
          <w:p w14:paraId="77E7CD10"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Provide clear expectations and let them own the quality</w:t>
            </w:r>
          </w:p>
          <w:p w14:paraId="12B2E65C"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Give specific, well-evidenced feedback - avoid vague praise</w:t>
            </w:r>
          </w:p>
          <w:p w14:paraId="743C2186"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Help them build comfort with "good enough" in appropriate contexts</w:t>
            </w:r>
          </w:p>
          <w:p w14:paraId="41DF042C" w14:textId="77777777" w:rsidR="0098401D" w:rsidRDefault="00C737EF">
            <w:pPr>
              <w:spacing w:after="20" w:line="252" w:lineRule="auto"/>
            </w:pPr>
            <w:r w:rsidRPr="007F2664">
              <w:rPr>
                <w:rFonts w:ascii="Aptos" w:eastAsia="Aptos" w:hAnsi="Aptos" w:cs="Aptos"/>
                <w:color w:val="62A3DE"/>
              </w:rPr>
              <w:t xml:space="preserve">✔ </w:t>
            </w:r>
            <w:r>
              <w:rPr>
                <w:rFonts w:ascii="Aptos" w:eastAsia="Aptos" w:hAnsi="Aptos" w:cs="Aptos"/>
                <w:color w:val="7C7C81"/>
              </w:rPr>
              <w:t>Create space for their expertise to be valued and heard</w:t>
            </w:r>
          </w:p>
          <w:p w14:paraId="23AFD471" w14:textId="77777777" w:rsidR="0098401D" w:rsidRDefault="00C737EF">
            <w:pPr>
              <w:spacing w:after="20" w:line="252" w:lineRule="auto"/>
            </w:pPr>
            <w:r w:rsidRPr="00437433">
              <w:rPr>
                <w:rFonts w:ascii="Aptos" w:eastAsia="Aptos" w:hAnsi="Aptos" w:cs="Aptos"/>
                <w:color w:val="62A3DE"/>
              </w:rPr>
              <w:t>✔</w:t>
            </w:r>
            <w:r>
              <w:rPr>
                <w:rFonts w:ascii="Aptos" w:eastAsia="Aptos" w:hAnsi="Aptos" w:cs="Aptos"/>
                <w:color w:val="7C7C81"/>
              </w:rPr>
              <w:t xml:space="preserve"> Handle conflict with logic - avoid purely emotional appeals</w:t>
            </w:r>
          </w:p>
        </w:tc>
      </w:tr>
      <w:tr w:rsidR="0098401D" w14:paraId="0DE5ADD5" w14:textId="77777777" w:rsidTr="007F2664">
        <w:trPr>
          <w:cantSplit/>
        </w:trPr>
        <w:tc>
          <w:tcPr>
            <w:tcW w:w="2280" w:type="pct"/>
            <w:tcBorders>
              <w:bottom w:val="single" w:sz="4" w:space="0" w:color="E1E0DE"/>
            </w:tcBorders>
            <w:tcMar>
              <w:top w:w="60" w:type="dxa"/>
              <w:left w:w="130" w:type="dxa"/>
              <w:bottom w:w="60" w:type="dxa"/>
              <w:right w:w="120" w:type="dxa"/>
            </w:tcMar>
          </w:tcPr>
          <w:p w14:paraId="5F39CFE8" w14:textId="77777777" w:rsidR="0098401D" w:rsidRDefault="00C737EF">
            <w:pPr>
              <w:spacing w:after="20" w:line="252" w:lineRule="auto"/>
            </w:pPr>
            <w:r>
              <w:rPr>
                <w:rFonts w:ascii="Aptos" w:eastAsia="Aptos" w:hAnsi="Aptos" w:cs="Aptos"/>
                <w:b/>
                <w:bCs/>
                <w:color w:val="7C7C81"/>
              </w:rPr>
              <w:t>Communicating with This Style</w:t>
            </w:r>
          </w:p>
          <w:p w14:paraId="47E9E1AE"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Lead with logic, data and evidence</w:t>
            </w:r>
          </w:p>
          <w:p w14:paraId="7283A75A"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Give them time to think - do not pressure for instant responses</w:t>
            </w:r>
          </w:p>
          <w:p w14:paraId="3FB80B0D"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Respect their expertise - they notice when others do not</w:t>
            </w:r>
          </w:p>
          <w:p w14:paraId="128CC62C"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Be precise in your communication - vagueness frustrates them</w:t>
            </w:r>
          </w:p>
          <w:p w14:paraId="3D9B2E4C"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Acknowledge the quality of their thinking, not just the output</w:t>
            </w:r>
          </w:p>
        </w:tc>
        <w:tc>
          <w:tcPr>
            <w:tcW w:w="2720" w:type="pct"/>
            <w:tcBorders>
              <w:bottom w:val="single" w:sz="4" w:space="0" w:color="E1E0DE"/>
            </w:tcBorders>
            <w:tcMar>
              <w:top w:w="60" w:type="dxa"/>
              <w:left w:w="130" w:type="dxa"/>
              <w:bottom w:w="60" w:type="dxa"/>
              <w:right w:w="120" w:type="dxa"/>
            </w:tcMar>
          </w:tcPr>
          <w:p w14:paraId="054BE8D0" w14:textId="77777777" w:rsidR="0098401D" w:rsidRPr="007F2664" w:rsidRDefault="00C737EF">
            <w:pPr>
              <w:spacing w:after="20" w:line="252" w:lineRule="auto"/>
              <w:rPr>
                <w:b/>
                <w:bCs/>
              </w:rPr>
            </w:pPr>
            <w:r w:rsidRPr="007F2664">
              <w:rPr>
                <w:rFonts w:ascii="Aptos" w:eastAsia="Aptos" w:hAnsi="Aptos" w:cs="Aptos"/>
                <w:b/>
                <w:bCs/>
                <w:color w:val="7C7C81"/>
              </w:rPr>
              <w:t>Useful Phrases for Managers</w:t>
            </w:r>
          </w:p>
          <w:p w14:paraId="4C2F26D0" w14:textId="77777777" w:rsidR="0098401D" w:rsidRDefault="00C737EF">
            <w:pPr>
              <w:spacing w:after="20" w:line="252" w:lineRule="auto"/>
            </w:pPr>
            <w:r>
              <w:rPr>
                <w:rFonts w:ascii="Aptos" w:eastAsia="Aptos" w:hAnsi="Aptos" w:cs="Aptos"/>
                <w:color w:val="7C7C81"/>
              </w:rPr>
              <w:t>“ "I'd like your analysis on this - take the time you need to do it properly."</w:t>
            </w:r>
          </w:p>
          <w:p w14:paraId="47F0DCB1" w14:textId="77777777" w:rsidR="0098401D" w:rsidRDefault="00C737EF">
            <w:pPr>
              <w:spacing w:after="20" w:line="252" w:lineRule="auto"/>
            </w:pPr>
            <w:r>
              <w:rPr>
                <w:rFonts w:ascii="Aptos" w:eastAsia="Aptos" w:hAnsi="Aptos" w:cs="Aptos"/>
                <w:color w:val="7C7C81"/>
              </w:rPr>
              <w:t>“ "I want to understand your thinking - walk me through it."</w:t>
            </w:r>
          </w:p>
          <w:p w14:paraId="7E4F580D" w14:textId="77777777" w:rsidR="0098401D" w:rsidRDefault="00C737EF">
            <w:pPr>
              <w:spacing w:after="20" w:line="252" w:lineRule="auto"/>
            </w:pPr>
            <w:r>
              <w:rPr>
                <w:rFonts w:ascii="Aptos" w:eastAsia="Aptos" w:hAnsi="Aptos" w:cs="Aptos"/>
                <w:color w:val="7C7C81"/>
              </w:rPr>
              <w:t>“ "I'm going to offer some feedback - I know you'll want the specifics."</w:t>
            </w:r>
          </w:p>
          <w:p w14:paraId="44F1DE30" w14:textId="77777777" w:rsidR="0098401D" w:rsidRDefault="00C737EF">
            <w:pPr>
              <w:spacing w:after="20" w:line="252" w:lineRule="auto"/>
            </w:pPr>
            <w:r>
              <w:rPr>
                <w:rFonts w:ascii="Aptos" w:eastAsia="Aptos" w:hAnsi="Aptos" w:cs="Aptos"/>
                <w:color w:val="7C7C81"/>
              </w:rPr>
              <w:t>“ "The quality of your work on this has set the standard for the whole team."</w:t>
            </w:r>
          </w:p>
        </w:tc>
      </w:tr>
      <w:tr w:rsidR="0098401D" w14:paraId="296021A7" w14:textId="77777777">
        <w:trPr>
          <w:cantSplit/>
        </w:trPr>
        <w:tc>
          <w:tcPr>
            <w:tcW w:w="5000" w:type="pct"/>
            <w:gridSpan w:val="2"/>
            <w:tcBorders>
              <w:bottom w:val="single" w:sz="4" w:space="0" w:color="E1E0DE"/>
            </w:tcBorders>
            <w:tcMar>
              <w:top w:w="60" w:type="dxa"/>
              <w:left w:w="130" w:type="dxa"/>
              <w:bottom w:w="60" w:type="dxa"/>
              <w:right w:w="120" w:type="dxa"/>
            </w:tcMar>
          </w:tcPr>
          <w:p w14:paraId="3F4A886A" w14:textId="77777777" w:rsidR="0098401D" w:rsidRPr="00437433" w:rsidRDefault="00C737EF">
            <w:pPr>
              <w:spacing w:after="20" w:line="252" w:lineRule="auto"/>
              <w:rPr>
                <w:b/>
                <w:bCs/>
              </w:rPr>
            </w:pPr>
            <w:r w:rsidRPr="00437433">
              <w:rPr>
                <w:rFonts w:ascii="Aptos" w:eastAsia="Aptos" w:hAnsi="Aptos" w:cs="Aptos"/>
                <w:b/>
                <w:bCs/>
                <w:color w:val="7C7C81"/>
              </w:rPr>
              <w:t>Virtual / Remote Working Considerations</w:t>
            </w:r>
          </w:p>
        </w:tc>
      </w:tr>
      <w:tr w:rsidR="0098401D" w14:paraId="6C133209" w14:textId="77777777">
        <w:trPr>
          <w:cantSplit/>
        </w:trPr>
        <w:tc>
          <w:tcPr>
            <w:tcW w:w="5000" w:type="pct"/>
            <w:gridSpan w:val="2"/>
            <w:tcBorders>
              <w:bottom w:val="single" w:sz="4" w:space="0" w:color="E1E0DE"/>
            </w:tcBorders>
            <w:tcMar>
              <w:top w:w="60" w:type="dxa"/>
              <w:left w:w="130" w:type="dxa"/>
              <w:bottom w:w="60" w:type="dxa"/>
              <w:right w:w="120" w:type="dxa"/>
            </w:tcMar>
          </w:tcPr>
          <w:p w14:paraId="67F7C0A8"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Often comfortable working independently but may withdraw too much - disappearing into focused solo work.</w:t>
            </w:r>
          </w:p>
          <w:p w14:paraId="26A6E7B1" w14:textId="77777777" w:rsidR="0098401D" w:rsidRDefault="00C737EF">
            <w:pPr>
              <w:spacing w:after="20" w:line="252" w:lineRule="auto"/>
              <w:ind w:left="200" w:hanging="200"/>
            </w:pPr>
            <w:r>
              <w:rPr>
                <w:rFonts w:ascii="Aptos" w:eastAsia="Aptos" w:hAnsi="Aptos" w:cs="Aptos"/>
                <w:b/>
                <w:bCs/>
                <w:color w:val="62A3DE"/>
              </w:rPr>
              <w:t xml:space="preserve">•  </w:t>
            </w:r>
            <w:r>
              <w:rPr>
                <w:rFonts w:ascii="Aptos" w:eastAsia="Aptos" w:hAnsi="Aptos" w:cs="Aptos"/>
                <w:color w:val="7C7C81"/>
              </w:rPr>
              <w:t xml:space="preserve">Protect their focus </w:t>
            </w:r>
            <w:proofErr w:type="gramStart"/>
            <w:r>
              <w:rPr>
                <w:rFonts w:ascii="Aptos" w:eastAsia="Aptos" w:hAnsi="Aptos" w:cs="Aptos"/>
                <w:color w:val="7C7C81"/>
              </w:rPr>
              <w:t>time, but</w:t>
            </w:r>
            <w:proofErr w:type="gramEnd"/>
            <w:r>
              <w:rPr>
                <w:rFonts w:ascii="Aptos" w:eastAsia="Aptos" w:hAnsi="Aptos" w:cs="Aptos"/>
                <w:color w:val="7C7C81"/>
              </w:rPr>
              <w:t xml:space="preserve"> maintain deliberate connection so they stay visible and engaged with the team.</w:t>
            </w:r>
          </w:p>
        </w:tc>
      </w:tr>
    </w:tbl>
    <w:p w14:paraId="37738113" w14:textId="77777777" w:rsidR="0098401D" w:rsidRDefault="00C737EF">
      <w:pPr>
        <w:keepNext/>
        <w:keepLines/>
        <w:spacing w:before="200" w:after="40"/>
      </w:pPr>
      <w:r>
        <w:rPr>
          <w:rFonts w:ascii="Aptos" w:eastAsia="Aptos" w:hAnsi="Aptos" w:cs="Aptos"/>
          <w:b/>
          <w:bCs/>
          <w:color w:val="62A3DE"/>
          <w:spacing w:val="20"/>
        </w:rPr>
        <w:lastRenderedPageBreak/>
        <w:t>SECTION 04</w:t>
      </w:r>
    </w:p>
    <w:p w14:paraId="652B8ED7" w14:textId="77777777" w:rsidR="0098401D" w:rsidRDefault="00C737EF">
      <w:pPr>
        <w:keepNext/>
        <w:keepLines/>
      </w:pPr>
      <w:r>
        <w:rPr>
          <w:rFonts w:ascii="Aptos" w:eastAsia="Aptos" w:hAnsi="Aptos" w:cs="Aptos"/>
          <w:b/>
          <w:bCs/>
          <w:color w:val="7C7C81"/>
          <w:sz w:val="24"/>
          <w:szCs w:val="24"/>
        </w:rPr>
        <w:t>Style Interactions: How Styles Work Together</w:t>
      </w:r>
    </w:p>
    <w:p w14:paraId="5313BF3F" w14:textId="77777777" w:rsidR="0098401D" w:rsidRDefault="0098401D">
      <w:pPr>
        <w:keepNext/>
        <w:pBdr>
          <w:bottom w:val="single" w:sz="6" w:space="1" w:color="B9B8B9"/>
        </w:pBdr>
        <w:spacing w:after="120"/>
      </w:pPr>
    </w:p>
    <w:p w14:paraId="379CB85E" w14:textId="77777777" w:rsidR="0098401D" w:rsidRDefault="00C737EF">
      <w:pPr>
        <w:spacing w:after="160" w:line="264" w:lineRule="auto"/>
      </w:pPr>
      <w:r>
        <w:rPr>
          <w:rFonts w:ascii="Aptos" w:eastAsia="Aptos" w:hAnsi="Aptos" w:cs="Aptos"/>
          <w:color w:val="7C7C81"/>
        </w:rPr>
        <w:t>Understanding how different DiSC styles interact is where managers derive the most practical value. The same style combination that creates energy and momentum in one context can create tension and miscommunication in another. The manager's role is to understand these dynamics and bridge the gaps.</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561"/>
        <w:gridCol w:w="568"/>
        <w:gridCol w:w="2833"/>
        <w:gridCol w:w="2833"/>
        <w:gridCol w:w="2833"/>
      </w:tblGrid>
      <w:tr w:rsidR="0098401D" w14:paraId="266BB558" w14:textId="77777777" w:rsidTr="00B60ACF">
        <w:trPr>
          <w:cantSplit/>
          <w:tblHeader/>
        </w:trPr>
        <w:tc>
          <w:tcPr>
            <w:tcW w:w="291" w:type="pct"/>
            <w:tcBorders>
              <w:bottom w:val="single" w:sz="10" w:space="0" w:color="62A3DE"/>
            </w:tcBorders>
            <w:shd w:val="clear" w:color="auto" w:fill="62A3DE"/>
            <w:tcMar>
              <w:top w:w="50" w:type="dxa"/>
              <w:left w:w="80" w:type="dxa"/>
              <w:bottom w:w="50" w:type="dxa"/>
              <w:right w:w="80" w:type="dxa"/>
            </w:tcMar>
          </w:tcPr>
          <w:p w14:paraId="1259B7E2" w14:textId="59C93901" w:rsidR="0098401D" w:rsidRPr="00B60ACF" w:rsidRDefault="0098401D" w:rsidP="00B60ACF">
            <w:pPr>
              <w:spacing w:after="20" w:line="252" w:lineRule="auto"/>
              <w:jc w:val="center"/>
              <w:rPr>
                <w:color w:val="FFFFFF" w:themeColor="background1"/>
              </w:rPr>
            </w:pPr>
          </w:p>
        </w:tc>
        <w:tc>
          <w:tcPr>
            <w:tcW w:w="295" w:type="pct"/>
            <w:tcBorders>
              <w:bottom w:val="single" w:sz="10" w:space="0" w:color="62A3DE"/>
            </w:tcBorders>
            <w:shd w:val="clear" w:color="auto" w:fill="62A3DE"/>
            <w:tcMar>
              <w:top w:w="50" w:type="dxa"/>
              <w:left w:w="80" w:type="dxa"/>
              <w:bottom w:w="50" w:type="dxa"/>
              <w:right w:w="80" w:type="dxa"/>
            </w:tcMar>
          </w:tcPr>
          <w:p w14:paraId="16F00264" w14:textId="114D33CF" w:rsidR="0098401D" w:rsidRPr="00B60ACF" w:rsidRDefault="0098401D" w:rsidP="00B60ACF">
            <w:pPr>
              <w:spacing w:after="20" w:line="252" w:lineRule="auto"/>
              <w:jc w:val="center"/>
              <w:rPr>
                <w:color w:val="FFFFFF" w:themeColor="background1"/>
              </w:rPr>
            </w:pPr>
          </w:p>
        </w:tc>
        <w:tc>
          <w:tcPr>
            <w:tcW w:w="1471" w:type="pct"/>
            <w:tcBorders>
              <w:bottom w:val="single" w:sz="10" w:space="0" w:color="62A3DE"/>
            </w:tcBorders>
            <w:shd w:val="clear" w:color="auto" w:fill="62A3DE"/>
            <w:tcMar>
              <w:top w:w="50" w:type="dxa"/>
              <w:left w:w="80" w:type="dxa"/>
              <w:bottom w:w="50" w:type="dxa"/>
              <w:right w:w="80" w:type="dxa"/>
            </w:tcMar>
          </w:tcPr>
          <w:p w14:paraId="090A8AEB" w14:textId="77777777" w:rsidR="00B60ACF" w:rsidRDefault="00C737EF" w:rsidP="00B60ACF">
            <w:pPr>
              <w:spacing w:after="20" w:line="252" w:lineRule="auto"/>
              <w:jc w:val="center"/>
              <w:rPr>
                <w:rFonts w:ascii="Aptos" w:eastAsia="Aptos" w:hAnsi="Aptos" w:cs="Aptos"/>
                <w:b/>
                <w:bCs/>
                <w:color w:val="FFFFFF" w:themeColor="background1"/>
                <w:spacing w:val="6"/>
              </w:rPr>
            </w:pPr>
            <w:r w:rsidRPr="00B60ACF">
              <w:rPr>
                <w:rFonts w:ascii="Aptos" w:eastAsia="Aptos" w:hAnsi="Aptos" w:cs="Aptos"/>
                <w:b/>
                <w:bCs/>
                <w:color w:val="FFFFFF" w:themeColor="background1"/>
                <w:spacing w:val="6"/>
              </w:rPr>
              <w:t xml:space="preserve">NATURAL </w:t>
            </w:r>
          </w:p>
          <w:p w14:paraId="10986D07" w14:textId="091F18E4" w:rsidR="0098401D" w:rsidRPr="00B60ACF" w:rsidRDefault="00C737EF" w:rsidP="00B60ACF">
            <w:pPr>
              <w:spacing w:after="20" w:line="252" w:lineRule="auto"/>
              <w:jc w:val="center"/>
              <w:rPr>
                <w:color w:val="FFFFFF" w:themeColor="background1"/>
              </w:rPr>
            </w:pPr>
            <w:r w:rsidRPr="00B60ACF">
              <w:rPr>
                <w:rFonts w:ascii="Aptos" w:eastAsia="Aptos" w:hAnsi="Aptos" w:cs="Aptos"/>
                <w:b/>
                <w:bCs/>
                <w:color w:val="FFFFFF" w:themeColor="background1"/>
                <w:spacing w:val="6"/>
              </w:rPr>
              <w:t>SYNERGIES</w:t>
            </w:r>
          </w:p>
        </w:tc>
        <w:tc>
          <w:tcPr>
            <w:tcW w:w="1471" w:type="pct"/>
            <w:tcBorders>
              <w:bottom w:val="single" w:sz="10" w:space="0" w:color="62A3DE"/>
            </w:tcBorders>
            <w:shd w:val="clear" w:color="auto" w:fill="62A3DE"/>
            <w:tcMar>
              <w:top w:w="50" w:type="dxa"/>
              <w:left w:w="80" w:type="dxa"/>
              <w:bottom w:w="50" w:type="dxa"/>
              <w:right w:w="80" w:type="dxa"/>
            </w:tcMar>
          </w:tcPr>
          <w:p w14:paraId="429B6FF2" w14:textId="77777777" w:rsidR="0098401D" w:rsidRPr="00B60ACF" w:rsidRDefault="00C737EF" w:rsidP="00B60ACF">
            <w:pPr>
              <w:spacing w:after="20" w:line="252" w:lineRule="auto"/>
              <w:jc w:val="center"/>
              <w:rPr>
                <w:color w:val="FFFFFF" w:themeColor="background1"/>
              </w:rPr>
            </w:pPr>
            <w:r w:rsidRPr="00B60ACF">
              <w:rPr>
                <w:rFonts w:ascii="Aptos" w:eastAsia="Aptos" w:hAnsi="Aptos" w:cs="Aptos"/>
                <w:b/>
                <w:bCs/>
                <w:color w:val="FFFFFF" w:themeColor="background1"/>
                <w:spacing w:val="6"/>
              </w:rPr>
              <w:t>POTENTIAL FRICTION POINTS</w:t>
            </w:r>
          </w:p>
        </w:tc>
        <w:tc>
          <w:tcPr>
            <w:tcW w:w="1471" w:type="pct"/>
            <w:tcBorders>
              <w:bottom w:val="single" w:sz="10" w:space="0" w:color="62A3DE"/>
            </w:tcBorders>
            <w:shd w:val="clear" w:color="auto" w:fill="62A3DE"/>
            <w:tcMar>
              <w:top w:w="50" w:type="dxa"/>
              <w:left w:w="80" w:type="dxa"/>
              <w:bottom w:w="50" w:type="dxa"/>
              <w:right w:w="80" w:type="dxa"/>
            </w:tcMar>
          </w:tcPr>
          <w:p w14:paraId="5DC97C60" w14:textId="77777777" w:rsidR="00B60ACF" w:rsidRDefault="00C737EF" w:rsidP="00B60ACF">
            <w:pPr>
              <w:spacing w:after="20" w:line="252" w:lineRule="auto"/>
              <w:jc w:val="center"/>
              <w:rPr>
                <w:rFonts w:ascii="Aptos" w:eastAsia="Aptos" w:hAnsi="Aptos" w:cs="Aptos"/>
                <w:b/>
                <w:bCs/>
                <w:color w:val="FFFFFF" w:themeColor="background1"/>
                <w:spacing w:val="6"/>
              </w:rPr>
            </w:pPr>
            <w:r w:rsidRPr="00B60ACF">
              <w:rPr>
                <w:rFonts w:ascii="Aptos" w:eastAsia="Aptos" w:hAnsi="Aptos" w:cs="Aptos"/>
                <w:b/>
                <w:bCs/>
                <w:color w:val="FFFFFF" w:themeColor="background1"/>
                <w:spacing w:val="6"/>
              </w:rPr>
              <w:t>MANAGER</w:t>
            </w:r>
          </w:p>
          <w:p w14:paraId="60227EEA" w14:textId="707F46BC" w:rsidR="0098401D" w:rsidRPr="00B60ACF" w:rsidRDefault="00C737EF" w:rsidP="00B60ACF">
            <w:pPr>
              <w:spacing w:after="20" w:line="252" w:lineRule="auto"/>
              <w:jc w:val="center"/>
              <w:rPr>
                <w:color w:val="FFFFFF" w:themeColor="background1"/>
              </w:rPr>
            </w:pPr>
            <w:r w:rsidRPr="00B60ACF">
              <w:rPr>
                <w:rFonts w:ascii="Aptos" w:eastAsia="Aptos" w:hAnsi="Aptos" w:cs="Aptos"/>
                <w:b/>
                <w:bCs/>
                <w:color w:val="FFFFFF" w:themeColor="background1"/>
                <w:spacing w:val="6"/>
              </w:rPr>
              <w:t>BRIDGE TIP</w:t>
            </w:r>
          </w:p>
        </w:tc>
      </w:tr>
      <w:tr w:rsidR="00CB680B" w14:paraId="11A48694" w14:textId="77777777" w:rsidTr="00B60ACF">
        <w:trPr>
          <w:cantSplit/>
        </w:trPr>
        <w:tc>
          <w:tcPr>
            <w:tcW w:w="291" w:type="pct"/>
            <w:tcBorders>
              <w:bottom w:val="single" w:sz="4" w:space="0" w:color="E1E0DE"/>
            </w:tcBorders>
            <w:shd w:val="clear" w:color="auto" w:fill="62A3DE"/>
            <w:tcMar>
              <w:top w:w="50" w:type="dxa"/>
              <w:left w:w="80" w:type="dxa"/>
              <w:bottom w:w="50" w:type="dxa"/>
              <w:right w:w="80" w:type="dxa"/>
            </w:tcMar>
            <w:vAlign w:val="center"/>
          </w:tcPr>
          <w:p w14:paraId="0D18BEBF" w14:textId="6900088E" w:rsidR="00CB680B" w:rsidRPr="00B60ACF" w:rsidRDefault="00CB680B" w:rsidP="00B60ACF">
            <w:pPr>
              <w:spacing w:after="20" w:line="252" w:lineRule="auto"/>
              <w:jc w:val="center"/>
              <w:rPr>
                <w:b/>
                <w:bCs/>
                <w:color w:val="FFFFFF" w:themeColor="background1"/>
                <w:sz w:val="40"/>
                <w:szCs w:val="40"/>
              </w:rPr>
            </w:pPr>
            <w:r w:rsidRPr="00B60ACF">
              <w:rPr>
                <w:rFonts w:ascii="Aptos" w:eastAsia="Aptos" w:hAnsi="Aptos" w:cs="Aptos"/>
                <w:b/>
                <w:bCs/>
                <w:color w:val="FFFFFF" w:themeColor="background1"/>
                <w:spacing w:val="6"/>
                <w:sz w:val="40"/>
                <w:szCs w:val="40"/>
              </w:rPr>
              <w:t>D</w:t>
            </w:r>
          </w:p>
        </w:tc>
        <w:tc>
          <w:tcPr>
            <w:tcW w:w="295" w:type="pct"/>
            <w:tcBorders>
              <w:bottom w:val="single" w:sz="4" w:space="0" w:color="E1E0DE"/>
            </w:tcBorders>
            <w:shd w:val="clear" w:color="auto" w:fill="62A3DE"/>
            <w:tcMar>
              <w:top w:w="50" w:type="dxa"/>
              <w:left w:w="80" w:type="dxa"/>
              <w:bottom w:w="50" w:type="dxa"/>
              <w:right w:w="80" w:type="dxa"/>
            </w:tcMar>
            <w:vAlign w:val="center"/>
          </w:tcPr>
          <w:p w14:paraId="095A6DB2" w14:textId="777F7EF2" w:rsidR="00CB680B" w:rsidRPr="00B60ACF" w:rsidRDefault="00CB680B" w:rsidP="00B60ACF">
            <w:pPr>
              <w:spacing w:after="20" w:line="252" w:lineRule="auto"/>
              <w:jc w:val="center"/>
              <w:rPr>
                <w:b/>
                <w:bCs/>
                <w:color w:val="FFFFFF" w:themeColor="background1"/>
                <w:sz w:val="40"/>
                <w:szCs w:val="40"/>
              </w:rPr>
            </w:pPr>
            <w:r w:rsidRPr="00B60ACF">
              <w:rPr>
                <w:rFonts w:ascii="Aptos" w:eastAsia="Aptos" w:hAnsi="Aptos" w:cs="Aptos"/>
                <w:b/>
                <w:bCs/>
                <w:color w:val="FFFFFF" w:themeColor="background1"/>
                <w:spacing w:val="6"/>
                <w:sz w:val="40"/>
                <w:szCs w:val="40"/>
              </w:rPr>
              <w:t>I</w:t>
            </w:r>
          </w:p>
        </w:tc>
        <w:tc>
          <w:tcPr>
            <w:tcW w:w="1471" w:type="pct"/>
            <w:tcBorders>
              <w:bottom w:val="single" w:sz="4" w:space="0" w:color="E1E0DE"/>
            </w:tcBorders>
            <w:tcMar>
              <w:top w:w="50" w:type="dxa"/>
              <w:left w:w="80" w:type="dxa"/>
              <w:bottom w:w="50" w:type="dxa"/>
              <w:right w:w="80" w:type="dxa"/>
            </w:tcMar>
          </w:tcPr>
          <w:p w14:paraId="6D2F0401" w14:textId="77777777" w:rsidR="00CB680B" w:rsidRDefault="00CB680B" w:rsidP="00CB680B">
            <w:pPr>
              <w:spacing w:after="20" w:line="252" w:lineRule="auto"/>
            </w:pPr>
            <w:r>
              <w:rPr>
                <w:rFonts w:ascii="Aptos" w:eastAsia="Aptos" w:hAnsi="Aptos" w:cs="Aptos"/>
                <w:color w:val="7C7C81"/>
              </w:rPr>
              <w:t xml:space="preserve">Shared pace and energy - both </w:t>
            </w:r>
            <w:proofErr w:type="gramStart"/>
            <w:r>
              <w:rPr>
                <w:rFonts w:ascii="Aptos" w:eastAsia="Aptos" w:hAnsi="Aptos" w:cs="Aptos"/>
                <w:color w:val="7C7C81"/>
              </w:rPr>
              <w:t>drive</w:t>
            </w:r>
            <w:proofErr w:type="gramEnd"/>
            <w:r>
              <w:rPr>
                <w:rFonts w:ascii="Aptos" w:eastAsia="Aptos" w:hAnsi="Aptos" w:cs="Aptos"/>
                <w:color w:val="7C7C81"/>
              </w:rPr>
              <w:t xml:space="preserve"> forward; D provides direction, i provides inspiration and buy-in</w:t>
            </w:r>
          </w:p>
        </w:tc>
        <w:tc>
          <w:tcPr>
            <w:tcW w:w="1471" w:type="pct"/>
            <w:tcBorders>
              <w:bottom w:val="single" w:sz="4" w:space="0" w:color="E1E0DE"/>
            </w:tcBorders>
            <w:tcMar>
              <w:top w:w="50" w:type="dxa"/>
              <w:left w:w="80" w:type="dxa"/>
              <w:bottom w:w="50" w:type="dxa"/>
              <w:right w:w="80" w:type="dxa"/>
            </w:tcMar>
          </w:tcPr>
          <w:p w14:paraId="3FB97900" w14:textId="77777777" w:rsidR="00CB680B" w:rsidRDefault="00CB680B" w:rsidP="00CB680B">
            <w:pPr>
              <w:spacing w:after="20" w:line="252" w:lineRule="auto"/>
            </w:pPr>
            <w:r>
              <w:rPr>
                <w:rFonts w:ascii="Aptos" w:eastAsia="Aptos" w:hAnsi="Aptos" w:cs="Aptos"/>
                <w:color w:val="7C7C81"/>
              </w:rPr>
              <w:t>D may find i unfocused; i may find D dismissive or cold; decisions vs. enthusiasm clash</w:t>
            </w:r>
          </w:p>
        </w:tc>
        <w:tc>
          <w:tcPr>
            <w:tcW w:w="1471" w:type="pct"/>
            <w:tcBorders>
              <w:bottom w:val="single" w:sz="4" w:space="0" w:color="E1E0DE"/>
            </w:tcBorders>
            <w:tcMar>
              <w:top w:w="50" w:type="dxa"/>
              <w:left w:w="80" w:type="dxa"/>
              <w:bottom w:w="50" w:type="dxa"/>
              <w:right w:w="80" w:type="dxa"/>
            </w:tcMar>
          </w:tcPr>
          <w:p w14:paraId="4963B85C" w14:textId="77777777" w:rsidR="00CB680B" w:rsidRDefault="00CB680B" w:rsidP="00CB680B">
            <w:pPr>
              <w:spacing w:after="20" w:line="252" w:lineRule="auto"/>
            </w:pPr>
            <w:r>
              <w:rPr>
                <w:rFonts w:ascii="Aptos" w:eastAsia="Aptos" w:hAnsi="Aptos" w:cs="Aptos"/>
                <w:color w:val="7C7C81"/>
              </w:rPr>
              <w:t>Frame collaboration as "win together faster" - both want results, different paths</w:t>
            </w:r>
          </w:p>
        </w:tc>
      </w:tr>
      <w:tr w:rsidR="00CB680B" w14:paraId="1C724999" w14:textId="77777777" w:rsidTr="00B60ACF">
        <w:trPr>
          <w:cantSplit/>
        </w:trPr>
        <w:tc>
          <w:tcPr>
            <w:tcW w:w="291" w:type="pct"/>
            <w:tcBorders>
              <w:bottom w:val="single" w:sz="4" w:space="0" w:color="E1E0DE"/>
            </w:tcBorders>
            <w:shd w:val="clear" w:color="auto" w:fill="62A3DE"/>
            <w:tcMar>
              <w:top w:w="50" w:type="dxa"/>
              <w:left w:w="80" w:type="dxa"/>
              <w:bottom w:w="50" w:type="dxa"/>
              <w:right w:w="80" w:type="dxa"/>
            </w:tcMar>
            <w:vAlign w:val="center"/>
          </w:tcPr>
          <w:p w14:paraId="34890650" w14:textId="181F615F" w:rsidR="00CB680B" w:rsidRPr="00B60ACF" w:rsidRDefault="00CB680B" w:rsidP="00B60ACF">
            <w:pPr>
              <w:spacing w:after="20" w:line="252" w:lineRule="auto"/>
              <w:jc w:val="center"/>
              <w:rPr>
                <w:b/>
                <w:bCs/>
                <w:color w:val="FFFFFF" w:themeColor="background1"/>
                <w:sz w:val="40"/>
                <w:szCs w:val="40"/>
              </w:rPr>
            </w:pPr>
            <w:r w:rsidRPr="00B60ACF">
              <w:rPr>
                <w:rFonts w:ascii="Aptos" w:eastAsia="Aptos" w:hAnsi="Aptos" w:cs="Aptos"/>
                <w:b/>
                <w:bCs/>
                <w:color w:val="FFFFFF" w:themeColor="background1"/>
                <w:sz w:val="40"/>
                <w:szCs w:val="40"/>
              </w:rPr>
              <w:t>D</w:t>
            </w:r>
          </w:p>
        </w:tc>
        <w:tc>
          <w:tcPr>
            <w:tcW w:w="295" w:type="pct"/>
            <w:tcBorders>
              <w:bottom w:val="single" w:sz="4" w:space="0" w:color="E1E0DE"/>
            </w:tcBorders>
            <w:shd w:val="clear" w:color="auto" w:fill="62A3DE"/>
            <w:tcMar>
              <w:top w:w="50" w:type="dxa"/>
              <w:left w:w="80" w:type="dxa"/>
              <w:bottom w:w="50" w:type="dxa"/>
              <w:right w:w="80" w:type="dxa"/>
            </w:tcMar>
            <w:vAlign w:val="center"/>
          </w:tcPr>
          <w:p w14:paraId="07C3E822" w14:textId="71368F3B" w:rsidR="00CB680B" w:rsidRPr="00B60ACF" w:rsidRDefault="00CB680B" w:rsidP="00B60ACF">
            <w:pPr>
              <w:spacing w:after="20" w:line="252" w:lineRule="auto"/>
              <w:jc w:val="center"/>
              <w:rPr>
                <w:b/>
                <w:bCs/>
                <w:color w:val="FFFFFF" w:themeColor="background1"/>
                <w:sz w:val="40"/>
                <w:szCs w:val="40"/>
              </w:rPr>
            </w:pPr>
            <w:r w:rsidRPr="00B60ACF">
              <w:rPr>
                <w:rFonts w:ascii="Aptos" w:eastAsia="Aptos" w:hAnsi="Aptos" w:cs="Aptos"/>
                <w:b/>
                <w:bCs/>
                <w:color w:val="FFFFFF" w:themeColor="background1"/>
                <w:sz w:val="40"/>
                <w:szCs w:val="40"/>
              </w:rPr>
              <w:t>S</w:t>
            </w:r>
          </w:p>
        </w:tc>
        <w:tc>
          <w:tcPr>
            <w:tcW w:w="1471" w:type="pct"/>
            <w:tcBorders>
              <w:bottom w:val="single" w:sz="4" w:space="0" w:color="E1E0DE"/>
            </w:tcBorders>
            <w:tcMar>
              <w:top w:w="50" w:type="dxa"/>
              <w:left w:w="80" w:type="dxa"/>
              <w:bottom w:w="50" w:type="dxa"/>
              <w:right w:w="80" w:type="dxa"/>
            </w:tcMar>
          </w:tcPr>
          <w:p w14:paraId="01AD1541" w14:textId="77777777" w:rsidR="00CB680B" w:rsidRDefault="00CB680B" w:rsidP="00CB680B">
            <w:pPr>
              <w:spacing w:after="20" w:line="252" w:lineRule="auto"/>
            </w:pPr>
            <w:r>
              <w:rPr>
                <w:rFonts w:ascii="Aptos" w:eastAsia="Aptos" w:hAnsi="Aptos" w:cs="Aptos"/>
                <w:color w:val="7C7C81"/>
              </w:rPr>
              <w:t>D provides bold direction; S provides loyal, steady implementation - a powerful delivery partnership</w:t>
            </w:r>
          </w:p>
        </w:tc>
        <w:tc>
          <w:tcPr>
            <w:tcW w:w="1471" w:type="pct"/>
            <w:tcBorders>
              <w:bottom w:val="single" w:sz="4" w:space="0" w:color="E1E0DE"/>
            </w:tcBorders>
            <w:tcMar>
              <w:top w:w="50" w:type="dxa"/>
              <w:left w:w="80" w:type="dxa"/>
              <w:bottom w:w="50" w:type="dxa"/>
              <w:right w:w="80" w:type="dxa"/>
            </w:tcMar>
          </w:tcPr>
          <w:p w14:paraId="68151B3A" w14:textId="77777777" w:rsidR="00CB680B" w:rsidRDefault="00CB680B" w:rsidP="00CB680B">
            <w:pPr>
              <w:spacing w:after="20" w:line="252" w:lineRule="auto"/>
            </w:pPr>
            <w:r>
              <w:rPr>
                <w:rFonts w:ascii="Aptos" w:eastAsia="Aptos" w:hAnsi="Aptos" w:cs="Aptos"/>
                <w:color w:val="7C7C81"/>
              </w:rPr>
              <w:t>D pace overwhelms S; S silence frustrates D; D may misread S's calm as compliance or weakness</w:t>
            </w:r>
          </w:p>
        </w:tc>
        <w:tc>
          <w:tcPr>
            <w:tcW w:w="1471" w:type="pct"/>
            <w:tcBorders>
              <w:bottom w:val="single" w:sz="4" w:space="0" w:color="E1E0DE"/>
            </w:tcBorders>
            <w:tcMar>
              <w:top w:w="50" w:type="dxa"/>
              <w:left w:w="80" w:type="dxa"/>
              <w:bottom w:w="50" w:type="dxa"/>
              <w:right w:w="80" w:type="dxa"/>
            </w:tcMar>
          </w:tcPr>
          <w:p w14:paraId="0CC27E41" w14:textId="77777777" w:rsidR="00CB680B" w:rsidRDefault="00CB680B" w:rsidP="00CB680B">
            <w:pPr>
              <w:spacing w:after="20" w:line="252" w:lineRule="auto"/>
            </w:pPr>
            <w:r>
              <w:rPr>
                <w:rFonts w:ascii="Aptos" w:eastAsia="Aptos" w:hAnsi="Aptos" w:cs="Aptos"/>
                <w:color w:val="7C7C81"/>
              </w:rPr>
              <w:t>Coach D to slow down and listen; create safe space for S to raise concerns before it becomes passive resistance</w:t>
            </w:r>
          </w:p>
        </w:tc>
      </w:tr>
      <w:tr w:rsidR="00CB680B" w14:paraId="2106FE49" w14:textId="77777777" w:rsidTr="006A0EB3">
        <w:trPr>
          <w:cantSplit/>
          <w:trHeight w:val="1161"/>
        </w:trPr>
        <w:tc>
          <w:tcPr>
            <w:tcW w:w="291" w:type="pct"/>
            <w:tcBorders>
              <w:bottom w:val="single" w:sz="4" w:space="0" w:color="E1E0DE"/>
            </w:tcBorders>
            <w:shd w:val="clear" w:color="auto" w:fill="62A3DE"/>
            <w:tcMar>
              <w:top w:w="50" w:type="dxa"/>
              <w:left w:w="80" w:type="dxa"/>
              <w:bottom w:w="50" w:type="dxa"/>
              <w:right w:w="80" w:type="dxa"/>
            </w:tcMar>
            <w:vAlign w:val="center"/>
          </w:tcPr>
          <w:p w14:paraId="183AF381" w14:textId="53B0ADC0" w:rsidR="00CB680B" w:rsidRPr="00B60ACF" w:rsidRDefault="00CB680B" w:rsidP="00B60ACF">
            <w:pPr>
              <w:spacing w:after="20" w:line="252" w:lineRule="auto"/>
              <w:jc w:val="center"/>
              <w:rPr>
                <w:b/>
                <w:bCs/>
                <w:color w:val="FFFFFF" w:themeColor="background1"/>
                <w:sz w:val="40"/>
                <w:szCs w:val="40"/>
              </w:rPr>
            </w:pPr>
            <w:r w:rsidRPr="00B60ACF">
              <w:rPr>
                <w:rFonts w:ascii="Aptos" w:eastAsia="Aptos" w:hAnsi="Aptos" w:cs="Aptos"/>
                <w:b/>
                <w:bCs/>
                <w:color w:val="FFFFFF" w:themeColor="background1"/>
                <w:sz w:val="40"/>
                <w:szCs w:val="40"/>
              </w:rPr>
              <w:t>D</w:t>
            </w:r>
          </w:p>
        </w:tc>
        <w:tc>
          <w:tcPr>
            <w:tcW w:w="295" w:type="pct"/>
            <w:tcBorders>
              <w:bottom w:val="single" w:sz="4" w:space="0" w:color="E1E0DE"/>
            </w:tcBorders>
            <w:shd w:val="clear" w:color="auto" w:fill="62A3DE"/>
            <w:tcMar>
              <w:top w:w="50" w:type="dxa"/>
              <w:left w:w="80" w:type="dxa"/>
              <w:bottom w:w="50" w:type="dxa"/>
              <w:right w:w="80" w:type="dxa"/>
            </w:tcMar>
            <w:vAlign w:val="center"/>
          </w:tcPr>
          <w:p w14:paraId="289C6153" w14:textId="5F27AC35" w:rsidR="00CB680B" w:rsidRPr="00B60ACF" w:rsidRDefault="00CB680B" w:rsidP="00B60ACF">
            <w:pPr>
              <w:spacing w:after="20" w:line="252" w:lineRule="auto"/>
              <w:jc w:val="center"/>
              <w:rPr>
                <w:b/>
                <w:bCs/>
                <w:color w:val="FFFFFF" w:themeColor="background1"/>
                <w:sz w:val="40"/>
                <w:szCs w:val="40"/>
              </w:rPr>
            </w:pPr>
            <w:r w:rsidRPr="00B60ACF">
              <w:rPr>
                <w:rFonts w:ascii="Aptos" w:eastAsia="Aptos" w:hAnsi="Aptos" w:cs="Aptos"/>
                <w:b/>
                <w:bCs/>
                <w:color w:val="FFFFFF" w:themeColor="background1"/>
                <w:sz w:val="40"/>
                <w:szCs w:val="40"/>
              </w:rPr>
              <w:t>C</w:t>
            </w:r>
          </w:p>
        </w:tc>
        <w:tc>
          <w:tcPr>
            <w:tcW w:w="1471" w:type="pct"/>
            <w:tcBorders>
              <w:bottom w:val="single" w:sz="4" w:space="0" w:color="E1E0DE"/>
            </w:tcBorders>
            <w:tcMar>
              <w:top w:w="50" w:type="dxa"/>
              <w:left w:w="80" w:type="dxa"/>
              <w:bottom w:w="50" w:type="dxa"/>
              <w:right w:w="80" w:type="dxa"/>
            </w:tcMar>
          </w:tcPr>
          <w:p w14:paraId="124E6F3E" w14:textId="77777777" w:rsidR="00CB680B" w:rsidRDefault="00CB680B" w:rsidP="00CB680B">
            <w:pPr>
              <w:spacing w:after="20" w:line="252" w:lineRule="auto"/>
            </w:pPr>
            <w:r>
              <w:rPr>
                <w:rFonts w:ascii="Aptos" w:eastAsia="Aptos" w:hAnsi="Aptos" w:cs="Aptos"/>
                <w:color w:val="7C7C81"/>
              </w:rPr>
              <w:t>Both are questioning and task-focused; together they can be a formidable problem-solving pairing</w:t>
            </w:r>
          </w:p>
        </w:tc>
        <w:tc>
          <w:tcPr>
            <w:tcW w:w="1471" w:type="pct"/>
            <w:tcBorders>
              <w:bottom w:val="single" w:sz="4" w:space="0" w:color="E1E0DE"/>
            </w:tcBorders>
            <w:tcMar>
              <w:top w:w="50" w:type="dxa"/>
              <w:left w:w="80" w:type="dxa"/>
              <w:bottom w:w="50" w:type="dxa"/>
              <w:right w:w="80" w:type="dxa"/>
            </w:tcMar>
          </w:tcPr>
          <w:p w14:paraId="660E58F1" w14:textId="77777777" w:rsidR="00CB680B" w:rsidRDefault="00CB680B" w:rsidP="00CB680B">
            <w:pPr>
              <w:spacing w:after="20" w:line="252" w:lineRule="auto"/>
            </w:pPr>
            <w:r>
              <w:rPr>
                <w:rFonts w:ascii="Aptos" w:eastAsia="Aptos" w:hAnsi="Aptos" w:cs="Aptos"/>
                <w:color w:val="7C7C81"/>
              </w:rPr>
              <w:t>D wants speed; C wants accuracy - this tension is real and recurring; D may dismiss C's caution as obstruction</w:t>
            </w:r>
          </w:p>
        </w:tc>
        <w:tc>
          <w:tcPr>
            <w:tcW w:w="1471" w:type="pct"/>
            <w:tcBorders>
              <w:bottom w:val="single" w:sz="4" w:space="0" w:color="E1E0DE"/>
            </w:tcBorders>
            <w:tcMar>
              <w:top w:w="50" w:type="dxa"/>
              <w:left w:w="80" w:type="dxa"/>
              <w:bottom w:w="50" w:type="dxa"/>
              <w:right w:w="80" w:type="dxa"/>
            </w:tcMar>
          </w:tcPr>
          <w:p w14:paraId="4F76F0F6" w14:textId="77777777" w:rsidR="00CB680B" w:rsidRDefault="00CB680B" w:rsidP="00CB680B">
            <w:pPr>
              <w:spacing w:after="20" w:line="252" w:lineRule="auto"/>
            </w:pPr>
            <w:r>
              <w:rPr>
                <w:rFonts w:ascii="Aptos" w:eastAsia="Aptos" w:hAnsi="Aptos" w:cs="Aptos"/>
                <w:color w:val="7C7C81"/>
              </w:rPr>
              <w:t>Reframe the tension as complementary: "D keeps us moving, C keeps us from making costly mistakes"</w:t>
            </w:r>
          </w:p>
        </w:tc>
      </w:tr>
      <w:tr w:rsidR="00CB680B" w14:paraId="1781802F" w14:textId="77777777" w:rsidTr="00B60ACF">
        <w:trPr>
          <w:cantSplit/>
        </w:trPr>
        <w:tc>
          <w:tcPr>
            <w:tcW w:w="291" w:type="pct"/>
            <w:tcBorders>
              <w:bottom w:val="single" w:sz="4" w:space="0" w:color="E1E0DE"/>
            </w:tcBorders>
            <w:shd w:val="clear" w:color="auto" w:fill="62A3DE"/>
            <w:tcMar>
              <w:top w:w="50" w:type="dxa"/>
              <w:left w:w="80" w:type="dxa"/>
              <w:bottom w:w="50" w:type="dxa"/>
              <w:right w:w="80" w:type="dxa"/>
            </w:tcMar>
            <w:vAlign w:val="center"/>
          </w:tcPr>
          <w:p w14:paraId="17368C12" w14:textId="1CA2BBED" w:rsidR="00CB680B" w:rsidRPr="00B60ACF" w:rsidRDefault="00CB680B" w:rsidP="00B60ACF">
            <w:pPr>
              <w:spacing w:after="20" w:line="252" w:lineRule="auto"/>
              <w:jc w:val="center"/>
              <w:rPr>
                <w:b/>
                <w:bCs/>
                <w:color w:val="FFFFFF" w:themeColor="background1"/>
                <w:sz w:val="40"/>
                <w:szCs w:val="40"/>
              </w:rPr>
            </w:pPr>
            <w:r w:rsidRPr="00B60ACF">
              <w:rPr>
                <w:rFonts w:ascii="Aptos" w:eastAsia="Aptos" w:hAnsi="Aptos" w:cs="Aptos"/>
                <w:b/>
                <w:bCs/>
                <w:color w:val="FFFFFF" w:themeColor="background1"/>
                <w:sz w:val="40"/>
                <w:szCs w:val="40"/>
              </w:rPr>
              <w:t>i</w:t>
            </w:r>
          </w:p>
        </w:tc>
        <w:tc>
          <w:tcPr>
            <w:tcW w:w="295" w:type="pct"/>
            <w:tcBorders>
              <w:bottom w:val="single" w:sz="4" w:space="0" w:color="E1E0DE"/>
            </w:tcBorders>
            <w:shd w:val="clear" w:color="auto" w:fill="62A3DE"/>
            <w:tcMar>
              <w:top w:w="50" w:type="dxa"/>
              <w:left w:w="80" w:type="dxa"/>
              <w:bottom w:w="50" w:type="dxa"/>
              <w:right w:w="80" w:type="dxa"/>
            </w:tcMar>
            <w:vAlign w:val="center"/>
          </w:tcPr>
          <w:p w14:paraId="22A85E7D" w14:textId="49232162" w:rsidR="00CB680B" w:rsidRPr="00B60ACF" w:rsidRDefault="00CB680B" w:rsidP="00B60ACF">
            <w:pPr>
              <w:spacing w:after="20" w:line="252" w:lineRule="auto"/>
              <w:jc w:val="center"/>
              <w:rPr>
                <w:b/>
                <w:bCs/>
                <w:color w:val="FFFFFF" w:themeColor="background1"/>
                <w:sz w:val="40"/>
                <w:szCs w:val="40"/>
              </w:rPr>
            </w:pPr>
            <w:r w:rsidRPr="00B60ACF">
              <w:rPr>
                <w:rFonts w:ascii="Aptos" w:eastAsia="Aptos" w:hAnsi="Aptos" w:cs="Aptos"/>
                <w:b/>
                <w:bCs/>
                <w:color w:val="FFFFFF" w:themeColor="background1"/>
                <w:sz w:val="40"/>
                <w:szCs w:val="40"/>
              </w:rPr>
              <w:t>S</w:t>
            </w:r>
          </w:p>
        </w:tc>
        <w:tc>
          <w:tcPr>
            <w:tcW w:w="1471" w:type="pct"/>
            <w:tcBorders>
              <w:bottom w:val="single" w:sz="4" w:space="0" w:color="E1E0DE"/>
            </w:tcBorders>
            <w:tcMar>
              <w:top w:w="50" w:type="dxa"/>
              <w:left w:w="80" w:type="dxa"/>
              <w:bottom w:w="50" w:type="dxa"/>
              <w:right w:w="80" w:type="dxa"/>
            </w:tcMar>
          </w:tcPr>
          <w:p w14:paraId="303DB3FC" w14:textId="77777777" w:rsidR="00CB680B" w:rsidRDefault="00CB680B" w:rsidP="00CB680B">
            <w:pPr>
              <w:spacing w:after="20" w:line="252" w:lineRule="auto"/>
            </w:pPr>
            <w:r>
              <w:rPr>
                <w:rFonts w:ascii="Aptos" w:eastAsia="Aptos" w:hAnsi="Aptos" w:cs="Aptos"/>
                <w:color w:val="7C7C81"/>
              </w:rPr>
              <w:t>Both accepting and people-focused; warm, collaborative and naturally supportive of each other</w:t>
            </w:r>
          </w:p>
        </w:tc>
        <w:tc>
          <w:tcPr>
            <w:tcW w:w="1471" w:type="pct"/>
            <w:tcBorders>
              <w:bottom w:val="single" w:sz="4" w:space="0" w:color="E1E0DE"/>
            </w:tcBorders>
            <w:tcMar>
              <w:top w:w="50" w:type="dxa"/>
              <w:left w:w="80" w:type="dxa"/>
              <w:bottom w:w="50" w:type="dxa"/>
              <w:right w:w="80" w:type="dxa"/>
            </w:tcMar>
          </w:tcPr>
          <w:p w14:paraId="4A2E8477" w14:textId="77777777" w:rsidR="00CB680B" w:rsidRDefault="00CB680B" w:rsidP="00CB680B">
            <w:pPr>
              <w:spacing w:after="20" w:line="252" w:lineRule="auto"/>
            </w:pPr>
            <w:r>
              <w:rPr>
                <w:rFonts w:ascii="Aptos" w:eastAsia="Aptos" w:hAnsi="Aptos" w:cs="Aptos"/>
                <w:color w:val="7C7C81"/>
              </w:rPr>
              <w:t>Neither style is naturally confrontational - conflict may go unaddressed; detail and follow-through gaps</w:t>
            </w:r>
          </w:p>
        </w:tc>
        <w:tc>
          <w:tcPr>
            <w:tcW w:w="1471" w:type="pct"/>
            <w:tcBorders>
              <w:bottom w:val="single" w:sz="4" w:space="0" w:color="E1E0DE"/>
            </w:tcBorders>
            <w:tcMar>
              <w:top w:w="50" w:type="dxa"/>
              <w:left w:w="80" w:type="dxa"/>
              <w:bottom w:w="50" w:type="dxa"/>
              <w:right w:w="80" w:type="dxa"/>
            </w:tcMar>
          </w:tcPr>
          <w:p w14:paraId="759CB2BA" w14:textId="77777777" w:rsidR="00CB680B" w:rsidRDefault="00CB680B" w:rsidP="00CB680B">
            <w:pPr>
              <w:spacing w:after="20" w:line="252" w:lineRule="auto"/>
            </w:pPr>
            <w:r>
              <w:rPr>
                <w:rFonts w:ascii="Aptos" w:eastAsia="Aptos" w:hAnsi="Aptos" w:cs="Aptos"/>
                <w:color w:val="7C7C81"/>
              </w:rPr>
              <w:t>Ensure accountability structures are in place - this pairing needs external challenge to stay on track</w:t>
            </w:r>
          </w:p>
        </w:tc>
      </w:tr>
      <w:tr w:rsidR="00CB680B" w14:paraId="23685901" w14:textId="77777777" w:rsidTr="00B60ACF">
        <w:trPr>
          <w:cantSplit/>
        </w:trPr>
        <w:tc>
          <w:tcPr>
            <w:tcW w:w="291" w:type="pct"/>
            <w:tcBorders>
              <w:bottom w:val="single" w:sz="4" w:space="0" w:color="E1E0DE"/>
            </w:tcBorders>
            <w:shd w:val="clear" w:color="auto" w:fill="62A3DE"/>
            <w:tcMar>
              <w:top w:w="50" w:type="dxa"/>
              <w:left w:w="80" w:type="dxa"/>
              <w:bottom w:w="50" w:type="dxa"/>
              <w:right w:w="80" w:type="dxa"/>
            </w:tcMar>
            <w:vAlign w:val="center"/>
          </w:tcPr>
          <w:p w14:paraId="509F2EEC" w14:textId="2ADD474D" w:rsidR="00CB680B" w:rsidRPr="00B60ACF" w:rsidRDefault="00CB680B" w:rsidP="00B60ACF">
            <w:pPr>
              <w:spacing w:after="20" w:line="252" w:lineRule="auto"/>
              <w:jc w:val="center"/>
              <w:rPr>
                <w:b/>
                <w:bCs/>
                <w:color w:val="FFFFFF" w:themeColor="background1"/>
                <w:sz w:val="40"/>
                <w:szCs w:val="40"/>
              </w:rPr>
            </w:pPr>
            <w:r w:rsidRPr="00B60ACF">
              <w:rPr>
                <w:rFonts w:ascii="Aptos" w:eastAsia="Aptos" w:hAnsi="Aptos" w:cs="Aptos"/>
                <w:b/>
                <w:bCs/>
                <w:color w:val="FFFFFF" w:themeColor="background1"/>
                <w:sz w:val="40"/>
                <w:szCs w:val="40"/>
              </w:rPr>
              <w:t>i</w:t>
            </w:r>
          </w:p>
        </w:tc>
        <w:tc>
          <w:tcPr>
            <w:tcW w:w="295" w:type="pct"/>
            <w:tcBorders>
              <w:bottom w:val="single" w:sz="4" w:space="0" w:color="E1E0DE"/>
            </w:tcBorders>
            <w:shd w:val="clear" w:color="auto" w:fill="62A3DE"/>
            <w:tcMar>
              <w:top w:w="50" w:type="dxa"/>
              <w:left w:w="80" w:type="dxa"/>
              <w:bottom w:w="50" w:type="dxa"/>
              <w:right w:w="80" w:type="dxa"/>
            </w:tcMar>
            <w:vAlign w:val="center"/>
          </w:tcPr>
          <w:p w14:paraId="05D7F7FE" w14:textId="060523A7" w:rsidR="00CB680B" w:rsidRPr="00B60ACF" w:rsidRDefault="00CB680B" w:rsidP="00B60ACF">
            <w:pPr>
              <w:spacing w:after="20" w:line="252" w:lineRule="auto"/>
              <w:jc w:val="center"/>
              <w:rPr>
                <w:b/>
                <w:bCs/>
                <w:color w:val="FFFFFF" w:themeColor="background1"/>
                <w:sz w:val="40"/>
                <w:szCs w:val="40"/>
              </w:rPr>
            </w:pPr>
            <w:r w:rsidRPr="00B60ACF">
              <w:rPr>
                <w:rFonts w:ascii="Aptos" w:eastAsia="Aptos" w:hAnsi="Aptos" w:cs="Aptos"/>
                <w:b/>
                <w:bCs/>
                <w:color w:val="FFFFFF" w:themeColor="background1"/>
                <w:sz w:val="40"/>
                <w:szCs w:val="40"/>
              </w:rPr>
              <w:t>C</w:t>
            </w:r>
          </w:p>
        </w:tc>
        <w:tc>
          <w:tcPr>
            <w:tcW w:w="1471" w:type="pct"/>
            <w:tcBorders>
              <w:bottom w:val="single" w:sz="4" w:space="0" w:color="E1E0DE"/>
            </w:tcBorders>
            <w:tcMar>
              <w:top w:w="50" w:type="dxa"/>
              <w:left w:w="80" w:type="dxa"/>
              <w:bottom w:w="50" w:type="dxa"/>
              <w:right w:w="80" w:type="dxa"/>
            </w:tcMar>
          </w:tcPr>
          <w:p w14:paraId="49518019" w14:textId="77777777" w:rsidR="00CB680B" w:rsidRDefault="00CB680B" w:rsidP="00CB680B">
            <w:pPr>
              <w:spacing w:after="20" w:line="252" w:lineRule="auto"/>
            </w:pPr>
            <w:r>
              <w:rPr>
                <w:rFonts w:ascii="Aptos" w:eastAsia="Aptos" w:hAnsi="Aptos" w:cs="Aptos"/>
                <w:color w:val="7C7C81"/>
              </w:rPr>
              <w:t>i brings energy and ideas; C brings rigour - together they can be highly creative and well-executed</w:t>
            </w:r>
          </w:p>
        </w:tc>
        <w:tc>
          <w:tcPr>
            <w:tcW w:w="1471" w:type="pct"/>
            <w:tcBorders>
              <w:bottom w:val="single" w:sz="4" w:space="0" w:color="E1E0DE"/>
            </w:tcBorders>
            <w:tcMar>
              <w:top w:w="50" w:type="dxa"/>
              <w:left w:w="80" w:type="dxa"/>
              <w:bottom w:w="50" w:type="dxa"/>
              <w:right w:w="80" w:type="dxa"/>
            </w:tcMar>
          </w:tcPr>
          <w:p w14:paraId="56AC1B18" w14:textId="77777777" w:rsidR="00CB680B" w:rsidRDefault="00CB680B" w:rsidP="00CB680B">
            <w:pPr>
              <w:spacing w:after="20" w:line="252" w:lineRule="auto"/>
            </w:pPr>
            <w:r>
              <w:rPr>
                <w:rFonts w:ascii="Aptos" w:eastAsia="Aptos" w:hAnsi="Aptos" w:cs="Aptos"/>
                <w:color w:val="7C7C81"/>
              </w:rPr>
              <w:t>i moves on to the next thing while C is still processing the last one; i's informality can unsettle C</w:t>
            </w:r>
          </w:p>
        </w:tc>
        <w:tc>
          <w:tcPr>
            <w:tcW w:w="1471" w:type="pct"/>
            <w:tcBorders>
              <w:bottom w:val="single" w:sz="4" w:space="0" w:color="E1E0DE"/>
            </w:tcBorders>
            <w:tcMar>
              <w:top w:w="50" w:type="dxa"/>
              <w:left w:w="80" w:type="dxa"/>
              <w:bottom w:w="50" w:type="dxa"/>
              <w:right w:w="80" w:type="dxa"/>
            </w:tcMar>
          </w:tcPr>
          <w:p w14:paraId="239843A8" w14:textId="77777777" w:rsidR="00CB680B" w:rsidRDefault="00CB680B" w:rsidP="00CB680B">
            <w:pPr>
              <w:spacing w:after="20" w:line="252" w:lineRule="auto"/>
            </w:pPr>
            <w:r>
              <w:rPr>
                <w:rFonts w:ascii="Aptos" w:eastAsia="Aptos" w:hAnsi="Aptos" w:cs="Aptos"/>
                <w:color w:val="7C7C81"/>
              </w:rPr>
              <w:t>Give each style's contribution equal airtime - celebrate i's ideas and C's quality equally</w:t>
            </w:r>
          </w:p>
        </w:tc>
      </w:tr>
      <w:tr w:rsidR="00CB680B" w14:paraId="06331048" w14:textId="77777777" w:rsidTr="00B60ACF">
        <w:trPr>
          <w:cantSplit/>
        </w:trPr>
        <w:tc>
          <w:tcPr>
            <w:tcW w:w="291" w:type="pct"/>
            <w:tcBorders>
              <w:bottom w:val="single" w:sz="4" w:space="0" w:color="E1E0DE"/>
            </w:tcBorders>
            <w:shd w:val="clear" w:color="auto" w:fill="62A3DE"/>
            <w:tcMar>
              <w:top w:w="50" w:type="dxa"/>
              <w:left w:w="80" w:type="dxa"/>
              <w:bottom w:w="50" w:type="dxa"/>
              <w:right w:w="80" w:type="dxa"/>
            </w:tcMar>
            <w:vAlign w:val="center"/>
          </w:tcPr>
          <w:p w14:paraId="0DFFA992" w14:textId="07871EF8" w:rsidR="00CB680B" w:rsidRPr="00B60ACF" w:rsidRDefault="00CB680B" w:rsidP="00B60ACF">
            <w:pPr>
              <w:spacing w:after="20" w:line="252" w:lineRule="auto"/>
              <w:jc w:val="center"/>
              <w:rPr>
                <w:b/>
                <w:bCs/>
                <w:color w:val="FFFFFF" w:themeColor="background1"/>
                <w:sz w:val="40"/>
                <w:szCs w:val="40"/>
              </w:rPr>
            </w:pPr>
            <w:r w:rsidRPr="00B60ACF">
              <w:rPr>
                <w:rFonts w:ascii="Aptos" w:eastAsia="Aptos" w:hAnsi="Aptos" w:cs="Aptos"/>
                <w:b/>
                <w:bCs/>
                <w:color w:val="FFFFFF" w:themeColor="background1"/>
                <w:sz w:val="40"/>
                <w:szCs w:val="40"/>
              </w:rPr>
              <w:t>S</w:t>
            </w:r>
          </w:p>
        </w:tc>
        <w:tc>
          <w:tcPr>
            <w:tcW w:w="295" w:type="pct"/>
            <w:tcBorders>
              <w:bottom w:val="single" w:sz="4" w:space="0" w:color="E1E0DE"/>
            </w:tcBorders>
            <w:shd w:val="clear" w:color="auto" w:fill="62A3DE"/>
            <w:tcMar>
              <w:top w:w="50" w:type="dxa"/>
              <w:left w:w="80" w:type="dxa"/>
              <w:bottom w:w="50" w:type="dxa"/>
              <w:right w:w="80" w:type="dxa"/>
            </w:tcMar>
            <w:vAlign w:val="center"/>
          </w:tcPr>
          <w:p w14:paraId="241906B4" w14:textId="71D9EC39" w:rsidR="00CB680B" w:rsidRPr="00B60ACF" w:rsidRDefault="00CB680B" w:rsidP="00B60ACF">
            <w:pPr>
              <w:spacing w:after="20" w:line="252" w:lineRule="auto"/>
              <w:jc w:val="center"/>
              <w:rPr>
                <w:b/>
                <w:bCs/>
                <w:color w:val="FFFFFF" w:themeColor="background1"/>
                <w:sz w:val="40"/>
                <w:szCs w:val="40"/>
              </w:rPr>
            </w:pPr>
            <w:r w:rsidRPr="00B60ACF">
              <w:rPr>
                <w:rFonts w:ascii="Aptos" w:eastAsia="Aptos" w:hAnsi="Aptos" w:cs="Aptos"/>
                <w:b/>
                <w:bCs/>
                <w:color w:val="FFFFFF" w:themeColor="background1"/>
                <w:sz w:val="40"/>
                <w:szCs w:val="40"/>
              </w:rPr>
              <w:t>C</w:t>
            </w:r>
          </w:p>
        </w:tc>
        <w:tc>
          <w:tcPr>
            <w:tcW w:w="1471" w:type="pct"/>
            <w:tcBorders>
              <w:bottom w:val="single" w:sz="4" w:space="0" w:color="E1E0DE"/>
            </w:tcBorders>
            <w:tcMar>
              <w:top w:w="50" w:type="dxa"/>
              <w:left w:w="80" w:type="dxa"/>
              <w:bottom w:w="50" w:type="dxa"/>
              <w:right w:w="80" w:type="dxa"/>
            </w:tcMar>
          </w:tcPr>
          <w:p w14:paraId="6F22F7DC" w14:textId="77777777" w:rsidR="00CB680B" w:rsidRDefault="00CB680B" w:rsidP="00CB680B">
            <w:pPr>
              <w:spacing w:after="20" w:line="252" w:lineRule="auto"/>
            </w:pPr>
            <w:r>
              <w:rPr>
                <w:rFonts w:ascii="Aptos" w:eastAsia="Aptos" w:hAnsi="Aptos" w:cs="Aptos"/>
                <w:color w:val="7C7C81"/>
              </w:rPr>
              <w:t>Both moderate-paced; both value quality and care about doing things right; both thoughtful</w:t>
            </w:r>
          </w:p>
        </w:tc>
        <w:tc>
          <w:tcPr>
            <w:tcW w:w="1471" w:type="pct"/>
            <w:tcBorders>
              <w:bottom w:val="single" w:sz="4" w:space="0" w:color="E1E0DE"/>
            </w:tcBorders>
            <w:tcMar>
              <w:top w:w="50" w:type="dxa"/>
              <w:left w:w="80" w:type="dxa"/>
              <w:bottom w:w="50" w:type="dxa"/>
              <w:right w:w="80" w:type="dxa"/>
            </w:tcMar>
          </w:tcPr>
          <w:p w14:paraId="2B8BB646" w14:textId="77777777" w:rsidR="00CB680B" w:rsidRDefault="00CB680B" w:rsidP="00CB680B">
            <w:pPr>
              <w:spacing w:after="20" w:line="252" w:lineRule="auto"/>
            </w:pPr>
            <w:r>
              <w:rPr>
                <w:rFonts w:ascii="Aptos" w:eastAsia="Aptos" w:hAnsi="Aptos" w:cs="Aptos"/>
                <w:color w:val="7C7C81"/>
              </w:rPr>
              <w:t>Neither will push hard - decision-making can stall; neither will surface conflict directly</w:t>
            </w:r>
          </w:p>
        </w:tc>
        <w:tc>
          <w:tcPr>
            <w:tcW w:w="1471" w:type="pct"/>
            <w:tcBorders>
              <w:bottom w:val="single" w:sz="4" w:space="0" w:color="E1E0DE"/>
            </w:tcBorders>
            <w:tcMar>
              <w:top w:w="50" w:type="dxa"/>
              <w:left w:w="80" w:type="dxa"/>
              <w:bottom w:w="50" w:type="dxa"/>
              <w:right w:w="80" w:type="dxa"/>
            </w:tcMar>
          </w:tcPr>
          <w:p w14:paraId="29DC5EF1" w14:textId="77777777" w:rsidR="00CB680B" w:rsidRDefault="00CB680B" w:rsidP="00CB680B">
            <w:pPr>
              <w:spacing w:after="20" w:line="252" w:lineRule="auto"/>
            </w:pPr>
            <w:r>
              <w:rPr>
                <w:rFonts w:ascii="Aptos" w:eastAsia="Aptos" w:hAnsi="Aptos" w:cs="Aptos"/>
                <w:color w:val="7C7C81"/>
              </w:rPr>
              <w:t>This pairing needs a manager who actively draws out their views and provides momentum from outside</w:t>
            </w:r>
          </w:p>
        </w:tc>
      </w:tr>
    </w:tbl>
    <w:p w14:paraId="70044DA1" w14:textId="77777777" w:rsidR="0098401D" w:rsidRDefault="00C737EF">
      <w:pPr>
        <w:keepNext/>
        <w:keepLines/>
        <w:spacing w:before="200" w:after="40"/>
      </w:pPr>
      <w:r>
        <w:rPr>
          <w:rFonts w:ascii="Aptos" w:eastAsia="Aptos" w:hAnsi="Aptos" w:cs="Aptos"/>
          <w:b/>
          <w:bCs/>
          <w:color w:val="62A3DE"/>
          <w:spacing w:val="20"/>
        </w:rPr>
        <w:t>SECTION 05</w:t>
      </w:r>
    </w:p>
    <w:p w14:paraId="70231185" w14:textId="77777777" w:rsidR="0098401D" w:rsidRDefault="00C737EF">
      <w:pPr>
        <w:keepNext/>
        <w:keepLines/>
      </w:pPr>
      <w:r>
        <w:rPr>
          <w:rFonts w:ascii="Aptos" w:eastAsia="Aptos" w:hAnsi="Aptos" w:cs="Aptos"/>
          <w:b/>
          <w:bCs/>
          <w:color w:val="7C7C81"/>
          <w:sz w:val="24"/>
          <w:szCs w:val="24"/>
        </w:rPr>
        <w:t>Leading a Mixed-Style Team</w:t>
      </w:r>
    </w:p>
    <w:p w14:paraId="0C641B39" w14:textId="77777777" w:rsidR="0098401D" w:rsidRDefault="0098401D">
      <w:pPr>
        <w:keepNext/>
        <w:pBdr>
          <w:bottom w:val="single" w:sz="6" w:space="1" w:color="B9B8B9"/>
        </w:pBdr>
        <w:spacing w:after="120"/>
      </w:pPr>
    </w:p>
    <w:p w14:paraId="77750F94" w14:textId="77777777" w:rsidR="0098401D" w:rsidRDefault="00C737EF">
      <w:pPr>
        <w:spacing w:after="160" w:line="264" w:lineRule="auto"/>
      </w:pPr>
      <w:r>
        <w:rPr>
          <w:rFonts w:ascii="Aptos" w:eastAsia="Aptos" w:hAnsi="Aptos" w:cs="Aptos"/>
          <w:color w:val="7C7C81"/>
        </w:rPr>
        <w:t>Most teams contain a mix of DiSC styles. That mix is a strength - a blend of pace, people-focus, stability and rigour - but only if it is led well. The manager's job is to get the value from the differences rather than letting them become friction. The four areas below are where mixed-style teams most often succeed or struggle.</w:t>
      </w:r>
    </w:p>
    <w:p w14:paraId="6F78E186" w14:textId="77777777" w:rsidR="00B60ACF" w:rsidRPr="00B60ACF" w:rsidRDefault="00B60ACF" w:rsidP="00B60ACF">
      <w:pPr>
        <w:keepNext/>
        <w:keepLines/>
        <w:spacing w:before="200" w:after="40"/>
        <w:rPr>
          <w:rFonts w:ascii="Aptos" w:eastAsia="Aptos" w:hAnsi="Aptos" w:cs="Aptos"/>
          <w:b/>
          <w:bCs/>
          <w:color w:val="7C7C81"/>
        </w:rPr>
      </w:pPr>
      <w:r w:rsidRPr="00B60ACF">
        <w:rPr>
          <w:rFonts w:ascii="Aptos" w:eastAsia="Aptos" w:hAnsi="Aptos" w:cs="Aptos"/>
          <w:b/>
          <w:bCs/>
          <w:color w:val="7C7C81"/>
        </w:rPr>
        <w:lastRenderedPageBreak/>
        <w:t>Balancing pace and reflection</w:t>
      </w:r>
    </w:p>
    <w:p w14:paraId="0B70D089" w14:textId="77777777" w:rsidR="00B60ACF" w:rsidRPr="00B60ACF" w:rsidRDefault="00B60ACF" w:rsidP="00B60ACF">
      <w:pPr>
        <w:keepNext/>
        <w:keepLines/>
        <w:spacing w:before="200" w:after="40"/>
        <w:rPr>
          <w:rFonts w:ascii="Aptos" w:eastAsia="Aptos" w:hAnsi="Aptos" w:cs="Aptos"/>
          <w:color w:val="7C7C81"/>
        </w:rPr>
      </w:pPr>
      <w:r w:rsidRPr="00B60ACF">
        <w:rPr>
          <w:rFonts w:ascii="Aptos" w:eastAsia="Aptos" w:hAnsi="Aptos" w:cs="Aptos"/>
          <w:color w:val="7C7C81"/>
        </w:rPr>
        <w:t>Where the tension shows up:  D and i styles push for speed; S and C styles want time to consider. Left unmanaged, the fast styles dominate and the reflective styles disengage - or the team stalls waiting for certainty.</w:t>
      </w:r>
    </w:p>
    <w:p w14:paraId="01FCDF2E" w14:textId="77777777" w:rsidR="00B60ACF" w:rsidRPr="00B60ACF" w:rsidRDefault="00B60ACF" w:rsidP="00B60ACF">
      <w:pPr>
        <w:keepNext/>
        <w:keepLines/>
        <w:spacing w:before="200" w:after="40"/>
        <w:rPr>
          <w:rFonts w:ascii="Aptos" w:eastAsia="Aptos" w:hAnsi="Aptos" w:cs="Aptos"/>
          <w:color w:val="7C7C81"/>
        </w:rPr>
      </w:pPr>
      <w:r w:rsidRPr="00B60ACF">
        <w:rPr>
          <w:rFonts w:ascii="Aptos" w:eastAsia="Aptos" w:hAnsi="Aptos" w:cs="Aptos"/>
          <w:color w:val="7C7C81"/>
        </w:rPr>
        <w:t xml:space="preserve">What the manager does:  Make the trade-off explicit: “we will move fast on </w:t>
      </w:r>
      <w:proofErr w:type="gramStart"/>
      <w:r w:rsidRPr="00B60ACF">
        <w:rPr>
          <w:rFonts w:ascii="Aptos" w:eastAsia="Aptos" w:hAnsi="Aptos" w:cs="Aptos"/>
          <w:color w:val="7C7C81"/>
        </w:rPr>
        <w:t>this, and</w:t>
      </w:r>
      <w:proofErr w:type="gramEnd"/>
      <w:r w:rsidRPr="00B60ACF">
        <w:rPr>
          <w:rFonts w:ascii="Aptos" w:eastAsia="Aptos" w:hAnsi="Aptos" w:cs="Aptos"/>
          <w:color w:val="7C7C81"/>
        </w:rPr>
        <w:t xml:space="preserve"> take time to get that right.” Give reflective styles notice and thinking time before meetings; hold the fast styles back from deciding before the team has been heard.</w:t>
      </w:r>
    </w:p>
    <w:p w14:paraId="5D0A9F28" w14:textId="77777777" w:rsidR="00B60ACF" w:rsidRPr="00B60ACF" w:rsidRDefault="00B60ACF" w:rsidP="00B60ACF">
      <w:pPr>
        <w:keepNext/>
        <w:keepLines/>
        <w:spacing w:before="200" w:after="40"/>
        <w:rPr>
          <w:rFonts w:ascii="Aptos" w:eastAsia="Aptos" w:hAnsi="Aptos" w:cs="Aptos"/>
          <w:b/>
          <w:bCs/>
          <w:color w:val="7C7C81"/>
        </w:rPr>
      </w:pPr>
      <w:r w:rsidRPr="00B60ACF">
        <w:rPr>
          <w:rFonts w:ascii="Aptos" w:eastAsia="Aptos" w:hAnsi="Aptos" w:cs="Aptos"/>
          <w:b/>
          <w:bCs/>
          <w:color w:val="7C7C81"/>
        </w:rPr>
        <w:t>Managing conflict</w:t>
      </w:r>
    </w:p>
    <w:p w14:paraId="7B88AB41" w14:textId="77777777" w:rsidR="00B60ACF" w:rsidRPr="00B60ACF" w:rsidRDefault="00B60ACF" w:rsidP="00B60ACF">
      <w:pPr>
        <w:keepNext/>
        <w:keepLines/>
        <w:spacing w:before="200" w:after="40"/>
        <w:rPr>
          <w:rFonts w:ascii="Aptos" w:eastAsia="Aptos" w:hAnsi="Aptos" w:cs="Aptos"/>
          <w:color w:val="7C7C81"/>
        </w:rPr>
      </w:pPr>
      <w:r w:rsidRPr="00B60ACF">
        <w:rPr>
          <w:rFonts w:ascii="Aptos" w:eastAsia="Aptos" w:hAnsi="Aptos" w:cs="Aptos"/>
          <w:color w:val="7C7C81"/>
        </w:rPr>
        <w:t>Where the tension shows up:  D styles may confront directly; i and S styles often avoid conflict; C styles withdraw from emotional heat. The same disagreement is experienced very differently around the table.</w:t>
      </w:r>
    </w:p>
    <w:p w14:paraId="451ED8C5" w14:textId="77777777" w:rsidR="00B60ACF" w:rsidRPr="00B60ACF" w:rsidRDefault="00B60ACF" w:rsidP="00B60ACF">
      <w:pPr>
        <w:keepNext/>
        <w:keepLines/>
        <w:spacing w:before="200" w:after="40"/>
        <w:rPr>
          <w:rFonts w:ascii="Aptos" w:eastAsia="Aptos" w:hAnsi="Aptos" w:cs="Aptos"/>
          <w:color w:val="7C7C81"/>
        </w:rPr>
      </w:pPr>
      <w:r w:rsidRPr="00B60ACF">
        <w:rPr>
          <w:rFonts w:ascii="Aptos" w:eastAsia="Aptos" w:hAnsi="Aptos" w:cs="Aptos"/>
          <w:color w:val="7C7C81"/>
        </w:rPr>
        <w:t>What the manager does:  Set ground rules that make challenge safe and depersonalised. Draw out the avoiders privately, channel the directness of the D styles into the issue not the person, and frame disagreement as a normal part of getting to a better answer.</w:t>
      </w:r>
    </w:p>
    <w:p w14:paraId="4B6ED6A8" w14:textId="77777777" w:rsidR="00B60ACF" w:rsidRPr="00B60ACF" w:rsidRDefault="00B60ACF" w:rsidP="00B60ACF">
      <w:pPr>
        <w:keepNext/>
        <w:keepLines/>
        <w:spacing w:before="200" w:after="40"/>
        <w:rPr>
          <w:rFonts w:ascii="Aptos" w:eastAsia="Aptos" w:hAnsi="Aptos" w:cs="Aptos"/>
          <w:b/>
          <w:bCs/>
          <w:color w:val="7C7C81"/>
        </w:rPr>
      </w:pPr>
      <w:r w:rsidRPr="00B60ACF">
        <w:rPr>
          <w:rFonts w:ascii="Aptos" w:eastAsia="Aptos" w:hAnsi="Aptos" w:cs="Aptos"/>
          <w:b/>
          <w:bCs/>
          <w:color w:val="7C7C81"/>
        </w:rPr>
        <w:t>Decision-making</w:t>
      </w:r>
    </w:p>
    <w:p w14:paraId="762DC3BE" w14:textId="77777777" w:rsidR="00B60ACF" w:rsidRPr="00B60ACF" w:rsidRDefault="00B60ACF" w:rsidP="00B60ACF">
      <w:pPr>
        <w:keepNext/>
        <w:keepLines/>
        <w:spacing w:before="200" w:after="40"/>
        <w:rPr>
          <w:rFonts w:ascii="Aptos" w:eastAsia="Aptos" w:hAnsi="Aptos" w:cs="Aptos"/>
          <w:color w:val="7C7C81"/>
        </w:rPr>
      </w:pPr>
      <w:r w:rsidRPr="00B60ACF">
        <w:rPr>
          <w:rFonts w:ascii="Aptos" w:eastAsia="Aptos" w:hAnsi="Aptos" w:cs="Aptos"/>
          <w:color w:val="7C7C81"/>
        </w:rPr>
        <w:t>Where the tension shows up:  D wants a quick call; C wants the analysis first; i wants buy-in; S wants consensus and stability. Without clarity, decisions are either rushed or never made.</w:t>
      </w:r>
    </w:p>
    <w:p w14:paraId="54BB529F" w14:textId="77777777" w:rsidR="00B60ACF" w:rsidRPr="00B60ACF" w:rsidRDefault="00B60ACF" w:rsidP="00B60ACF">
      <w:pPr>
        <w:keepNext/>
        <w:keepLines/>
        <w:spacing w:before="200" w:after="40"/>
        <w:rPr>
          <w:rFonts w:ascii="Aptos" w:eastAsia="Aptos" w:hAnsi="Aptos" w:cs="Aptos"/>
          <w:color w:val="7C7C81"/>
        </w:rPr>
      </w:pPr>
      <w:r w:rsidRPr="00B60ACF">
        <w:rPr>
          <w:rFonts w:ascii="Aptos" w:eastAsia="Aptos" w:hAnsi="Aptos" w:cs="Aptos"/>
          <w:color w:val="7C7C81"/>
        </w:rPr>
        <w:t>What the manager does:  Be explicit about how each decision will be made and who owns it. Set a clear point at which analysis stops and the decision is taken - so C styles feel the rigour was respected and D styles see momentum.</w:t>
      </w:r>
    </w:p>
    <w:p w14:paraId="315D8EAE" w14:textId="77777777" w:rsidR="00B60ACF" w:rsidRPr="00B60ACF" w:rsidRDefault="00B60ACF" w:rsidP="00B60ACF">
      <w:pPr>
        <w:keepNext/>
        <w:keepLines/>
        <w:spacing w:before="200" w:after="40"/>
        <w:rPr>
          <w:rFonts w:ascii="Aptos" w:eastAsia="Aptos" w:hAnsi="Aptos" w:cs="Aptos"/>
          <w:b/>
          <w:bCs/>
          <w:color w:val="7C7C81"/>
        </w:rPr>
      </w:pPr>
      <w:r w:rsidRPr="00B60ACF">
        <w:rPr>
          <w:rFonts w:ascii="Aptos" w:eastAsia="Aptos" w:hAnsi="Aptos" w:cs="Aptos"/>
          <w:b/>
          <w:bCs/>
          <w:color w:val="7C7C81"/>
        </w:rPr>
        <w:t>Communication</w:t>
      </w:r>
    </w:p>
    <w:p w14:paraId="6D3778C8" w14:textId="77777777" w:rsidR="00B60ACF" w:rsidRPr="00B60ACF" w:rsidRDefault="00B60ACF" w:rsidP="00B60ACF">
      <w:pPr>
        <w:keepNext/>
        <w:keepLines/>
        <w:spacing w:before="200" w:after="40"/>
        <w:rPr>
          <w:rFonts w:ascii="Aptos" w:eastAsia="Aptos" w:hAnsi="Aptos" w:cs="Aptos"/>
          <w:color w:val="7C7C81"/>
        </w:rPr>
      </w:pPr>
      <w:r w:rsidRPr="00B60ACF">
        <w:rPr>
          <w:rFonts w:ascii="Aptos" w:eastAsia="Aptos" w:hAnsi="Aptos" w:cs="Aptos"/>
          <w:color w:val="7C7C81"/>
        </w:rPr>
        <w:t>Where the tension shows up:  Each style hears differently: D wants the headline, i wants the energy and relationship, S wants reassurance and context, C wants the detail and the logic.</w:t>
      </w:r>
    </w:p>
    <w:p w14:paraId="04218D1E" w14:textId="77777777" w:rsidR="00B60ACF" w:rsidRPr="00B60ACF" w:rsidRDefault="00B60ACF" w:rsidP="00B60ACF">
      <w:pPr>
        <w:keepNext/>
        <w:keepLines/>
        <w:spacing w:before="200" w:after="40"/>
        <w:rPr>
          <w:rFonts w:ascii="Aptos" w:eastAsia="Aptos" w:hAnsi="Aptos" w:cs="Aptos"/>
          <w:color w:val="7C7C81"/>
        </w:rPr>
      </w:pPr>
      <w:r w:rsidRPr="00B60ACF">
        <w:rPr>
          <w:rFonts w:ascii="Aptos" w:eastAsia="Aptos" w:hAnsi="Aptos" w:cs="Aptos"/>
          <w:color w:val="7C7C81"/>
        </w:rPr>
        <w:t>What the manager does:  Communicate important messages in more than one register - lead with the outcome for the D styles, the why and the human impact for i and S, and the supporting detail for C. Do not assume one message lands the same way for everyone.</w:t>
      </w:r>
    </w:p>
    <w:p w14:paraId="738544A5" w14:textId="162F6023" w:rsidR="00B60ACF" w:rsidRPr="00B60ACF" w:rsidRDefault="00B60ACF" w:rsidP="00B60ACF">
      <w:pPr>
        <w:keepNext/>
        <w:keepLines/>
        <w:spacing w:before="200" w:after="40"/>
        <w:rPr>
          <w:rFonts w:ascii="Aptos" w:eastAsia="Aptos" w:hAnsi="Aptos" w:cs="Aptos"/>
          <w:color w:val="7C7C81"/>
        </w:rPr>
      </w:pPr>
      <w:r w:rsidRPr="00B60ACF">
        <w:rPr>
          <w:rFonts w:ascii="Aptos" w:eastAsia="Aptos" w:hAnsi="Aptos" w:cs="Aptos"/>
          <w:color w:val="7C7C81"/>
        </w:rPr>
        <w:t>A mixed-style team does not need everyone to behave the same way. It needs a manager who names the differences openly, sets shared ground rules, and makes sure every style is heard - especially the quieter ones.</w:t>
      </w:r>
    </w:p>
    <w:p w14:paraId="598DA5D6" w14:textId="77777777" w:rsidR="00437433" w:rsidRDefault="00437433">
      <w:pPr>
        <w:rPr>
          <w:rFonts w:ascii="Aptos" w:eastAsia="Aptos" w:hAnsi="Aptos" w:cs="Aptos"/>
          <w:b/>
          <w:bCs/>
          <w:color w:val="62A3DE"/>
          <w:spacing w:val="20"/>
        </w:rPr>
      </w:pPr>
      <w:r>
        <w:rPr>
          <w:rFonts w:ascii="Aptos" w:eastAsia="Aptos" w:hAnsi="Aptos" w:cs="Aptos"/>
          <w:b/>
          <w:bCs/>
          <w:color w:val="62A3DE"/>
          <w:spacing w:val="20"/>
        </w:rPr>
        <w:br w:type="page"/>
      </w:r>
    </w:p>
    <w:p w14:paraId="41529A3B" w14:textId="15257888" w:rsidR="0098401D" w:rsidRDefault="00C737EF">
      <w:pPr>
        <w:keepNext/>
        <w:keepLines/>
        <w:spacing w:before="200" w:after="40"/>
      </w:pPr>
      <w:r>
        <w:rPr>
          <w:rFonts w:ascii="Aptos" w:eastAsia="Aptos" w:hAnsi="Aptos" w:cs="Aptos"/>
          <w:b/>
          <w:bCs/>
          <w:color w:val="62A3DE"/>
          <w:spacing w:val="20"/>
        </w:rPr>
        <w:lastRenderedPageBreak/>
        <w:t>SECTION 06</w:t>
      </w:r>
    </w:p>
    <w:p w14:paraId="18F39D6E" w14:textId="77777777" w:rsidR="0098401D" w:rsidRDefault="00C737EF">
      <w:pPr>
        <w:keepNext/>
        <w:keepLines/>
      </w:pPr>
      <w:r>
        <w:rPr>
          <w:rFonts w:ascii="Aptos" w:eastAsia="Aptos" w:hAnsi="Aptos" w:cs="Aptos"/>
          <w:b/>
          <w:bCs/>
          <w:color w:val="7C7C81"/>
          <w:sz w:val="24"/>
          <w:szCs w:val="24"/>
        </w:rPr>
        <w:t>DiSC and Change Management</w:t>
      </w:r>
    </w:p>
    <w:p w14:paraId="54EB5030" w14:textId="77777777" w:rsidR="0098401D" w:rsidRDefault="0098401D">
      <w:pPr>
        <w:keepNext/>
        <w:pBdr>
          <w:bottom w:val="single" w:sz="6" w:space="1" w:color="B9B8B9"/>
        </w:pBdr>
        <w:spacing w:after="120"/>
      </w:pPr>
    </w:p>
    <w:p w14:paraId="6270295C" w14:textId="77777777" w:rsidR="0098401D" w:rsidRDefault="00C737EF">
      <w:pPr>
        <w:spacing w:after="160" w:line="264" w:lineRule="auto"/>
      </w:pPr>
      <w:r>
        <w:rPr>
          <w:rFonts w:ascii="Aptos" w:eastAsia="Aptos" w:hAnsi="Aptos" w:cs="Aptos"/>
          <w:color w:val="7C7C81"/>
        </w:rPr>
        <w:t xml:space="preserve">People of different DiSC styles experience and respond to change very differently. Anticipating these reactions helps managers communicate change in a way that </w:t>
      </w:r>
      <w:proofErr w:type="gramStart"/>
      <w:r>
        <w:rPr>
          <w:rFonts w:ascii="Aptos" w:eastAsia="Aptos" w:hAnsi="Aptos" w:cs="Aptos"/>
          <w:color w:val="7C7C81"/>
        </w:rPr>
        <w:t>lands, and</w:t>
      </w:r>
      <w:proofErr w:type="gramEnd"/>
      <w:r>
        <w:rPr>
          <w:rFonts w:ascii="Aptos" w:eastAsia="Aptos" w:hAnsi="Aptos" w:cs="Aptos"/>
          <w:color w:val="7C7C81"/>
        </w:rPr>
        <w:t xml:space="preserve"> support </w:t>
      </w:r>
      <w:proofErr w:type="gramStart"/>
      <w:r>
        <w:rPr>
          <w:rFonts w:ascii="Aptos" w:eastAsia="Aptos" w:hAnsi="Aptos" w:cs="Aptos"/>
          <w:color w:val="7C7C81"/>
        </w:rPr>
        <w:t>each individual</w:t>
      </w:r>
      <w:proofErr w:type="gramEnd"/>
      <w:r>
        <w:rPr>
          <w:rFonts w:ascii="Aptos" w:eastAsia="Aptos" w:hAnsi="Aptos" w:cs="Aptos"/>
          <w:color w:val="7C7C81"/>
        </w:rPr>
        <w:t xml:space="preserve"> through it. The table below summarises the likely reaction of each style and how the manager can respond.</w:t>
      </w: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988"/>
        <w:gridCol w:w="4319"/>
        <w:gridCol w:w="4321"/>
      </w:tblGrid>
      <w:tr w:rsidR="0098401D" w:rsidRPr="00B60ACF" w14:paraId="2B524E09" w14:textId="77777777" w:rsidTr="00437433">
        <w:trPr>
          <w:cantSplit/>
          <w:tblHeader/>
        </w:trPr>
        <w:tc>
          <w:tcPr>
            <w:tcW w:w="51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2A3DE"/>
            <w:tcMar>
              <w:top w:w="60" w:type="dxa"/>
              <w:left w:w="130" w:type="dxa"/>
              <w:bottom w:w="60" w:type="dxa"/>
              <w:right w:w="120" w:type="dxa"/>
            </w:tcMar>
          </w:tcPr>
          <w:p w14:paraId="03EFAC28" w14:textId="77777777" w:rsidR="0098401D" w:rsidRPr="00B60ACF" w:rsidRDefault="00C737EF">
            <w:pPr>
              <w:spacing w:after="20" w:line="252" w:lineRule="auto"/>
              <w:rPr>
                <w:color w:val="FFFFFF" w:themeColor="background1"/>
              </w:rPr>
            </w:pPr>
            <w:r w:rsidRPr="00B60ACF">
              <w:rPr>
                <w:rFonts w:ascii="Aptos" w:eastAsia="Aptos" w:hAnsi="Aptos" w:cs="Aptos"/>
                <w:b/>
                <w:bCs/>
                <w:color w:val="FFFFFF" w:themeColor="background1"/>
                <w:spacing w:val="6"/>
              </w:rPr>
              <w:t>STYLE</w:t>
            </w:r>
          </w:p>
        </w:tc>
        <w:tc>
          <w:tcPr>
            <w:tcW w:w="224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2A3DE"/>
            <w:tcMar>
              <w:top w:w="60" w:type="dxa"/>
              <w:left w:w="130" w:type="dxa"/>
              <w:bottom w:w="60" w:type="dxa"/>
              <w:right w:w="120" w:type="dxa"/>
            </w:tcMar>
          </w:tcPr>
          <w:p w14:paraId="1CAC2611" w14:textId="77777777" w:rsidR="0098401D" w:rsidRPr="00B60ACF" w:rsidRDefault="00C737EF">
            <w:pPr>
              <w:spacing w:after="20" w:line="252" w:lineRule="auto"/>
              <w:rPr>
                <w:color w:val="FFFFFF" w:themeColor="background1"/>
              </w:rPr>
            </w:pPr>
            <w:r w:rsidRPr="00B60ACF">
              <w:rPr>
                <w:rFonts w:ascii="Aptos" w:eastAsia="Aptos" w:hAnsi="Aptos" w:cs="Aptos"/>
                <w:b/>
                <w:bCs/>
                <w:color w:val="FFFFFF" w:themeColor="background1"/>
                <w:spacing w:val="6"/>
              </w:rPr>
              <w:t>LIKELY REACTION TO CHANGE</w:t>
            </w:r>
          </w:p>
        </w:tc>
        <w:tc>
          <w:tcPr>
            <w:tcW w:w="224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2A3DE"/>
            <w:tcMar>
              <w:top w:w="60" w:type="dxa"/>
              <w:left w:w="130" w:type="dxa"/>
              <w:bottom w:w="60" w:type="dxa"/>
              <w:right w:w="120" w:type="dxa"/>
            </w:tcMar>
          </w:tcPr>
          <w:p w14:paraId="133D221C" w14:textId="77777777" w:rsidR="0098401D" w:rsidRPr="00B60ACF" w:rsidRDefault="00C737EF">
            <w:pPr>
              <w:spacing w:after="20" w:line="252" w:lineRule="auto"/>
              <w:rPr>
                <w:color w:val="FFFFFF" w:themeColor="background1"/>
              </w:rPr>
            </w:pPr>
            <w:r w:rsidRPr="00B60ACF">
              <w:rPr>
                <w:rFonts w:ascii="Aptos" w:eastAsia="Aptos" w:hAnsi="Aptos" w:cs="Aptos"/>
                <w:b/>
                <w:bCs/>
                <w:color w:val="FFFFFF" w:themeColor="background1"/>
                <w:spacing w:val="6"/>
              </w:rPr>
              <w:t>MANAGER RESPONSE</w:t>
            </w:r>
          </w:p>
        </w:tc>
      </w:tr>
      <w:tr w:rsidR="0098401D" w14:paraId="66779612" w14:textId="77777777" w:rsidTr="00437433">
        <w:trPr>
          <w:cantSplit/>
        </w:trPr>
        <w:tc>
          <w:tcPr>
            <w:tcW w:w="51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2A3DE"/>
            <w:tcMar>
              <w:top w:w="60" w:type="dxa"/>
              <w:left w:w="130" w:type="dxa"/>
              <w:bottom w:w="60" w:type="dxa"/>
              <w:right w:w="120" w:type="dxa"/>
            </w:tcMar>
            <w:vAlign w:val="center"/>
          </w:tcPr>
          <w:p w14:paraId="0F887C26" w14:textId="77777777" w:rsidR="0098401D" w:rsidRPr="00564C70" w:rsidRDefault="00C737EF" w:rsidP="00564C70">
            <w:pPr>
              <w:spacing w:after="20" w:line="252" w:lineRule="auto"/>
              <w:jc w:val="center"/>
              <w:rPr>
                <w:rFonts w:ascii="Aptos" w:eastAsia="Aptos" w:hAnsi="Aptos" w:cs="Aptos"/>
                <w:b/>
                <w:bCs/>
                <w:color w:val="FFFFFF" w:themeColor="background1"/>
                <w:sz w:val="40"/>
                <w:szCs w:val="40"/>
              </w:rPr>
            </w:pPr>
            <w:r w:rsidRPr="00564C70">
              <w:rPr>
                <w:rFonts w:ascii="Aptos" w:eastAsia="Aptos" w:hAnsi="Aptos" w:cs="Aptos"/>
                <w:b/>
                <w:bCs/>
                <w:color w:val="FFFFFF" w:themeColor="background1"/>
                <w:sz w:val="40"/>
                <w:szCs w:val="40"/>
              </w:rPr>
              <w:t>D</w:t>
            </w:r>
          </w:p>
        </w:tc>
        <w:tc>
          <w:tcPr>
            <w:tcW w:w="2243" w:type="pct"/>
            <w:tcBorders>
              <w:top w:val="single" w:sz="4" w:space="0" w:color="FFFFFF" w:themeColor="background1"/>
              <w:left w:val="single" w:sz="4" w:space="0" w:color="FFFFFF" w:themeColor="background1"/>
              <w:bottom w:val="single" w:sz="4" w:space="0" w:color="E1E0DE"/>
            </w:tcBorders>
            <w:tcMar>
              <w:top w:w="60" w:type="dxa"/>
              <w:left w:w="130" w:type="dxa"/>
              <w:bottom w:w="60" w:type="dxa"/>
              <w:right w:w="120" w:type="dxa"/>
            </w:tcMar>
          </w:tcPr>
          <w:p w14:paraId="020F7F39" w14:textId="77777777" w:rsidR="0098401D" w:rsidRDefault="00C737EF">
            <w:pPr>
              <w:spacing w:after="20" w:line="252" w:lineRule="auto"/>
            </w:pPr>
            <w:proofErr w:type="gramStart"/>
            <w:r>
              <w:rPr>
                <w:rFonts w:ascii="Aptos" w:eastAsia="Aptos" w:hAnsi="Aptos" w:cs="Aptos"/>
                <w:color w:val="7C7C81"/>
              </w:rPr>
              <w:t>Generally</w:t>
            </w:r>
            <w:proofErr w:type="gramEnd"/>
            <w:r>
              <w:rPr>
                <w:rFonts w:ascii="Aptos" w:eastAsia="Aptos" w:hAnsi="Aptos" w:cs="Aptos"/>
                <w:color w:val="7C7C81"/>
              </w:rPr>
              <w:t xml:space="preserve"> embraces change, especially if it brings results or removes obstacles - but resists change imposed on them without control or </w:t>
            </w:r>
            <w:proofErr w:type="gramStart"/>
            <w:r>
              <w:rPr>
                <w:rFonts w:ascii="Aptos" w:eastAsia="Aptos" w:hAnsi="Aptos" w:cs="Aptos"/>
                <w:color w:val="7C7C81"/>
              </w:rPr>
              <w:t>rationale, and</w:t>
            </w:r>
            <w:proofErr w:type="gramEnd"/>
            <w:r>
              <w:rPr>
                <w:rFonts w:ascii="Aptos" w:eastAsia="Aptos" w:hAnsi="Aptos" w:cs="Aptos"/>
                <w:color w:val="7C7C81"/>
              </w:rPr>
              <w:t xml:space="preserve"> may push ahead before others are ready.</w:t>
            </w:r>
          </w:p>
        </w:tc>
        <w:tc>
          <w:tcPr>
            <w:tcW w:w="2244" w:type="pct"/>
            <w:tcBorders>
              <w:top w:val="single" w:sz="4" w:space="0" w:color="FFFFFF" w:themeColor="background1"/>
              <w:bottom w:val="single" w:sz="4" w:space="0" w:color="E1E0DE"/>
            </w:tcBorders>
            <w:tcMar>
              <w:top w:w="60" w:type="dxa"/>
              <w:left w:w="130" w:type="dxa"/>
              <w:bottom w:w="60" w:type="dxa"/>
              <w:right w:w="120" w:type="dxa"/>
            </w:tcMar>
          </w:tcPr>
          <w:p w14:paraId="279050C6" w14:textId="77777777" w:rsidR="0098401D" w:rsidRDefault="00C737EF">
            <w:pPr>
              <w:spacing w:after="20" w:line="252" w:lineRule="auto"/>
            </w:pPr>
            <w:r>
              <w:rPr>
                <w:rFonts w:ascii="Aptos" w:eastAsia="Aptos" w:hAnsi="Aptos" w:cs="Aptos"/>
                <w:color w:val="7C7C81"/>
              </w:rPr>
              <w:t>Involve them early and give them a role in driving it. Be clear on the goal and give them autonomy in how to get there. Channel their pace without letting them leave others behind.</w:t>
            </w:r>
          </w:p>
        </w:tc>
      </w:tr>
      <w:tr w:rsidR="0098401D" w14:paraId="075F6342" w14:textId="77777777" w:rsidTr="00437433">
        <w:trPr>
          <w:cantSplit/>
        </w:trPr>
        <w:tc>
          <w:tcPr>
            <w:tcW w:w="51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2A3DE"/>
            <w:tcMar>
              <w:top w:w="60" w:type="dxa"/>
              <w:left w:w="130" w:type="dxa"/>
              <w:bottom w:w="60" w:type="dxa"/>
              <w:right w:w="120" w:type="dxa"/>
            </w:tcMar>
            <w:vAlign w:val="center"/>
          </w:tcPr>
          <w:p w14:paraId="14C50EBA" w14:textId="77777777" w:rsidR="0098401D" w:rsidRPr="00564C70" w:rsidRDefault="00C737EF" w:rsidP="00564C70">
            <w:pPr>
              <w:spacing w:after="20" w:line="252" w:lineRule="auto"/>
              <w:jc w:val="center"/>
              <w:rPr>
                <w:rFonts w:ascii="Aptos" w:eastAsia="Aptos" w:hAnsi="Aptos" w:cs="Aptos"/>
                <w:b/>
                <w:bCs/>
                <w:color w:val="FFFFFF" w:themeColor="background1"/>
                <w:sz w:val="40"/>
                <w:szCs w:val="40"/>
              </w:rPr>
            </w:pPr>
            <w:r w:rsidRPr="00564C70">
              <w:rPr>
                <w:rFonts w:ascii="Aptos" w:eastAsia="Aptos" w:hAnsi="Aptos" w:cs="Aptos"/>
                <w:b/>
                <w:bCs/>
                <w:color w:val="FFFFFF" w:themeColor="background1"/>
                <w:sz w:val="40"/>
                <w:szCs w:val="40"/>
              </w:rPr>
              <w:t>i</w:t>
            </w:r>
          </w:p>
        </w:tc>
        <w:tc>
          <w:tcPr>
            <w:tcW w:w="2243" w:type="pct"/>
            <w:tcBorders>
              <w:left w:val="single" w:sz="4" w:space="0" w:color="FFFFFF" w:themeColor="background1"/>
              <w:bottom w:val="single" w:sz="4" w:space="0" w:color="E1E0DE"/>
            </w:tcBorders>
            <w:tcMar>
              <w:top w:w="60" w:type="dxa"/>
              <w:left w:w="130" w:type="dxa"/>
              <w:bottom w:w="60" w:type="dxa"/>
              <w:right w:w="120" w:type="dxa"/>
            </w:tcMar>
          </w:tcPr>
          <w:p w14:paraId="66D2B568" w14:textId="77777777" w:rsidR="0098401D" w:rsidRDefault="00C737EF">
            <w:pPr>
              <w:spacing w:after="20" w:line="252" w:lineRule="auto"/>
            </w:pPr>
            <w:r>
              <w:rPr>
                <w:rFonts w:ascii="Aptos" w:eastAsia="Aptos" w:hAnsi="Aptos" w:cs="Aptos"/>
                <w:color w:val="7C7C81"/>
              </w:rPr>
              <w:t xml:space="preserve">Often optimistic and energised by change and new possibilities - but can lose momentum once novelty </w:t>
            </w:r>
            <w:proofErr w:type="gramStart"/>
            <w:r>
              <w:rPr>
                <w:rFonts w:ascii="Aptos" w:eastAsia="Aptos" w:hAnsi="Aptos" w:cs="Aptos"/>
                <w:color w:val="7C7C81"/>
              </w:rPr>
              <w:t>fades, and</w:t>
            </w:r>
            <w:proofErr w:type="gramEnd"/>
            <w:r>
              <w:rPr>
                <w:rFonts w:ascii="Aptos" w:eastAsia="Aptos" w:hAnsi="Aptos" w:cs="Aptos"/>
                <w:color w:val="7C7C81"/>
              </w:rPr>
              <w:t xml:space="preserve"> worries about the impact on relationships and their standing.</w:t>
            </w:r>
          </w:p>
        </w:tc>
        <w:tc>
          <w:tcPr>
            <w:tcW w:w="2244" w:type="pct"/>
            <w:tcBorders>
              <w:bottom w:val="single" w:sz="4" w:space="0" w:color="E1E0DE"/>
            </w:tcBorders>
            <w:tcMar>
              <w:top w:w="60" w:type="dxa"/>
              <w:left w:w="130" w:type="dxa"/>
              <w:bottom w:w="60" w:type="dxa"/>
              <w:right w:w="120" w:type="dxa"/>
            </w:tcMar>
          </w:tcPr>
          <w:p w14:paraId="3C864DB1" w14:textId="77777777" w:rsidR="0098401D" w:rsidRDefault="00C737EF">
            <w:pPr>
              <w:spacing w:after="20" w:line="252" w:lineRule="auto"/>
            </w:pPr>
            <w:r>
              <w:rPr>
                <w:rFonts w:ascii="Aptos" w:eastAsia="Aptos" w:hAnsi="Aptos" w:cs="Aptos"/>
                <w:color w:val="7C7C81"/>
              </w:rPr>
              <w:t xml:space="preserve">Engage their enthusiasm and let them help sell the change to others. Keep them connected and </w:t>
            </w:r>
            <w:proofErr w:type="gramStart"/>
            <w:r>
              <w:rPr>
                <w:rFonts w:ascii="Aptos" w:eastAsia="Aptos" w:hAnsi="Aptos" w:cs="Aptos"/>
                <w:color w:val="7C7C81"/>
              </w:rPr>
              <w:t>recognised, and</w:t>
            </w:r>
            <w:proofErr w:type="gramEnd"/>
            <w:r>
              <w:rPr>
                <w:rFonts w:ascii="Aptos" w:eastAsia="Aptos" w:hAnsi="Aptos" w:cs="Aptos"/>
                <w:color w:val="7C7C81"/>
              </w:rPr>
              <w:t xml:space="preserve"> help them follow through once the initial excitement passes.</w:t>
            </w:r>
          </w:p>
        </w:tc>
      </w:tr>
      <w:tr w:rsidR="0098401D" w14:paraId="175B23E8" w14:textId="77777777" w:rsidTr="00437433">
        <w:trPr>
          <w:cantSplit/>
        </w:trPr>
        <w:tc>
          <w:tcPr>
            <w:tcW w:w="51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2A3DE"/>
            <w:tcMar>
              <w:top w:w="60" w:type="dxa"/>
              <w:left w:w="130" w:type="dxa"/>
              <w:bottom w:w="60" w:type="dxa"/>
              <w:right w:w="120" w:type="dxa"/>
            </w:tcMar>
            <w:vAlign w:val="center"/>
          </w:tcPr>
          <w:p w14:paraId="716F9A4A" w14:textId="77777777" w:rsidR="0098401D" w:rsidRPr="00564C70" w:rsidRDefault="00C737EF" w:rsidP="00564C70">
            <w:pPr>
              <w:spacing w:after="20" w:line="252" w:lineRule="auto"/>
              <w:jc w:val="center"/>
              <w:rPr>
                <w:rFonts w:ascii="Aptos" w:eastAsia="Aptos" w:hAnsi="Aptos" w:cs="Aptos"/>
                <w:b/>
                <w:bCs/>
                <w:color w:val="FFFFFF" w:themeColor="background1"/>
                <w:sz w:val="40"/>
                <w:szCs w:val="40"/>
              </w:rPr>
            </w:pPr>
            <w:r w:rsidRPr="00564C70">
              <w:rPr>
                <w:rFonts w:ascii="Aptos" w:eastAsia="Aptos" w:hAnsi="Aptos" w:cs="Aptos"/>
                <w:b/>
                <w:bCs/>
                <w:color w:val="FFFFFF" w:themeColor="background1"/>
                <w:sz w:val="40"/>
                <w:szCs w:val="40"/>
              </w:rPr>
              <w:t>S</w:t>
            </w:r>
          </w:p>
        </w:tc>
        <w:tc>
          <w:tcPr>
            <w:tcW w:w="2243" w:type="pct"/>
            <w:tcBorders>
              <w:left w:val="single" w:sz="4" w:space="0" w:color="FFFFFF" w:themeColor="background1"/>
              <w:bottom w:val="single" w:sz="4" w:space="0" w:color="E1E0DE"/>
            </w:tcBorders>
            <w:tcMar>
              <w:top w:w="60" w:type="dxa"/>
              <w:left w:w="130" w:type="dxa"/>
              <w:bottom w:w="60" w:type="dxa"/>
              <w:right w:w="120" w:type="dxa"/>
            </w:tcMar>
          </w:tcPr>
          <w:p w14:paraId="617EF561" w14:textId="77777777" w:rsidR="0098401D" w:rsidRDefault="00C737EF">
            <w:pPr>
              <w:spacing w:after="20" w:line="252" w:lineRule="auto"/>
            </w:pPr>
            <w:r>
              <w:rPr>
                <w:rFonts w:ascii="Aptos" w:eastAsia="Aptos" w:hAnsi="Aptos" w:cs="Aptos"/>
                <w:color w:val="7C7C81"/>
              </w:rPr>
              <w:t xml:space="preserve">Finds change the most difficult - values stability and predictability. May not object openly but can resist quietly through </w:t>
            </w:r>
            <w:proofErr w:type="gramStart"/>
            <w:r>
              <w:rPr>
                <w:rFonts w:ascii="Aptos" w:eastAsia="Aptos" w:hAnsi="Aptos" w:cs="Aptos"/>
                <w:color w:val="7C7C81"/>
              </w:rPr>
              <w:t>inaction, and</w:t>
            </w:r>
            <w:proofErr w:type="gramEnd"/>
            <w:r>
              <w:rPr>
                <w:rFonts w:ascii="Aptos" w:eastAsia="Aptos" w:hAnsi="Aptos" w:cs="Aptos"/>
                <w:color w:val="7C7C81"/>
              </w:rPr>
              <w:t xml:space="preserve"> needs time and reassurance to adjust.</w:t>
            </w:r>
          </w:p>
        </w:tc>
        <w:tc>
          <w:tcPr>
            <w:tcW w:w="2244" w:type="pct"/>
            <w:tcBorders>
              <w:bottom w:val="single" w:sz="4" w:space="0" w:color="E1E0DE"/>
            </w:tcBorders>
            <w:tcMar>
              <w:top w:w="60" w:type="dxa"/>
              <w:left w:w="130" w:type="dxa"/>
              <w:bottom w:w="60" w:type="dxa"/>
              <w:right w:w="120" w:type="dxa"/>
            </w:tcMar>
          </w:tcPr>
          <w:p w14:paraId="5E9864AD" w14:textId="77777777" w:rsidR="0098401D" w:rsidRDefault="00C737EF">
            <w:pPr>
              <w:spacing w:after="20" w:line="252" w:lineRule="auto"/>
            </w:pPr>
            <w:r>
              <w:rPr>
                <w:rFonts w:ascii="Aptos" w:eastAsia="Aptos" w:hAnsi="Aptos" w:cs="Aptos"/>
                <w:color w:val="7C7C81"/>
              </w:rPr>
              <w:t>Give as much notice as possible, explain the why and what it means for them, and provide reassurance and time to adjust. Check in regularly and watch for silent resistance.</w:t>
            </w:r>
          </w:p>
        </w:tc>
      </w:tr>
      <w:tr w:rsidR="0098401D" w14:paraId="36B962C6" w14:textId="77777777" w:rsidTr="00437433">
        <w:trPr>
          <w:cantSplit/>
        </w:trPr>
        <w:tc>
          <w:tcPr>
            <w:tcW w:w="51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2A3DE"/>
            <w:tcMar>
              <w:top w:w="60" w:type="dxa"/>
              <w:left w:w="130" w:type="dxa"/>
              <w:bottom w:w="60" w:type="dxa"/>
              <w:right w:w="120" w:type="dxa"/>
            </w:tcMar>
            <w:vAlign w:val="center"/>
          </w:tcPr>
          <w:p w14:paraId="1E7D33B4" w14:textId="77777777" w:rsidR="0098401D" w:rsidRPr="00564C70" w:rsidRDefault="00C737EF" w:rsidP="00564C70">
            <w:pPr>
              <w:spacing w:after="20" w:line="252" w:lineRule="auto"/>
              <w:jc w:val="center"/>
              <w:rPr>
                <w:rFonts w:ascii="Aptos" w:eastAsia="Aptos" w:hAnsi="Aptos" w:cs="Aptos"/>
                <w:b/>
                <w:bCs/>
                <w:color w:val="FFFFFF" w:themeColor="background1"/>
                <w:sz w:val="40"/>
                <w:szCs w:val="40"/>
              </w:rPr>
            </w:pPr>
            <w:r w:rsidRPr="00564C70">
              <w:rPr>
                <w:rFonts w:ascii="Aptos" w:eastAsia="Aptos" w:hAnsi="Aptos" w:cs="Aptos"/>
                <w:b/>
                <w:bCs/>
                <w:color w:val="FFFFFF" w:themeColor="background1"/>
                <w:sz w:val="40"/>
                <w:szCs w:val="40"/>
              </w:rPr>
              <w:t>C</w:t>
            </w:r>
          </w:p>
        </w:tc>
        <w:tc>
          <w:tcPr>
            <w:tcW w:w="2243" w:type="pct"/>
            <w:tcBorders>
              <w:left w:val="single" w:sz="4" w:space="0" w:color="FFFFFF" w:themeColor="background1"/>
              <w:bottom w:val="single" w:sz="4" w:space="0" w:color="E1E0DE"/>
            </w:tcBorders>
            <w:tcMar>
              <w:top w:w="60" w:type="dxa"/>
              <w:left w:w="130" w:type="dxa"/>
              <w:bottom w:w="60" w:type="dxa"/>
              <w:right w:w="120" w:type="dxa"/>
            </w:tcMar>
          </w:tcPr>
          <w:p w14:paraId="4435519D" w14:textId="77777777" w:rsidR="0098401D" w:rsidRDefault="00C737EF">
            <w:pPr>
              <w:spacing w:after="20" w:line="252" w:lineRule="auto"/>
            </w:pPr>
            <w:r>
              <w:rPr>
                <w:rFonts w:ascii="Aptos" w:eastAsia="Aptos" w:hAnsi="Aptos" w:cs="Aptos"/>
                <w:color w:val="7C7C81"/>
              </w:rPr>
              <w:t>Accepts change when the rationale and evidence are sound - but resists change that seems illogical, rushed or poorly planned, and wants to understand the detail before committing.</w:t>
            </w:r>
          </w:p>
        </w:tc>
        <w:tc>
          <w:tcPr>
            <w:tcW w:w="2244" w:type="pct"/>
            <w:tcBorders>
              <w:bottom w:val="single" w:sz="4" w:space="0" w:color="E1E0DE"/>
            </w:tcBorders>
            <w:tcMar>
              <w:top w:w="60" w:type="dxa"/>
              <w:left w:w="130" w:type="dxa"/>
              <w:bottom w:w="60" w:type="dxa"/>
              <w:right w:w="120" w:type="dxa"/>
            </w:tcMar>
          </w:tcPr>
          <w:p w14:paraId="4C88C9FA" w14:textId="77777777" w:rsidR="0098401D" w:rsidRDefault="00C737EF">
            <w:pPr>
              <w:spacing w:after="20" w:line="252" w:lineRule="auto"/>
            </w:pPr>
            <w:r>
              <w:rPr>
                <w:rFonts w:ascii="Aptos" w:eastAsia="Aptos" w:hAnsi="Aptos" w:cs="Aptos"/>
                <w:color w:val="7C7C81"/>
              </w:rPr>
              <w:t>Provide the logic, the data and the plan. Give them time to work through the detail and ask questions. Do not rush them or expect buy-in before they have understood it.</w:t>
            </w:r>
          </w:p>
        </w:tc>
      </w:tr>
    </w:tbl>
    <w:p w14:paraId="010F0F70" w14:textId="77777777" w:rsidR="0098401D" w:rsidRDefault="00C737EF">
      <w:pPr>
        <w:keepNext/>
        <w:keepLines/>
        <w:spacing w:before="200" w:after="40"/>
      </w:pPr>
      <w:r>
        <w:rPr>
          <w:rFonts w:ascii="Aptos" w:eastAsia="Aptos" w:hAnsi="Aptos" w:cs="Aptos"/>
          <w:b/>
          <w:bCs/>
          <w:color w:val="62A3DE"/>
          <w:spacing w:val="20"/>
        </w:rPr>
        <w:t>SECTION 07</w:t>
      </w:r>
    </w:p>
    <w:p w14:paraId="39CFF66F" w14:textId="77777777" w:rsidR="0098401D" w:rsidRDefault="00C737EF">
      <w:pPr>
        <w:keepNext/>
        <w:keepLines/>
      </w:pPr>
      <w:r>
        <w:rPr>
          <w:rFonts w:ascii="Aptos" w:eastAsia="Aptos" w:hAnsi="Aptos" w:cs="Aptos"/>
          <w:b/>
          <w:bCs/>
          <w:color w:val="7C7C81"/>
          <w:sz w:val="24"/>
          <w:szCs w:val="24"/>
        </w:rPr>
        <w:t>DiSC Feedback Styles and What they need in Meetings</w:t>
      </w:r>
    </w:p>
    <w:p w14:paraId="7A2DC362" w14:textId="77777777" w:rsidR="0098401D" w:rsidRDefault="0098401D">
      <w:pPr>
        <w:keepNext/>
        <w:pBdr>
          <w:bottom w:val="single" w:sz="6" w:space="1" w:color="B9B8B9"/>
        </w:pBdr>
        <w:spacing w:after="120"/>
      </w:pPr>
    </w:p>
    <w:tbl>
      <w:tblPr>
        <w:tblW w:w="5000" w:type="pct"/>
        <w:tblBorders>
          <w:top w:val="single" w:sz="4" w:space="0" w:color="E4E3E5"/>
          <w:left w:val="single" w:sz="4" w:space="0" w:color="E4E3E5"/>
          <w:bottom w:val="single" w:sz="4" w:space="0" w:color="E4E3E5"/>
          <w:right w:val="single" w:sz="4" w:space="0" w:color="E4E3E5"/>
          <w:insideH w:val="single" w:sz="4" w:space="0" w:color="E4E3E5"/>
          <w:insideV w:val="single" w:sz="4" w:space="0" w:color="E4E3E5"/>
        </w:tblBorders>
        <w:tblCellMar>
          <w:left w:w="10" w:type="dxa"/>
          <w:right w:w="10" w:type="dxa"/>
        </w:tblCellMar>
        <w:tblLook w:val="0000" w:firstRow="0" w:lastRow="0" w:firstColumn="0" w:lastColumn="0" w:noHBand="0" w:noVBand="0"/>
      </w:tblPr>
      <w:tblGrid>
        <w:gridCol w:w="1128"/>
        <w:gridCol w:w="4250"/>
        <w:gridCol w:w="4250"/>
      </w:tblGrid>
      <w:tr w:rsidR="0098401D" w:rsidRPr="00B60ACF" w14:paraId="24ACE9BA" w14:textId="77777777" w:rsidTr="00564C70">
        <w:trPr>
          <w:cantSplit/>
          <w:tblHeader/>
        </w:trPr>
        <w:tc>
          <w:tcPr>
            <w:tcW w:w="58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2A3DE"/>
            <w:tcMar>
              <w:top w:w="60" w:type="dxa"/>
              <w:left w:w="130" w:type="dxa"/>
              <w:bottom w:w="60" w:type="dxa"/>
              <w:right w:w="120" w:type="dxa"/>
            </w:tcMar>
          </w:tcPr>
          <w:p w14:paraId="48AD81B5" w14:textId="77777777" w:rsidR="0098401D" w:rsidRPr="00B60ACF" w:rsidRDefault="00C737EF">
            <w:pPr>
              <w:spacing w:after="20" w:line="252" w:lineRule="auto"/>
              <w:rPr>
                <w:color w:val="FFFFFF" w:themeColor="background1"/>
              </w:rPr>
            </w:pPr>
            <w:r w:rsidRPr="00B60ACF">
              <w:rPr>
                <w:rFonts w:ascii="Aptos" w:eastAsia="Aptos" w:hAnsi="Aptos" w:cs="Aptos"/>
                <w:b/>
                <w:bCs/>
                <w:color w:val="FFFFFF" w:themeColor="background1"/>
                <w:spacing w:val="6"/>
              </w:rPr>
              <w:t>STYLE</w:t>
            </w:r>
          </w:p>
        </w:tc>
        <w:tc>
          <w:tcPr>
            <w:tcW w:w="220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2A3DE"/>
            <w:tcMar>
              <w:top w:w="60" w:type="dxa"/>
              <w:left w:w="130" w:type="dxa"/>
              <w:bottom w:w="60" w:type="dxa"/>
              <w:right w:w="120" w:type="dxa"/>
            </w:tcMar>
          </w:tcPr>
          <w:p w14:paraId="4355E761" w14:textId="77777777" w:rsidR="0098401D" w:rsidRPr="00B60ACF" w:rsidRDefault="00C737EF">
            <w:pPr>
              <w:spacing w:after="20" w:line="252" w:lineRule="auto"/>
              <w:rPr>
                <w:color w:val="FFFFFF" w:themeColor="background1"/>
              </w:rPr>
            </w:pPr>
            <w:r w:rsidRPr="00B60ACF">
              <w:rPr>
                <w:rFonts w:ascii="Aptos" w:eastAsia="Aptos" w:hAnsi="Aptos" w:cs="Aptos"/>
                <w:b/>
                <w:bCs/>
                <w:color w:val="FFFFFF" w:themeColor="background1"/>
                <w:spacing w:val="6"/>
              </w:rPr>
              <w:t>PREFERRED FEEDBACK APPROACH</w:t>
            </w:r>
          </w:p>
        </w:tc>
        <w:tc>
          <w:tcPr>
            <w:tcW w:w="220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2A3DE"/>
            <w:tcMar>
              <w:top w:w="60" w:type="dxa"/>
              <w:left w:w="130" w:type="dxa"/>
              <w:bottom w:w="60" w:type="dxa"/>
              <w:right w:w="120" w:type="dxa"/>
            </w:tcMar>
          </w:tcPr>
          <w:p w14:paraId="519A39EC" w14:textId="77777777" w:rsidR="0098401D" w:rsidRPr="00B60ACF" w:rsidRDefault="00C737EF">
            <w:pPr>
              <w:spacing w:after="20" w:line="252" w:lineRule="auto"/>
              <w:rPr>
                <w:color w:val="FFFFFF" w:themeColor="background1"/>
              </w:rPr>
            </w:pPr>
            <w:r w:rsidRPr="00B60ACF">
              <w:rPr>
                <w:rFonts w:ascii="Aptos" w:eastAsia="Aptos" w:hAnsi="Aptos" w:cs="Aptos"/>
                <w:b/>
                <w:bCs/>
                <w:color w:val="FFFFFF" w:themeColor="background1"/>
                <w:spacing w:val="6"/>
              </w:rPr>
              <w:t>WHAT THEY NEED IN MEETINGS</w:t>
            </w:r>
          </w:p>
        </w:tc>
      </w:tr>
      <w:tr w:rsidR="0098401D" w14:paraId="08380CBC" w14:textId="77777777" w:rsidTr="00564C70">
        <w:trPr>
          <w:cantSplit/>
        </w:trPr>
        <w:tc>
          <w:tcPr>
            <w:tcW w:w="586" w:type="pct"/>
            <w:tcBorders>
              <w:top w:val="single" w:sz="4" w:space="0" w:color="FFFFFF" w:themeColor="background1"/>
              <w:bottom w:val="single" w:sz="4" w:space="0" w:color="E1E0DE"/>
            </w:tcBorders>
            <w:shd w:val="clear" w:color="auto" w:fill="62A3DE"/>
            <w:tcMar>
              <w:top w:w="60" w:type="dxa"/>
              <w:left w:w="130" w:type="dxa"/>
              <w:bottom w:w="60" w:type="dxa"/>
              <w:right w:w="120" w:type="dxa"/>
            </w:tcMar>
            <w:vAlign w:val="center"/>
          </w:tcPr>
          <w:p w14:paraId="188F59FE" w14:textId="77777777" w:rsidR="0098401D" w:rsidRPr="00564C70" w:rsidRDefault="00C737EF" w:rsidP="00564C70">
            <w:pPr>
              <w:spacing w:after="20" w:line="252" w:lineRule="auto"/>
              <w:jc w:val="center"/>
              <w:rPr>
                <w:color w:val="FFFFFF" w:themeColor="background1"/>
                <w:sz w:val="40"/>
                <w:szCs w:val="40"/>
              </w:rPr>
            </w:pPr>
            <w:r w:rsidRPr="00564C70">
              <w:rPr>
                <w:rFonts w:ascii="Aptos" w:eastAsia="Aptos" w:hAnsi="Aptos" w:cs="Aptos"/>
                <w:b/>
                <w:bCs/>
                <w:color w:val="FFFFFF" w:themeColor="background1"/>
                <w:sz w:val="40"/>
                <w:szCs w:val="40"/>
              </w:rPr>
              <w:t>D</w:t>
            </w:r>
          </w:p>
        </w:tc>
        <w:tc>
          <w:tcPr>
            <w:tcW w:w="2207" w:type="pct"/>
            <w:tcBorders>
              <w:top w:val="single" w:sz="4" w:space="0" w:color="FFFFFF" w:themeColor="background1"/>
              <w:bottom w:val="single" w:sz="4" w:space="0" w:color="E1E0DE"/>
            </w:tcBorders>
            <w:tcMar>
              <w:top w:w="60" w:type="dxa"/>
              <w:left w:w="130" w:type="dxa"/>
              <w:bottom w:w="60" w:type="dxa"/>
              <w:right w:w="120" w:type="dxa"/>
            </w:tcMar>
          </w:tcPr>
          <w:p w14:paraId="4E7C1B72" w14:textId="77777777" w:rsidR="0098401D" w:rsidRDefault="00C737EF">
            <w:pPr>
              <w:spacing w:after="20" w:line="252" w:lineRule="auto"/>
            </w:pPr>
            <w:r>
              <w:rPr>
                <w:rFonts w:ascii="Aptos" w:eastAsia="Aptos" w:hAnsi="Aptos" w:cs="Aptos"/>
                <w:color w:val="7C7C81"/>
              </w:rPr>
              <w:t>Direct</w:t>
            </w:r>
          </w:p>
          <w:p w14:paraId="0A35CAC5" w14:textId="77777777" w:rsidR="0098401D" w:rsidRDefault="00C737EF">
            <w:pPr>
              <w:spacing w:after="20" w:line="252" w:lineRule="auto"/>
            </w:pPr>
            <w:r>
              <w:rPr>
                <w:rFonts w:ascii="Aptos" w:eastAsia="Aptos" w:hAnsi="Aptos" w:cs="Aptos"/>
                <w:color w:val="7C7C81"/>
              </w:rPr>
              <w:t>Brief</w:t>
            </w:r>
          </w:p>
          <w:p w14:paraId="4CB09FB0" w14:textId="77777777" w:rsidR="0098401D" w:rsidRDefault="00C737EF">
            <w:pPr>
              <w:spacing w:after="20" w:line="252" w:lineRule="auto"/>
            </w:pPr>
            <w:r>
              <w:rPr>
                <w:rFonts w:ascii="Aptos" w:eastAsia="Aptos" w:hAnsi="Aptos" w:cs="Aptos"/>
                <w:color w:val="7C7C81"/>
              </w:rPr>
              <w:t>Outcome focused</w:t>
            </w:r>
          </w:p>
        </w:tc>
        <w:tc>
          <w:tcPr>
            <w:tcW w:w="2207" w:type="pct"/>
            <w:tcBorders>
              <w:top w:val="single" w:sz="4" w:space="0" w:color="FFFFFF" w:themeColor="background1"/>
              <w:bottom w:val="single" w:sz="4" w:space="0" w:color="E1E0DE"/>
            </w:tcBorders>
            <w:tcMar>
              <w:top w:w="60" w:type="dxa"/>
              <w:left w:w="130" w:type="dxa"/>
              <w:bottom w:w="60" w:type="dxa"/>
              <w:right w:w="120" w:type="dxa"/>
            </w:tcMar>
          </w:tcPr>
          <w:p w14:paraId="2EEAFEA7" w14:textId="77777777" w:rsidR="0098401D" w:rsidRDefault="00C737EF">
            <w:pPr>
              <w:spacing w:after="20" w:line="252" w:lineRule="auto"/>
            </w:pPr>
            <w:r>
              <w:rPr>
                <w:rFonts w:ascii="Aptos" w:eastAsia="Aptos" w:hAnsi="Aptos" w:cs="Aptos"/>
                <w:color w:val="7C7C81"/>
              </w:rPr>
              <w:t>Decisions and outcomes</w:t>
            </w:r>
          </w:p>
        </w:tc>
      </w:tr>
      <w:tr w:rsidR="0098401D" w14:paraId="4E4035CF" w14:textId="77777777" w:rsidTr="00564C70">
        <w:trPr>
          <w:cantSplit/>
        </w:trPr>
        <w:tc>
          <w:tcPr>
            <w:tcW w:w="586" w:type="pct"/>
            <w:tcBorders>
              <w:bottom w:val="single" w:sz="4" w:space="0" w:color="E1E0DE"/>
            </w:tcBorders>
            <w:shd w:val="clear" w:color="auto" w:fill="62A3DE"/>
            <w:tcMar>
              <w:top w:w="60" w:type="dxa"/>
              <w:left w:w="130" w:type="dxa"/>
              <w:bottom w:w="60" w:type="dxa"/>
              <w:right w:w="120" w:type="dxa"/>
            </w:tcMar>
            <w:vAlign w:val="center"/>
          </w:tcPr>
          <w:p w14:paraId="694D4762" w14:textId="77777777" w:rsidR="0098401D" w:rsidRPr="00564C70" w:rsidRDefault="00C737EF" w:rsidP="00564C70">
            <w:pPr>
              <w:spacing w:after="20" w:line="252" w:lineRule="auto"/>
              <w:jc w:val="center"/>
              <w:rPr>
                <w:color w:val="FFFFFF" w:themeColor="background1"/>
                <w:sz w:val="40"/>
                <w:szCs w:val="40"/>
              </w:rPr>
            </w:pPr>
            <w:r w:rsidRPr="00564C70">
              <w:rPr>
                <w:rFonts w:ascii="Aptos" w:eastAsia="Aptos" w:hAnsi="Aptos" w:cs="Aptos"/>
                <w:b/>
                <w:bCs/>
                <w:color w:val="FFFFFF" w:themeColor="background1"/>
                <w:sz w:val="40"/>
                <w:szCs w:val="40"/>
              </w:rPr>
              <w:t>I</w:t>
            </w:r>
          </w:p>
        </w:tc>
        <w:tc>
          <w:tcPr>
            <w:tcW w:w="2207" w:type="pct"/>
            <w:tcBorders>
              <w:bottom w:val="single" w:sz="4" w:space="0" w:color="E1E0DE"/>
            </w:tcBorders>
            <w:tcMar>
              <w:top w:w="60" w:type="dxa"/>
              <w:left w:w="130" w:type="dxa"/>
              <w:bottom w:w="60" w:type="dxa"/>
              <w:right w:w="120" w:type="dxa"/>
            </w:tcMar>
          </w:tcPr>
          <w:p w14:paraId="54B8788E" w14:textId="77777777" w:rsidR="0098401D" w:rsidRDefault="00C737EF">
            <w:pPr>
              <w:spacing w:after="20" w:line="252" w:lineRule="auto"/>
            </w:pPr>
            <w:r>
              <w:rPr>
                <w:rFonts w:ascii="Aptos" w:eastAsia="Aptos" w:hAnsi="Aptos" w:cs="Aptos"/>
                <w:color w:val="7C7C81"/>
              </w:rPr>
              <w:t>Warm</w:t>
            </w:r>
          </w:p>
          <w:p w14:paraId="43F5C663" w14:textId="77777777" w:rsidR="0098401D" w:rsidRDefault="00C737EF">
            <w:pPr>
              <w:spacing w:after="20" w:line="252" w:lineRule="auto"/>
            </w:pPr>
            <w:r>
              <w:rPr>
                <w:rFonts w:ascii="Aptos" w:eastAsia="Aptos" w:hAnsi="Aptos" w:cs="Aptos"/>
                <w:color w:val="7C7C81"/>
              </w:rPr>
              <w:t>Conversational</w:t>
            </w:r>
          </w:p>
          <w:p w14:paraId="46C8A5E5" w14:textId="77777777" w:rsidR="0098401D" w:rsidRDefault="00C737EF">
            <w:pPr>
              <w:spacing w:after="20" w:line="252" w:lineRule="auto"/>
            </w:pPr>
            <w:r>
              <w:rPr>
                <w:rFonts w:ascii="Aptos" w:eastAsia="Aptos" w:hAnsi="Aptos" w:cs="Aptos"/>
                <w:color w:val="7C7C81"/>
              </w:rPr>
              <w:t>Recognition before challenge</w:t>
            </w:r>
          </w:p>
        </w:tc>
        <w:tc>
          <w:tcPr>
            <w:tcW w:w="2207" w:type="pct"/>
            <w:tcBorders>
              <w:bottom w:val="single" w:sz="4" w:space="0" w:color="E1E0DE"/>
            </w:tcBorders>
            <w:tcMar>
              <w:top w:w="60" w:type="dxa"/>
              <w:left w:w="130" w:type="dxa"/>
              <w:bottom w:w="60" w:type="dxa"/>
              <w:right w:w="120" w:type="dxa"/>
            </w:tcMar>
          </w:tcPr>
          <w:p w14:paraId="1A912B8B" w14:textId="77777777" w:rsidR="0098401D" w:rsidRDefault="00C737EF">
            <w:pPr>
              <w:spacing w:after="20" w:line="252" w:lineRule="auto"/>
            </w:pPr>
            <w:r>
              <w:rPr>
                <w:rFonts w:ascii="Aptos" w:eastAsia="Aptos" w:hAnsi="Aptos" w:cs="Aptos"/>
                <w:color w:val="7C7C81"/>
              </w:rPr>
              <w:t>Participation and interaction</w:t>
            </w:r>
          </w:p>
        </w:tc>
      </w:tr>
      <w:tr w:rsidR="0098401D" w14:paraId="4D2AC525" w14:textId="77777777" w:rsidTr="00564C70">
        <w:trPr>
          <w:cantSplit/>
        </w:trPr>
        <w:tc>
          <w:tcPr>
            <w:tcW w:w="586" w:type="pct"/>
            <w:tcBorders>
              <w:bottom w:val="single" w:sz="4" w:space="0" w:color="E1E0DE"/>
            </w:tcBorders>
            <w:shd w:val="clear" w:color="auto" w:fill="62A3DE"/>
            <w:tcMar>
              <w:top w:w="60" w:type="dxa"/>
              <w:left w:w="130" w:type="dxa"/>
              <w:bottom w:w="60" w:type="dxa"/>
              <w:right w:w="120" w:type="dxa"/>
            </w:tcMar>
            <w:vAlign w:val="center"/>
          </w:tcPr>
          <w:p w14:paraId="105D1687" w14:textId="77777777" w:rsidR="0098401D" w:rsidRPr="00564C70" w:rsidRDefault="00C737EF" w:rsidP="00564C70">
            <w:pPr>
              <w:spacing w:after="20" w:line="252" w:lineRule="auto"/>
              <w:jc w:val="center"/>
              <w:rPr>
                <w:color w:val="FFFFFF" w:themeColor="background1"/>
                <w:sz w:val="40"/>
                <w:szCs w:val="40"/>
              </w:rPr>
            </w:pPr>
            <w:r w:rsidRPr="00564C70">
              <w:rPr>
                <w:rFonts w:ascii="Aptos" w:eastAsia="Aptos" w:hAnsi="Aptos" w:cs="Aptos"/>
                <w:b/>
                <w:bCs/>
                <w:color w:val="FFFFFF" w:themeColor="background1"/>
                <w:sz w:val="40"/>
                <w:szCs w:val="40"/>
              </w:rPr>
              <w:t>S</w:t>
            </w:r>
          </w:p>
        </w:tc>
        <w:tc>
          <w:tcPr>
            <w:tcW w:w="2207" w:type="pct"/>
            <w:tcBorders>
              <w:bottom w:val="single" w:sz="4" w:space="0" w:color="E1E0DE"/>
            </w:tcBorders>
            <w:tcMar>
              <w:top w:w="60" w:type="dxa"/>
              <w:left w:w="130" w:type="dxa"/>
              <w:bottom w:w="60" w:type="dxa"/>
              <w:right w:w="120" w:type="dxa"/>
            </w:tcMar>
          </w:tcPr>
          <w:p w14:paraId="5E35E1BA" w14:textId="77777777" w:rsidR="0098401D" w:rsidRDefault="00C737EF">
            <w:pPr>
              <w:spacing w:after="20" w:line="252" w:lineRule="auto"/>
            </w:pPr>
            <w:r>
              <w:rPr>
                <w:rFonts w:ascii="Aptos" w:eastAsia="Aptos" w:hAnsi="Aptos" w:cs="Aptos"/>
                <w:color w:val="7C7C81"/>
              </w:rPr>
              <w:t>Private</w:t>
            </w:r>
          </w:p>
          <w:p w14:paraId="54218E9C" w14:textId="77777777" w:rsidR="0098401D" w:rsidRDefault="00C737EF">
            <w:pPr>
              <w:spacing w:after="20" w:line="252" w:lineRule="auto"/>
            </w:pPr>
            <w:r>
              <w:rPr>
                <w:rFonts w:ascii="Aptos" w:eastAsia="Aptos" w:hAnsi="Aptos" w:cs="Aptos"/>
                <w:color w:val="7C7C81"/>
              </w:rPr>
              <w:t>Supportive</w:t>
            </w:r>
          </w:p>
          <w:p w14:paraId="2668E20C" w14:textId="77777777" w:rsidR="0098401D" w:rsidRDefault="00C737EF">
            <w:pPr>
              <w:spacing w:after="20" w:line="252" w:lineRule="auto"/>
            </w:pPr>
            <w:r>
              <w:rPr>
                <w:rFonts w:ascii="Aptos" w:eastAsia="Aptos" w:hAnsi="Aptos" w:cs="Aptos"/>
                <w:color w:val="7C7C81"/>
              </w:rPr>
              <w:t>Time to process</w:t>
            </w:r>
          </w:p>
        </w:tc>
        <w:tc>
          <w:tcPr>
            <w:tcW w:w="2207" w:type="pct"/>
            <w:tcBorders>
              <w:bottom w:val="single" w:sz="4" w:space="0" w:color="E1E0DE"/>
            </w:tcBorders>
            <w:tcMar>
              <w:top w:w="60" w:type="dxa"/>
              <w:left w:w="130" w:type="dxa"/>
              <w:bottom w:w="60" w:type="dxa"/>
              <w:right w:w="120" w:type="dxa"/>
            </w:tcMar>
          </w:tcPr>
          <w:p w14:paraId="20B4A500" w14:textId="77777777" w:rsidR="0098401D" w:rsidRDefault="00C737EF">
            <w:pPr>
              <w:spacing w:after="20" w:line="252" w:lineRule="auto"/>
            </w:pPr>
            <w:r>
              <w:rPr>
                <w:rFonts w:ascii="Aptos" w:eastAsia="Aptos" w:hAnsi="Aptos" w:cs="Aptos"/>
                <w:color w:val="7C7C81"/>
              </w:rPr>
              <w:t>Inclusion and clarity</w:t>
            </w:r>
          </w:p>
        </w:tc>
      </w:tr>
      <w:tr w:rsidR="0098401D" w14:paraId="28A5CBB5" w14:textId="77777777" w:rsidTr="00564C70">
        <w:trPr>
          <w:cantSplit/>
        </w:trPr>
        <w:tc>
          <w:tcPr>
            <w:tcW w:w="586" w:type="pct"/>
            <w:tcBorders>
              <w:bottom w:val="single" w:sz="4" w:space="0" w:color="E1E0DE"/>
            </w:tcBorders>
            <w:shd w:val="clear" w:color="auto" w:fill="62A3DE"/>
            <w:tcMar>
              <w:top w:w="60" w:type="dxa"/>
              <w:left w:w="130" w:type="dxa"/>
              <w:bottom w:w="60" w:type="dxa"/>
              <w:right w:w="120" w:type="dxa"/>
            </w:tcMar>
            <w:vAlign w:val="center"/>
          </w:tcPr>
          <w:p w14:paraId="7CD9F59A" w14:textId="77777777" w:rsidR="0098401D" w:rsidRPr="00564C70" w:rsidRDefault="00C737EF" w:rsidP="00564C70">
            <w:pPr>
              <w:spacing w:after="20" w:line="252" w:lineRule="auto"/>
              <w:jc w:val="center"/>
              <w:rPr>
                <w:color w:val="FFFFFF" w:themeColor="background1"/>
                <w:sz w:val="40"/>
                <w:szCs w:val="40"/>
              </w:rPr>
            </w:pPr>
            <w:r w:rsidRPr="00564C70">
              <w:rPr>
                <w:rFonts w:ascii="Aptos" w:eastAsia="Aptos" w:hAnsi="Aptos" w:cs="Aptos"/>
                <w:b/>
                <w:bCs/>
                <w:color w:val="FFFFFF" w:themeColor="background1"/>
                <w:sz w:val="40"/>
                <w:szCs w:val="40"/>
              </w:rPr>
              <w:t>C</w:t>
            </w:r>
          </w:p>
        </w:tc>
        <w:tc>
          <w:tcPr>
            <w:tcW w:w="2207" w:type="pct"/>
            <w:tcBorders>
              <w:bottom w:val="single" w:sz="4" w:space="0" w:color="E1E0DE"/>
            </w:tcBorders>
            <w:tcMar>
              <w:top w:w="60" w:type="dxa"/>
              <w:left w:w="130" w:type="dxa"/>
              <w:bottom w:w="60" w:type="dxa"/>
              <w:right w:w="120" w:type="dxa"/>
            </w:tcMar>
          </w:tcPr>
          <w:p w14:paraId="50B01AFE" w14:textId="77777777" w:rsidR="0098401D" w:rsidRDefault="00C737EF">
            <w:pPr>
              <w:spacing w:after="20" w:line="252" w:lineRule="auto"/>
            </w:pPr>
            <w:r>
              <w:rPr>
                <w:rFonts w:ascii="Aptos" w:eastAsia="Aptos" w:hAnsi="Aptos" w:cs="Aptos"/>
                <w:color w:val="7C7C81"/>
              </w:rPr>
              <w:t>Specific</w:t>
            </w:r>
          </w:p>
          <w:p w14:paraId="0F085A78" w14:textId="77777777" w:rsidR="0098401D" w:rsidRDefault="00C737EF">
            <w:pPr>
              <w:spacing w:after="20" w:line="252" w:lineRule="auto"/>
            </w:pPr>
            <w:r>
              <w:rPr>
                <w:rFonts w:ascii="Aptos" w:eastAsia="Aptos" w:hAnsi="Aptos" w:cs="Aptos"/>
                <w:color w:val="7C7C81"/>
              </w:rPr>
              <w:t>Evidence-based</w:t>
            </w:r>
          </w:p>
          <w:p w14:paraId="4E83590D" w14:textId="77777777" w:rsidR="0098401D" w:rsidRDefault="00C737EF">
            <w:pPr>
              <w:spacing w:after="20" w:line="252" w:lineRule="auto"/>
            </w:pPr>
            <w:r>
              <w:rPr>
                <w:rFonts w:ascii="Aptos" w:eastAsia="Aptos" w:hAnsi="Aptos" w:cs="Aptos"/>
                <w:color w:val="7C7C81"/>
              </w:rPr>
              <w:t>Logical</w:t>
            </w:r>
          </w:p>
        </w:tc>
        <w:tc>
          <w:tcPr>
            <w:tcW w:w="2207" w:type="pct"/>
            <w:tcBorders>
              <w:bottom w:val="single" w:sz="4" w:space="0" w:color="E1E0DE"/>
            </w:tcBorders>
            <w:tcMar>
              <w:top w:w="60" w:type="dxa"/>
              <w:left w:w="130" w:type="dxa"/>
              <w:bottom w:w="60" w:type="dxa"/>
              <w:right w:w="120" w:type="dxa"/>
            </w:tcMar>
          </w:tcPr>
          <w:p w14:paraId="1FFC2F0D" w14:textId="77777777" w:rsidR="0098401D" w:rsidRDefault="00C737EF">
            <w:pPr>
              <w:spacing w:after="20" w:line="252" w:lineRule="auto"/>
            </w:pPr>
            <w:r>
              <w:rPr>
                <w:rFonts w:ascii="Aptos" w:eastAsia="Aptos" w:hAnsi="Aptos" w:cs="Aptos"/>
                <w:color w:val="7C7C81"/>
              </w:rPr>
              <w:t>Data and preparation</w:t>
            </w:r>
          </w:p>
        </w:tc>
      </w:tr>
    </w:tbl>
    <w:p w14:paraId="7B84AB41" w14:textId="77777777" w:rsidR="0098401D" w:rsidRDefault="00C737EF">
      <w:pPr>
        <w:keepNext/>
        <w:keepLines/>
        <w:spacing w:before="200" w:after="40"/>
      </w:pPr>
      <w:r>
        <w:rPr>
          <w:rFonts w:ascii="Aptos" w:eastAsia="Aptos" w:hAnsi="Aptos" w:cs="Aptos"/>
          <w:b/>
          <w:bCs/>
          <w:color w:val="62A3DE"/>
          <w:spacing w:val="20"/>
        </w:rPr>
        <w:lastRenderedPageBreak/>
        <w:t>SECTION 08</w:t>
      </w:r>
    </w:p>
    <w:p w14:paraId="2BAAC7EA" w14:textId="77777777" w:rsidR="0098401D" w:rsidRDefault="00C737EF">
      <w:pPr>
        <w:keepNext/>
        <w:keepLines/>
      </w:pPr>
      <w:r>
        <w:rPr>
          <w:rFonts w:ascii="Aptos" w:eastAsia="Aptos" w:hAnsi="Aptos" w:cs="Aptos"/>
          <w:b/>
          <w:bCs/>
          <w:color w:val="7C7C81"/>
          <w:sz w:val="24"/>
          <w:szCs w:val="24"/>
        </w:rPr>
        <w:t>Using DiSC as a Manager - Practical Guidance</w:t>
      </w:r>
    </w:p>
    <w:p w14:paraId="51C413AE" w14:textId="77777777" w:rsidR="0098401D" w:rsidRDefault="0098401D">
      <w:pPr>
        <w:keepNext/>
        <w:pBdr>
          <w:bottom w:val="single" w:sz="6" w:space="1" w:color="B9B8B9"/>
        </w:pBdr>
        <w:spacing w:after="120"/>
      </w:pPr>
    </w:p>
    <w:p w14:paraId="6A33D279" w14:textId="77777777" w:rsidR="0098401D" w:rsidRDefault="00C737EF">
      <w:pPr>
        <w:keepNext/>
        <w:keepLines/>
        <w:spacing w:before="220" w:after="100"/>
      </w:pPr>
      <w:r>
        <w:rPr>
          <w:rFonts w:ascii="Aptos" w:eastAsia="Aptos" w:hAnsi="Aptos" w:cs="Aptos"/>
          <w:color w:val="62A3DE"/>
        </w:rPr>
        <w:t xml:space="preserve">▪ </w:t>
      </w:r>
      <w:r>
        <w:rPr>
          <w:rFonts w:ascii="Aptos" w:eastAsia="Aptos" w:hAnsi="Aptos" w:cs="Aptos"/>
          <w:b/>
          <w:bCs/>
          <w:color w:val="7C7C81"/>
        </w:rPr>
        <w:t>What DiSC Is and Is Not For</w:t>
      </w:r>
    </w:p>
    <w:p w14:paraId="611E6B1C" w14:textId="77777777" w:rsidR="0098401D" w:rsidRDefault="00C737EF">
      <w:pPr>
        <w:spacing w:line="258" w:lineRule="auto"/>
        <w:ind w:left="300" w:hanging="220"/>
      </w:pPr>
      <w:r>
        <w:rPr>
          <w:rFonts w:ascii="Aptos" w:eastAsia="Aptos" w:hAnsi="Aptos" w:cs="Aptos"/>
          <w:b/>
          <w:bCs/>
          <w:color w:val="62A3DE"/>
        </w:rPr>
        <w:t xml:space="preserve">•  </w:t>
      </w:r>
      <w:r>
        <w:rPr>
          <w:rFonts w:ascii="Aptos" w:eastAsia="Aptos" w:hAnsi="Aptos" w:cs="Aptos"/>
          <w:color w:val="7C7C81"/>
        </w:rPr>
        <w:t>DiSC IS for: understanding your team members better; improving how you communicate with different styles; facilitating team conversations about working together more effectively</w:t>
      </w:r>
    </w:p>
    <w:p w14:paraId="66FFF460" w14:textId="77777777" w:rsidR="0098401D" w:rsidRDefault="00C737EF">
      <w:pPr>
        <w:spacing w:line="258" w:lineRule="auto"/>
        <w:ind w:left="300" w:hanging="220"/>
      </w:pPr>
      <w:r>
        <w:rPr>
          <w:rFonts w:ascii="Aptos" w:eastAsia="Aptos" w:hAnsi="Aptos" w:cs="Aptos"/>
          <w:b/>
          <w:bCs/>
          <w:color w:val="62A3DE"/>
        </w:rPr>
        <w:t xml:space="preserve">•  </w:t>
      </w:r>
      <w:r>
        <w:rPr>
          <w:rFonts w:ascii="Aptos" w:eastAsia="Aptos" w:hAnsi="Aptos" w:cs="Aptos"/>
          <w:color w:val="7C7C81"/>
        </w:rPr>
        <w:t>DiSC IS NOT for: making selection decisions - never use DiSC as a basis for hiring or promoting someone</w:t>
      </w:r>
    </w:p>
    <w:p w14:paraId="044EF39A" w14:textId="77777777" w:rsidR="0098401D" w:rsidRDefault="00C737EF">
      <w:pPr>
        <w:spacing w:line="258" w:lineRule="auto"/>
        <w:ind w:left="300" w:hanging="220"/>
      </w:pPr>
      <w:r>
        <w:rPr>
          <w:rFonts w:ascii="Aptos" w:eastAsia="Aptos" w:hAnsi="Aptos" w:cs="Aptos"/>
          <w:b/>
          <w:bCs/>
          <w:color w:val="62A3DE"/>
        </w:rPr>
        <w:t xml:space="preserve">•  </w:t>
      </w:r>
      <w:r>
        <w:rPr>
          <w:rFonts w:ascii="Aptos" w:eastAsia="Aptos" w:hAnsi="Aptos" w:cs="Aptos"/>
          <w:color w:val="7C7C81"/>
        </w:rPr>
        <w:t>DiSC IS NOT for: labelling or limiting people - "she's a C, she won't like that" is a misuse that closes rather than opens</w:t>
      </w:r>
    </w:p>
    <w:p w14:paraId="63E3FD8F" w14:textId="77777777" w:rsidR="0098401D" w:rsidRDefault="00C737EF">
      <w:pPr>
        <w:spacing w:line="258" w:lineRule="auto"/>
        <w:ind w:left="300" w:hanging="220"/>
      </w:pPr>
      <w:r>
        <w:rPr>
          <w:rFonts w:ascii="Aptos" w:eastAsia="Aptos" w:hAnsi="Aptos" w:cs="Aptos"/>
          <w:b/>
          <w:bCs/>
          <w:color w:val="62A3DE"/>
        </w:rPr>
        <w:t xml:space="preserve">•  </w:t>
      </w:r>
      <w:r>
        <w:rPr>
          <w:rFonts w:ascii="Aptos" w:eastAsia="Aptos" w:hAnsi="Aptos" w:cs="Aptos"/>
          <w:color w:val="7C7C81"/>
        </w:rPr>
        <w:t>DiSC IS NOT for: excusing behaviour - behavioural style explains tendencies; it does not excuse poor conduct or performance</w:t>
      </w:r>
    </w:p>
    <w:p w14:paraId="3C835401" w14:textId="77777777" w:rsidR="0098401D" w:rsidRDefault="00C737EF">
      <w:pPr>
        <w:keepNext/>
        <w:keepLines/>
        <w:spacing w:before="220" w:after="100"/>
      </w:pPr>
      <w:r>
        <w:rPr>
          <w:rFonts w:ascii="Aptos" w:eastAsia="Aptos" w:hAnsi="Aptos" w:cs="Aptos"/>
          <w:color w:val="62A3DE"/>
        </w:rPr>
        <w:t xml:space="preserve">▪ </w:t>
      </w:r>
      <w:r>
        <w:rPr>
          <w:rFonts w:ascii="Aptos" w:eastAsia="Aptos" w:hAnsi="Aptos" w:cs="Aptos"/>
          <w:b/>
          <w:bCs/>
          <w:color w:val="7C7C81"/>
        </w:rPr>
        <w:t>Adapting Your Own Style as a Manager</w:t>
      </w:r>
    </w:p>
    <w:p w14:paraId="153A8A46" w14:textId="77777777" w:rsidR="0098401D" w:rsidRDefault="00C737EF">
      <w:pPr>
        <w:spacing w:before="150" w:after="160" w:line="264" w:lineRule="auto"/>
      </w:pPr>
      <w:r>
        <w:rPr>
          <w:rFonts w:ascii="Aptos" w:eastAsia="Aptos" w:hAnsi="Aptos" w:cs="Aptos"/>
          <w:color w:val="7C7C81"/>
        </w:rPr>
        <w:t>The most effective managers are not those with a "best" DiSC style - they are those who can consciously adapt their style to meet the needs of different team members. This does not mean being inauthentic. It means being aware enough to stretch your natural preferences when the situation requires it.</w:t>
      </w:r>
    </w:p>
    <w:p w14:paraId="4A1F39A1" w14:textId="0E34B6E8" w:rsidR="00564C70" w:rsidRDefault="00564C70" w:rsidP="00564C70">
      <w:pPr>
        <w:spacing w:before="150" w:after="160" w:line="264" w:lineRule="auto"/>
        <w:rPr>
          <w:rFonts w:ascii="Aptos" w:eastAsia="Aptos" w:hAnsi="Aptos" w:cs="Aptos"/>
          <w:color w:val="7C7C81"/>
        </w:rPr>
      </w:pPr>
      <w:r w:rsidRPr="00564C70">
        <w:rPr>
          <w:rFonts w:ascii="Aptos" w:eastAsia="Aptos" w:hAnsi="Aptos" w:cs="Aptos"/>
          <w:color w:val="7C7C81"/>
        </w:rPr>
        <w:t>My own DiSC style - and what this means for how I naturally manage:</w:t>
      </w:r>
    </w:p>
    <w:p w14:paraId="59F4B4A6" w14:textId="77777777" w:rsidR="00564C70" w:rsidRPr="00564C70" w:rsidRDefault="00564C70" w:rsidP="00564C70">
      <w:pPr>
        <w:spacing w:before="150" w:after="160" w:line="264" w:lineRule="auto"/>
        <w:rPr>
          <w:rFonts w:ascii="Aptos" w:eastAsia="Aptos" w:hAnsi="Aptos" w:cs="Aptos"/>
          <w:color w:val="7C7C81"/>
        </w:rPr>
      </w:pPr>
    </w:p>
    <w:p w14:paraId="2AF2BC11" w14:textId="549FE710" w:rsidR="00564C70" w:rsidRPr="00564C70" w:rsidRDefault="00564C70" w:rsidP="00564C70">
      <w:pPr>
        <w:spacing w:before="150" w:after="160" w:line="264" w:lineRule="auto"/>
        <w:rPr>
          <w:rFonts w:ascii="Aptos" w:eastAsia="Aptos" w:hAnsi="Aptos" w:cs="Aptos"/>
          <w:color w:val="7C7C81"/>
        </w:rPr>
      </w:pPr>
      <w:r w:rsidRPr="00564C70">
        <w:rPr>
          <w:rFonts w:ascii="Aptos" w:eastAsia="Aptos" w:hAnsi="Aptos" w:cs="Aptos"/>
          <w:color w:val="7C7C81"/>
        </w:rPr>
        <w:t>The styles I find most natural and easy to work with:</w:t>
      </w:r>
    </w:p>
    <w:p w14:paraId="275FA381" w14:textId="77777777" w:rsidR="00564C70" w:rsidRDefault="00564C70" w:rsidP="00564C70">
      <w:pPr>
        <w:spacing w:before="150" w:after="160" w:line="264" w:lineRule="auto"/>
        <w:rPr>
          <w:rFonts w:ascii="Aptos" w:eastAsia="Aptos" w:hAnsi="Aptos" w:cs="Aptos"/>
          <w:color w:val="7C7C81"/>
        </w:rPr>
      </w:pPr>
    </w:p>
    <w:p w14:paraId="3D25A534" w14:textId="1BC31DEC" w:rsidR="00564C70" w:rsidRPr="00564C70" w:rsidRDefault="00564C70" w:rsidP="00564C70">
      <w:pPr>
        <w:spacing w:before="150" w:after="160" w:line="264" w:lineRule="auto"/>
        <w:rPr>
          <w:rFonts w:ascii="Aptos" w:eastAsia="Aptos" w:hAnsi="Aptos" w:cs="Aptos"/>
          <w:color w:val="7C7C81"/>
        </w:rPr>
      </w:pPr>
      <w:r w:rsidRPr="00564C70">
        <w:rPr>
          <w:rFonts w:ascii="Aptos" w:eastAsia="Aptos" w:hAnsi="Aptos" w:cs="Aptos"/>
          <w:color w:val="7C7C81"/>
        </w:rPr>
        <w:t>The styles I find most challenging - and why:</w:t>
      </w:r>
    </w:p>
    <w:p w14:paraId="5B23C9B7" w14:textId="77777777" w:rsidR="00564C70" w:rsidRDefault="00564C70" w:rsidP="00564C70">
      <w:pPr>
        <w:spacing w:before="150" w:after="160" w:line="264" w:lineRule="auto"/>
        <w:rPr>
          <w:rFonts w:ascii="Aptos" w:eastAsia="Aptos" w:hAnsi="Aptos" w:cs="Aptos"/>
          <w:color w:val="7C7C81"/>
        </w:rPr>
      </w:pPr>
    </w:p>
    <w:p w14:paraId="07CCB8DD" w14:textId="1B104B41" w:rsidR="00B60ACF" w:rsidRPr="00564C70" w:rsidRDefault="00564C70" w:rsidP="00564C70">
      <w:pPr>
        <w:spacing w:before="150" w:after="160" w:line="264" w:lineRule="auto"/>
        <w:rPr>
          <w:rFonts w:ascii="Aptos" w:eastAsia="Aptos" w:hAnsi="Aptos" w:cs="Aptos"/>
          <w:color w:val="7C7C81"/>
        </w:rPr>
      </w:pPr>
      <w:r w:rsidRPr="00564C70">
        <w:rPr>
          <w:rFonts w:ascii="Aptos" w:eastAsia="Aptos" w:hAnsi="Aptos" w:cs="Aptos"/>
          <w:color w:val="7C7C81"/>
        </w:rPr>
        <w:t>One specific adaptation I will make to my management approach based on my team's DiSC profiles:</w:t>
      </w:r>
    </w:p>
    <w:p w14:paraId="78C42CDC" w14:textId="77777777" w:rsidR="0098401D" w:rsidRDefault="00C737EF">
      <w:pPr>
        <w:pBdr>
          <w:left w:val="single" w:sz="18" w:space="10" w:color="62A3DE"/>
        </w:pBdr>
        <w:spacing w:after="120" w:line="264" w:lineRule="auto"/>
        <w:ind w:left="260"/>
      </w:pPr>
      <w:r>
        <w:rPr>
          <w:rFonts w:ascii="Aptos" w:eastAsia="Aptos" w:hAnsi="Aptos" w:cs="Aptos"/>
          <w:color w:val="7C7C81"/>
        </w:rPr>
        <w:t>Remember</w:t>
      </w:r>
    </w:p>
    <w:p w14:paraId="18F9FA45" w14:textId="77777777" w:rsidR="0098401D" w:rsidRDefault="00C737EF">
      <w:pPr>
        <w:pBdr>
          <w:left w:val="single" w:sz="18" w:space="10" w:color="62A3DE"/>
        </w:pBdr>
        <w:spacing w:line="264" w:lineRule="auto"/>
        <w:ind w:left="260"/>
      </w:pPr>
      <w:r>
        <w:rPr>
          <w:rFonts w:ascii="Aptos" w:eastAsia="Aptos" w:hAnsi="Aptos" w:cs="Aptos"/>
          <w:color w:val="7C7C81"/>
        </w:rPr>
        <w:t>DiSC profiles are self-reported and reflect how the individual sees themselves in their current context. They can and do shift as context changes. Treat a DiSC profile as a useful map - not as a fixed description of who someone is. The most important question is always: "what do I observe about this person, right now, in this context?"</w:t>
      </w:r>
    </w:p>
    <w:p w14:paraId="6415408A" w14:textId="77777777" w:rsidR="00564C70" w:rsidRDefault="00564C70">
      <w:pPr>
        <w:pBdr>
          <w:left w:val="single" w:sz="18" w:space="10" w:color="62A3DE"/>
        </w:pBdr>
        <w:spacing w:line="264" w:lineRule="auto"/>
        <w:ind w:left="260"/>
        <w:rPr>
          <w:rFonts w:ascii="Aptos" w:eastAsia="Aptos" w:hAnsi="Aptos" w:cs="Aptos"/>
          <w:color w:val="7C7C81"/>
        </w:rPr>
      </w:pPr>
    </w:p>
    <w:p w14:paraId="4902F6C4" w14:textId="06FE47CD" w:rsidR="0098401D" w:rsidRDefault="00C737EF">
      <w:pPr>
        <w:pBdr>
          <w:left w:val="single" w:sz="18" w:space="10" w:color="62A3DE"/>
        </w:pBdr>
        <w:spacing w:line="264" w:lineRule="auto"/>
        <w:ind w:left="260"/>
      </w:pPr>
      <w:r>
        <w:rPr>
          <w:rFonts w:ascii="Aptos" w:eastAsia="Aptos" w:hAnsi="Aptos" w:cs="Aptos"/>
          <w:color w:val="7C7C81"/>
        </w:rPr>
        <w:t>For DiSC profiling, team facilitation, management coaching or leadership development using DiSC - contact White Cube Consulting at hello@whitecubeconsulting.com or call 01224 531524.</w:t>
      </w:r>
    </w:p>
    <w:sectPr w:rsidR="0098401D">
      <w:headerReference w:type="default" r:id="rId8"/>
      <w:footerReference w:type="default" r:id="rId9"/>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6D8FF" w14:textId="77777777" w:rsidR="00CF1172" w:rsidRDefault="00CF1172">
      <w:r>
        <w:separator/>
      </w:r>
    </w:p>
  </w:endnote>
  <w:endnote w:type="continuationSeparator" w:id="0">
    <w:p w14:paraId="78923236" w14:textId="77777777" w:rsidR="00CF1172" w:rsidRDefault="00CF1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31396" w14:textId="77777777" w:rsidR="0098401D" w:rsidRDefault="00C737EF">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0B132FCC" w14:textId="77777777" w:rsidR="0098401D" w:rsidRDefault="00C737EF">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A7444" w14:textId="77777777" w:rsidR="00CF1172" w:rsidRDefault="00CF1172">
      <w:r>
        <w:separator/>
      </w:r>
    </w:p>
  </w:footnote>
  <w:footnote w:type="continuationSeparator" w:id="0">
    <w:p w14:paraId="22209F97" w14:textId="77777777" w:rsidR="00CF1172" w:rsidRDefault="00CF1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360FF" w14:textId="77777777" w:rsidR="0098401D" w:rsidRDefault="00C737EF">
    <w:pPr>
      <w:jc w:val="center"/>
    </w:pPr>
    <w:r>
      <w:rPr>
        <w:noProof/>
      </w:rPr>
      <w:drawing>
        <wp:inline distT="0" distB="0" distL="0" distR="0" wp14:anchorId="7B0E8D1B" wp14:editId="78484322">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470D017C" w14:textId="77777777" w:rsidR="0098401D" w:rsidRDefault="0098401D">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23147"/>
    <w:multiLevelType w:val="hybridMultilevel"/>
    <w:tmpl w:val="49302908"/>
    <w:lvl w:ilvl="0" w:tplc="721E524E">
      <w:start w:val="1"/>
      <w:numFmt w:val="bullet"/>
      <w:lvlText w:val="●"/>
      <w:lvlJc w:val="left"/>
      <w:pPr>
        <w:ind w:left="720" w:hanging="360"/>
      </w:pPr>
    </w:lvl>
    <w:lvl w:ilvl="1" w:tplc="EC86855A">
      <w:start w:val="1"/>
      <w:numFmt w:val="bullet"/>
      <w:lvlText w:val="○"/>
      <w:lvlJc w:val="left"/>
      <w:pPr>
        <w:ind w:left="1440" w:hanging="360"/>
      </w:pPr>
    </w:lvl>
    <w:lvl w:ilvl="2" w:tplc="3E247D46">
      <w:start w:val="1"/>
      <w:numFmt w:val="bullet"/>
      <w:lvlText w:val="■"/>
      <w:lvlJc w:val="left"/>
      <w:pPr>
        <w:ind w:left="2160" w:hanging="360"/>
      </w:pPr>
    </w:lvl>
    <w:lvl w:ilvl="3" w:tplc="6DB4F8BE">
      <w:start w:val="1"/>
      <w:numFmt w:val="bullet"/>
      <w:lvlText w:val="●"/>
      <w:lvlJc w:val="left"/>
      <w:pPr>
        <w:ind w:left="2880" w:hanging="360"/>
      </w:pPr>
    </w:lvl>
    <w:lvl w:ilvl="4" w:tplc="354ADBA8">
      <w:start w:val="1"/>
      <w:numFmt w:val="bullet"/>
      <w:lvlText w:val="○"/>
      <w:lvlJc w:val="left"/>
      <w:pPr>
        <w:ind w:left="3600" w:hanging="360"/>
      </w:pPr>
    </w:lvl>
    <w:lvl w:ilvl="5" w:tplc="5A26CDE0">
      <w:start w:val="1"/>
      <w:numFmt w:val="bullet"/>
      <w:lvlText w:val="■"/>
      <w:lvlJc w:val="left"/>
      <w:pPr>
        <w:ind w:left="4320" w:hanging="360"/>
      </w:pPr>
    </w:lvl>
    <w:lvl w:ilvl="6" w:tplc="AD30817A">
      <w:start w:val="1"/>
      <w:numFmt w:val="bullet"/>
      <w:lvlText w:val="●"/>
      <w:lvlJc w:val="left"/>
      <w:pPr>
        <w:ind w:left="5040" w:hanging="360"/>
      </w:pPr>
    </w:lvl>
    <w:lvl w:ilvl="7" w:tplc="85C8C7A0">
      <w:start w:val="1"/>
      <w:numFmt w:val="bullet"/>
      <w:lvlText w:val="●"/>
      <w:lvlJc w:val="left"/>
      <w:pPr>
        <w:ind w:left="5760" w:hanging="360"/>
      </w:pPr>
    </w:lvl>
    <w:lvl w:ilvl="8" w:tplc="C9D2F97E">
      <w:start w:val="1"/>
      <w:numFmt w:val="bullet"/>
      <w:lvlText w:val="●"/>
      <w:lvlJc w:val="left"/>
      <w:pPr>
        <w:ind w:left="6480" w:hanging="360"/>
      </w:pPr>
    </w:lvl>
  </w:abstractNum>
  <w:abstractNum w:abstractNumId="1" w15:restartNumberingAfterBreak="0">
    <w:nsid w:val="2CD05BD9"/>
    <w:multiLevelType w:val="multilevel"/>
    <w:tmpl w:val="A67C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1307433">
    <w:abstractNumId w:val="0"/>
    <w:lvlOverride w:ilvl="0">
      <w:startOverride w:val="1"/>
    </w:lvlOverride>
  </w:num>
  <w:num w:numId="2" w16cid:durableId="979847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01D"/>
    <w:rsid w:val="00027FCF"/>
    <w:rsid w:val="00350693"/>
    <w:rsid w:val="00437433"/>
    <w:rsid w:val="004C70D6"/>
    <w:rsid w:val="00564C70"/>
    <w:rsid w:val="00571942"/>
    <w:rsid w:val="006A0EB3"/>
    <w:rsid w:val="00786861"/>
    <w:rsid w:val="007F2664"/>
    <w:rsid w:val="008C7EFC"/>
    <w:rsid w:val="0098401D"/>
    <w:rsid w:val="00A679D8"/>
    <w:rsid w:val="00A77BED"/>
    <w:rsid w:val="00B60ACF"/>
    <w:rsid w:val="00BC1D33"/>
    <w:rsid w:val="00C737EF"/>
    <w:rsid w:val="00CB680B"/>
    <w:rsid w:val="00CF1172"/>
    <w:rsid w:val="00D46A44"/>
    <w:rsid w:val="00DC1E02"/>
    <w:rsid w:val="00DD684E"/>
    <w:rsid w:val="00E00626"/>
    <w:rsid w:val="00EA5AC9"/>
    <w:rsid w:val="00FA4433"/>
    <w:rsid w:val="00FC3E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85BC7"/>
  <w15:docId w15:val="{E3F76A24-D660-4212-8A22-18F8794F6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E631D-0D71-40A8-8CA6-1CA7F4865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4218</Words>
  <Characters>20837</Characters>
  <Application>Microsoft Office Word</Application>
  <DocSecurity>0</DocSecurity>
  <Lines>947</Lines>
  <Paragraphs>808</Paragraphs>
  <ScaleCrop>false</ScaleCrop>
  <Company/>
  <LinksUpToDate>false</LinksUpToDate>
  <CharactersWithSpaces>24247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 Managers Interpretation Guide</dc:title>
  <dc:creator>White Cube Consulting</dc:creator>
  <cp:lastModifiedBy>Campbell Urquhart</cp:lastModifiedBy>
  <cp:revision>17</cp:revision>
  <dcterms:created xsi:type="dcterms:W3CDTF">2026-07-12T11:54:00Z</dcterms:created>
  <dcterms:modified xsi:type="dcterms:W3CDTF">2026-07-17T08:55:00Z</dcterms:modified>
</cp:coreProperties>
</file>