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8646" w14:textId="77777777" w:rsidR="009C6902" w:rsidRDefault="007D290B">
      <w:pPr>
        <w:pBdr>
          <w:top w:val="single" w:sz="4" w:space="6" w:color="F29D22"/>
          <w:bottom w:val="single" w:sz="4" w:space="6" w:color="F29D22"/>
        </w:pBdr>
        <w:spacing w:before="60" w:after="60"/>
        <w:jc w:val="center"/>
      </w:pPr>
      <w:r>
        <w:rPr>
          <w:rFonts w:ascii="Aptos" w:eastAsia="Aptos" w:hAnsi="Aptos" w:cs="Aptos"/>
          <w:b/>
          <w:bCs/>
          <w:color w:val="F29D22"/>
          <w:spacing w:val="16"/>
        </w:rPr>
        <w:t>PRIVATE AND CONFIDENTIAL</w:t>
      </w:r>
    </w:p>
    <w:tbl>
      <w:tblPr>
        <w:tblW w:w="5000" w:type="pct"/>
        <w:tblCellMar>
          <w:left w:w="10" w:type="dxa"/>
          <w:right w:w="10" w:type="dxa"/>
        </w:tblCellMar>
        <w:tblLook w:val="0000" w:firstRow="0" w:lastRow="0" w:firstColumn="0" w:lastColumn="0" w:noHBand="0" w:noVBand="0"/>
      </w:tblPr>
      <w:tblGrid>
        <w:gridCol w:w="2120"/>
        <w:gridCol w:w="7518"/>
      </w:tblGrid>
      <w:tr w:rsidR="009C6902" w14:paraId="6C82864A" w14:textId="77777777">
        <w:trPr>
          <w:cantSplit/>
        </w:trPr>
        <w:tc>
          <w:tcPr>
            <w:tcW w:w="1100" w:type="pct"/>
            <w:tcMar>
              <w:top w:w="40" w:type="dxa"/>
              <w:left w:w="0" w:type="dxa"/>
              <w:bottom w:w="40" w:type="dxa"/>
              <w:right w:w="120" w:type="dxa"/>
            </w:tcMar>
          </w:tcPr>
          <w:p w14:paraId="6C828648" w14:textId="77777777" w:rsidR="009C6902" w:rsidRDefault="007D290B">
            <w:r>
              <w:rPr>
                <w:rFonts w:ascii="Aptos" w:eastAsia="Aptos" w:hAnsi="Aptos" w:cs="Aptos"/>
                <w:b/>
                <w:bCs/>
                <w:color w:val="7C7C81"/>
              </w:rPr>
              <w:t>Date</w:t>
            </w:r>
          </w:p>
        </w:tc>
        <w:tc>
          <w:tcPr>
            <w:tcW w:w="3900" w:type="pct"/>
            <w:tcMar>
              <w:top w:w="40" w:type="dxa"/>
              <w:left w:w="0" w:type="dxa"/>
              <w:bottom w:w="40" w:type="dxa"/>
              <w:right w:w="0" w:type="dxa"/>
            </w:tcMar>
          </w:tcPr>
          <w:p w14:paraId="6C828649" w14:textId="77777777" w:rsidR="009C6902" w:rsidRDefault="007D290B">
            <w:r>
              <w:rPr>
                <w:rFonts w:ascii="Aptos" w:eastAsia="Aptos" w:hAnsi="Aptos" w:cs="Aptos"/>
                <w:color w:val="7C7C81"/>
              </w:rPr>
              <w:t>[Insert Date]</w:t>
            </w:r>
          </w:p>
        </w:tc>
      </w:tr>
      <w:tr w:rsidR="009C6902" w14:paraId="6C82864D" w14:textId="77777777">
        <w:trPr>
          <w:cantSplit/>
        </w:trPr>
        <w:tc>
          <w:tcPr>
            <w:tcW w:w="1100" w:type="pct"/>
            <w:tcMar>
              <w:top w:w="40" w:type="dxa"/>
              <w:left w:w="0" w:type="dxa"/>
              <w:bottom w:w="40" w:type="dxa"/>
              <w:right w:w="120" w:type="dxa"/>
            </w:tcMar>
          </w:tcPr>
          <w:p w14:paraId="6C82864B" w14:textId="77777777" w:rsidR="009C6902" w:rsidRDefault="007D290B">
            <w:r>
              <w:rPr>
                <w:rFonts w:ascii="Aptos" w:eastAsia="Aptos" w:hAnsi="Aptos" w:cs="Aptos"/>
                <w:b/>
                <w:bCs/>
                <w:color w:val="7C7C81"/>
              </w:rPr>
              <w:t>To</w:t>
            </w:r>
          </w:p>
        </w:tc>
        <w:tc>
          <w:tcPr>
            <w:tcW w:w="3900" w:type="pct"/>
            <w:tcMar>
              <w:top w:w="40" w:type="dxa"/>
              <w:left w:w="0" w:type="dxa"/>
              <w:bottom w:w="40" w:type="dxa"/>
              <w:right w:w="0" w:type="dxa"/>
            </w:tcMar>
          </w:tcPr>
          <w:p w14:paraId="6C82864C" w14:textId="77777777" w:rsidR="009C6902" w:rsidRDefault="007D290B">
            <w:r>
              <w:rPr>
                <w:rFonts w:ascii="Aptos" w:eastAsia="Aptos" w:hAnsi="Aptos" w:cs="Aptos"/>
                <w:color w:val="7C7C81"/>
              </w:rPr>
              <w:t>[Employee Full Name]</w:t>
            </w:r>
          </w:p>
        </w:tc>
      </w:tr>
      <w:tr w:rsidR="009C6902" w14:paraId="6C828650" w14:textId="77777777">
        <w:trPr>
          <w:cantSplit/>
        </w:trPr>
        <w:tc>
          <w:tcPr>
            <w:tcW w:w="1100" w:type="pct"/>
            <w:tcMar>
              <w:top w:w="40" w:type="dxa"/>
              <w:left w:w="0" w:type="dxa"/>
              <w:bottom w:w="40" w:type="dxa"/>
              <w:right w:w="120" w:type="dxa"/>
            </w:tcMar>
          </w:tcPr>
          <w:p w14:paraId="6C82864E" w14:textId="77777777" w:rsidR="009C6902" w:rsidRDefault="007D290B">
            <w:r>
              <w:rPr>
                <w:rFonts w:ascii="Aptos" w:eastAsia="Aptos" w:hAnsi="Aptos" w:cs="Aptos"/>
                <w:b/>
                <w:bCs/>
                <w:color w:val="7C7C81"/>
              </w:rPr>
              <w:t>Job Title</w:t>
            </w:r>
          </w:p>
        </w:tc>
        <w:tc>
          <w:tcPr>
            <w:tcW w:w="3900" w:type="pct"/>
            <w:tcMar>
              <w:top w:w="40" w:type="dxa"/>
              <w:left w:w="0" w:type="dxa"/>
              <w:bottom w:w="40" w:type="dxa"/>
              <w:right w:w="0" w:type="dxa"/>
            </w:tcMar>
          </w:tcPr>
          <w:p w14:paraId="6C82864F" w14:textId="77777777" w:rsidR="009C6902" w:rsidRDefault="007D290B">
            <w:r>
              <w:rPr>
                <w:rFonts w:ascii="Aptos" w:eastAsia="Aptos" w:hAnsi="Aptos" w:cs="Aptos"/>
                <w:color w:val="7C7C81"/>
              </w:rPr>
              <w:t>[Job Title]</w:t>
            </w:r>
          </w:p>
        </w:tc>
      </w:tr>
      <w:tr w:rsidR="009C6902" w14:paraId="6C828653" w14:textId="77777777">
        <w:trPr>
          <w:cantSplit/>
        </w:trPr>
        <w:tc>
          <w:tcPr>
            <w:tcW w:w="1100" w:type="pct"/>
            <w:tcMar>
              <w:top w:w="40" w:type="dxa"/>
              <w:left w:w="0" w:type="dxa"/>
              <w:bottom w:w="40" w:type="dxa"/>
              <w:right w:w="120" w:type="dxa"/>
            </w:tcMar>
          </w:tcPr>
          <w:p w14:paraId="6C828651" w14:textId="77777777" w:rsidR="009C6902" w:rsidRDefault="007D290B">
            <w:r>
              <w:rPr>
                <w:rFonts w:ascii="Aptos" w:eastAsia="Aptos" w:hAnsi="Aptos" w:cs="Aptos"/>
                <w:b/>
                <w:bCs/>
                <w:color w:val="7C7C81"/>
              </w:rPr>
              <w:t>Department</w:t>
            </w:r>
          </w:p>
        </w:tc>
        <w:tc>
          <w:tcPr>
            <w:tcW w:w="3900" w:type="pct"/>
            <w:tcMar>
              <w:top w:w="40" w:type="dxa"/>
              <w:left w:w="0" w:type="dxa"/>
              <w:bottom w:w="40" w:type="dxa"/>
              <w:right w:w="0" w:type="dxa"/>
            </w:tcMar>
          </w:tcPr>
          <w:p w14:paraId="6C828652" w14:textId="77777777" w:rsidR="009C6902" w:rsidRDefault="007D290B">
            <w:r>
              <w:rPr>
                <w:rFonts w:ascii="Aptos" w:eastAsia="Aptos" w:hAnsi="Aptos" w:cs="Aptos"/>
                <w:color w:val="7C7C81"/>
              </w:rPr>
              <w:t>[Department]</w:t>
            </w:r>
          </w:p>
        </w:tc>
      </w:tr>
      <w:tr w:rsidR="009C6902" w14:paraId="6C828656" w14:textId="77777777">
        <w:trPr>
          <w:cantSplit/>
        </w:trPr>
        <w:tc>
          <w:tcPr>
            <w:tcW w:w="1100" w:type="pct"/>
            <w:tcMar>
              <w:top w:w="40" w:type="dxa"/>
              <w:left w:w="0" w:type="dxa"/>
              <w:bottom w:w="40" w:type="dxa"/>
              <w:right w:w="120" w:type="dxa"/>
            </w:tcMar>
          </w:tcPr>
          <w:p w14:paraId="6C828654" w14:textId="77777777" w:rsidR="009C6902" w:rsidRDefault="007D290B">
            <w:r>
              <w:rPr>
                <w:rFonts w:ascii="Aptos" w:eastAsia="Aptos" w:hAnsi="Aptos" w:cs="Aptos"/>
                <w:b/>
                <w:bCs/>
                <w:color w:val="7C7C81"/>
              </w:rPr>
              <w:t>From</w:t>
            </w:r>
          </w:p>
        </w:tc>
        <w:tc>
          <w:tcPr>
            <w:tcW w:w="3900" w:type="pct"/>
            <w:tcMar>
              <w:top w:w="40" w:type="dxa"/>
              <w:left w:w="0" w:type="dxa"/>
              <w:bottom w:w="40" w:type="dxa"/>
              <w:right w:w="0" w:type="dxa"/>
            </w:tcMar>
          </w:tcPr>
          <w:p w14:paraId="6C828655" w14:textId="77777777" w:rsidR="009C6902" w:rsidRDefault="007D290B">
            <w:r>
              <w:rPr>
                <w:rFonts w:ascii="Aptos" w:eastAsia="Aptos" w:hAnsi="Aptos" w:cs="Aptos"/>
                <w:color w:val="7C7C81"/>
              </w:rPr>
              <w:t>[Manager Name and Job Title]</w:t>
            </w:r>
          </w:p>
        </w:tc>
      </w:tr>
      <w:tr w:rsidR="009C6902" w14:paraId="6C828659" w14:textId="77777777">
        <w:trPr>
          <w:cantSplit/>
        </w:trPr>
        <w:tc>
          <w:tcPr>
            <w:tcW w:w="1100" w:type="pct"/>
            <w:tcMar>
              <w:top w:w="40" w:type="dxa"/>
              <w:left w:w="0" w:type="dxa"/>
              <w:bottom w:w="40" w:type="dxa"/>
              <w:right w:w="120" w:type="dxa"/>
            </w:tcMar>
          </w:tcPr>
          <w:p w14:paraId="6C828657" w14:textId="77777777" w:rsidR="009C6902" w:rsidRDefault="007D290B">
            <w:r>
              <w:rPr>
                <w:rFonts w:ascii="Aptos" w:eastAsia="Aptos" w:hAnsi="Aptos" w:cs="Aptos"/>
                <w:b/>
                <w:bCs/>
                <w:color w:val="7C7C81"/>
              </w:rPr>
              <w:t>Re</w:t>
            </w:r>
          </w:p>
        </w:tc>
        <w:tc>
          <w:tcPr>
            <w:tcW w:w="3900" w:type="pct"/>
            <w:tcMar>
              <w:top w:w="40" w:type="dxa"/>
              <w:left w:w="0" w:type="dxa"/>
              <w:bottom w:w="40" w:type="dxa"/>
              <w:right w:w="0" w:type="dxa"/>
            </w:tcMar>
          </w:tcPr>
          <w:p w14:paraId="6C828658" w14:textId="77777777" w:rsidR="009C6902" w:rsidRDefault="007D290B">
            <w:r>
              <w:rPr>
                <w:rFonts w:ascii="Aptos" w:eastAsia="Aptos" w:hAnsi="Aptos" w:cs="Aptos"/>
                <w:color w:val="7C7C81"/>
              </w:rPr>
              <w:t>Informal Performance Improvement — Outcome of Discussion</w:t>
            </w:r>
          </w:p>
        </w:tc>
      </w:tr>
    </w:tbl>
    <w:p w14:paraId="6C82865A" w14:textId="397982AD" w:rsidR="009C6902" w:rsidRDefault="00CF78AC">
      <w:pPr>
        <w:spacing w:after="160" w:line="264" w:lineRule="auto"/>
      </w:pPr>
      <w:r>
        <w:rPr>
          <w:rFonts w:ascii="Aptos" w:eastAsia="Aptos" w:hAnsi="Aptos" w:cs="Aptos"/>
          <w:color w:val="7C7C81"/>
        </w:rPr>
        <w:br/>
      </w:r>
      <w:r w:rsidR="007D290B">
        <w:rPr>
          <w:rFonts w:ascii="Aptos" w:eastAsia="Aptos" w:hAnsi="Aptos" w:cs="Aptos"/>
          <w:color w:val="7C7C81"/>
        </w:rPr>
        <w:t>Dear [Employee First Name],</w:t>
      </w:r>
    </w:p>
    <w:p w14:paraId="6C82865B" w14:textId="77777777" w:rsidR="009C6902" w:rsidRDefault="007D290B">
      <w:pPr>
        <w:keepNext/>
        <w:keepLines/>
        <w:spacing w:before="220" w:after="100"/>
      </w:pPr>
      <w:r>
        <w:rPr>
          <w:rFonts w:ascii="Aptos" w:eastAsia="Aptos" w:hAnsi="Aptos" w:cs="Aptos"/>
          <w:color w:val="F29D22"/>
        </w:rPr>
        <w:t xml:space="preserve">▪ </w:t>
      </w:r>
      <w:r>
        <w:rPr>
          <w:rFonts w:ascii="Aptos" w:eastAsia="Aptos" w:hAnsi="Aptos" w:cs="Aptos"/>
          <w:b/>
          <w:bCs/>
          <w:color w:val="7C7C81"/>
        </w:rPr>
        <w:t>Purpose of this Letter</w:t>
      </w:r>
    </w:p>
    <w:p w14:paraId="6C82865C" w14:textId="77777777" w:rsidR="009C6902" w:rsidRDefault="007D290B">
      <w:pPr>
        <w:spacing w:after="160" w:line="264" w:lineRule="auto"/>
      </w:pPr>
      <w:r>
        <w:rPr>
          <w:rFonts w:ascii="Aptos" w:eastAsia="Aptos" w:hAnsi="Aptos" w:cs="Aptos"/>
          <w:color w:val="7C7C81"/>
        </w:rPr>
        <w:t>I am writing to confirm the outcome of our informal discussion held on [Date of Discussion], regarding concerns about your performance in your role as [Job Title].</w:t>
      </w:r>
    </w:p>
    <w:p w14:paraId="6C82865D" w14:textId="77777777" w:rsidR="009C6902" w:rsidRDefault="007D290B">
      <w:pPr>
        <w:spacing w:after="160" w:line="264" w:lineRule="auto"/>
      </w:pPr>
      <w:r>
        <w:rPr>
          <w:rFonts w:ascii="Aptos" w:eastAsia="Aptos" w:hAnsi="Aptos" w:cs="Aptos"/>
          <w:color w:val="7C7C81"/>
        </w:rPr>
        <w:t>This letter is an informal record of that discussion. It is not a disciplinary letter and does not constitute any formal sanction. Its purpose is to clearly and fairly set out the areas of concern, confirm the improvements required and the support we will provide, and to give you every opportunity to meet the expected standard.</w:t>
      </w:r>
    </w:p>
    <w:p w14:paraId="6C82865E" w14:textId="77777777" w:rsidR="009C6902" w:rsidRDefault="007D290B">
      <w:pPr>
        <w:spacing w:after="160" w:line="264" w:lineRule="auto"/>
      </w:pPr>
      <w:r>
        <w:rPr>
          <w:rFonts w:ascii="Aptos" w:eastAsia="Aptos" w:hAnsi="Aptos" w:cs="Aptos"/>
          <w:color w:val="7C7C81"/>
        </w:rPr>
        <w:t>We want you to succeed in your role. We hope this letter and the support we have agreed will help you to do so.</w:t>
      </w:r>
    </w:p>
    <w:p w14:paraId="6C82865F" w14:textId="77777777" w:rsidR="009C6902" w:rsidRDefault="007D290B">
      <w:pPr>
        <w:keepNext/>
        <w:keepLines/>
        <w:spacing w:before="220" w:after="100"/>
      </w:pPr>
      <w:r>
        <w:rPr>
          <w:rFonts w:ascii="Aptos" w:eastAsia="Aptos" w:hAnsi="Aptos" w:cs="Aptos"/>
          <w:color w:val="F29D22"/>
        </w:rPr>
        <w:t xml:space="preserve">▪ </w:t>
      </w:r>
      <w:r>
        <w:rPr>
          <w:rFonts w:ascii="Aptos" w:eastAsia="Aptos" w:hAnsi="Aptos" w:cs="Aptos"/>
          <w:b/>
          <w:bCs/>
          <w:color w:val="7C7C81"/>
        </w:rPr>
        <w:t>Areas of Concern</w:t>
      </w:r>
    </w:p>
    <w:p w14:paraId="6C828660" w14:textId="77777777" w:rsidR="009C6902" w:rsidRDefault="007D290B">
      <w:pPr>
        <w:spacing w:after="160" w:line="264" w:lineRule="auto"/>
      </w:pPr>
      <w:r>
        <w:rPr>
          <w:rFonts w:ascii="Aptos" w:eastAsia="Aptos" w:hAnsi="Aptos" w:cs="Aptos"/>
          <w:color w:val="7C7C81"/>
        </w:rPr>
        <w:t>The following performance concerns were discussed at our meeting on [Date]:</w:t>
      </w:r>
    </w:p>
    <w:p w14:paraId="6C828661" w14:textId="46467C18"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[Describe the first area of concern clearly and specifically. Include relevant examples, dates, outputs or incidents. Describe the gap between the current standard and what is required.]</w:t>
      </w:r>
    </w:p>
    <w:p w14:paraId="6C828662" w14:textId="1CC85BAA"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[Describe the second area of concern, if applicable.]</w:t>
      </w:r>
    </w:p>
    <w:p w14:paraId="6C828663" w14:textId="103F8C02"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[Add further concerns as required. Each concern should be specific, fair and evidenced.]</w:t>
      </w:r>
    </w:p>
    <w:p w14:paraId="6C828664" w14:textId="77777777" w:rsidR="009C6902" w:rsidRDefault="007D290B">
      <w:pPr>
        <w:spacing w:before="150" w:after="160" w:line="264" w:lineRule="auto"/>
      </w:pPr>
      <w:r>
        <w:rPr>
          <w:rFonts w:ascii="Aptos" w:eastAsia="Aptos" w:hAnsi="Aptos" w:cs="Aptos"/>
          <w:color w:val="7C7C81"/>
        </w:rPr>
        <w:t>These concerns have previously been raised with you informally on the following occasions: [List previous discussions with dates, or state 'This is the first time these concerns have been formally documented.']</w:t>
      </w:r>
    </w:p>
    <w:p w14:paraId="6C828665" w14:textId="77777777" w:rsidR="009C6902" w:rsidRDefault="007D290B">
      <w:pPr>
        <w:keepNext/>
        <w:keepLines/>
        <w:spacing w:before="220" w:after="100"/>
      </w:pPr>
      <w:r>
        <w:rPr>
          <w:rFonts w:ascii="Aptos" w:eastAsia="Aptos" w:hAnsi="Aptos" w:cs="Aptos"/>
          <w:color w:val="F29D22"/>
        </w:rPr>
        <w:t xml:space="preserve">▪ </w:t>
      </w:r>
      <w:r>
        <w:rPr>
          <w:rFonts w:ascii="Aptos" w:eastAsia="Aptos" w:hAnsi="Aptos" w:cs="Aptos"/>
          <w:b/>
          <w:bCs/>
          <w:color w:val="7C7C81"/>
        </w:rPr>
        <w:t>Required Improvements and Expectations</w:t>
      </w:r>
    </w:p>
    <w:p w14:paraId="6C828666" w14:textId="77777777" w:rsidR="009C6902" w:rsidRDefault="007D290B">
      <w:pPr>
        <w:spacing w:after="160" w:line="264" w:lineRule="auto"/>
      </w:pPr>
      <w:proofErr w:type="gramStart"/>
      <w:r>
        <w:rPr>
          <w:rFonts w:ascii="Aptos" w:eastAsia="Aptos" w:hAnsi="Aptos" w:cs="Aptos"/>
          <w:color w:val="7C7C81"/>
        </w:rPr>
        <w:t>In order to</w:t>
      </w:r>
      <w:proofErr w:type="gramEnd"/>
      <w:r>
        <w:rPr>
          <w:rFonts w:ascii="Aptos" w:eastAsia="Aptos" w:hAnsi="Aptos" w:cs="Aptos"/>
          <w:color w:val="7C7C81"/>
        </w:rPr>
        <w:t xml:space="preserve"> address the above concerns, the following improvements are required. These expectations are reasonable, achievable within the timescales specified and reflect the standard required of the role.</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10" w:type="dxa"/>
          <w:right w:w="10" w:type="dxa"/>
        </w:tblCellMar>
        <w:tblLook w:val="0000" w:firstRow="0" w:lastRow="0" w:firstColumn="0" w:lastColumn="0" w:noHBand="0" w:noVBand="0"/>
      </w:tblPr>
      <w:tblGrid>
        <w:gridCol w:w="3964"/>
        <w:gridCol w:w="2390"/>
        <w:gridCol w:w="3274"/>
      </w:tblGrid>
      <w:tr w:rsidR="009C6902" w:rsidRPr="00B72B16" w14:paraId="6C82866A" w14:textId="77777777" w:rsidTr="00B72B16">
        <w:trPr>
          <w:cantSplit/>
          <w:tblHeader/>
        </w:trPr>
        <w:tc>
          <w:tcPr>
            <w:tcW w:w="2059" w:type="pct"/>
            <w:shd w:val="clear" w:color="auto" w:fill="F29D22"/>
            <w:tcMar>
              <w:top w:w="90" w:type="dxa"/>
              <w:left w:w="0" w:type="dxa"/>
              <w:bottom w:w="90" w:type="dxa"/>
              <w:right w:w="120" w:type="dxa"/>
            </w:tcMar>
          </w:tcPr>
          <w:p w14:paraId="6C828667" w14:textId="77777777" w:rsidR="009C6902" w:rsidRPr="00B72B16" w:rsidRDefault="007D290B" w:rsidP="00D34570">
            <w:pPr>
              <w:jc w:val="center"/>
              <w:rPr>
                <w:color w:val="FFFFFF" w:themeColor="background1"/>
              </w:rPr>
            </w:pPr>
            <w:r w:rsidRPr="00B72B16">
              <w:rPr>
                <w:rFonts w:ascii="Aptos" w:eastAsia="Aptos" w:hAnsi="Aptos" w:cs="Aptos"/>
                <w:b/>
                <w:bCs/>
                <w:color w:val="FFFFFF" w:themeColor="background1"/>
                <w:spacing w:val="6"/>
              </w:rPr>
              <w:t>REQUIRED IMPROVEMENT</w:t>
            </w:r>
          </w:p>
        </w:tc>
        <w:tc>
          <w:tcPr>
            <w:tcW w:w="1241" w:type="pct"/>
            <w:shd w:val="clear" w:color="auto" w:fill="F29D22"/>
            <w:tcMar>
              <w:top w:w="90" w:type="dxa"/>
              <w:left w:w="120" w:type="dxa"/>
              <w:bottom w:w="90" w:type="dxa"/>
              <w:right w:w="120" w:type="dxa"/>
            </w:tcMar>
          </w:tcPr>
          <w:p w14:paraId="6C828668" w14:textId="77777777" w:rsidR="009C6902" w:rsidRPr="00B72B16" w:rsidRDefault="007D290B" w:rsidP="00D34570">
            <w:pPr>
              <w:jc w:val="center"/>
              <w:rPr>
                <w:color w:val="FFFFFF" w:themeColor="background1"/>
              </w:rPr>
            </w:pPr>
            <w:r w:rsidRPr="00B72B16">
              <w:rPr>
                <w:rFonts w:ascii="Aptos" w:eastAsia="Aptos" w:hAnsi="Aptos" w:cs="Aptos"/>
                <w:b/>
                <w:bCs/>
                <w:color w:val="FFFFFF" w:themeColor="background1"/>
                <w:spacing w:val="6"/>
              </w:rPr>
              <w:t>TARGET DATE</w:t>
            </w:r>
          </w:p>
        </w:tc>
        <w:tc>
          <w:tcPr>
            <w:tcW w:w="1700" w:type="pct"/>
            <w:shd w:val="clear" w:color="auto" w:fill="F29D22"/>
            <w:tcMar>
              <w:top w:w="90" w:type="dxa"/>
              <w:left w:w="120" w:type="dxa"/>
              <w:bottom w:w="90" w:type="dxa"/>
              <w:right w:w="120" w:type="dxa"/>
            </w:tcMar>
          </w:tcPr>
          <w:p w14:paraId="6C828669" w14:textId="77777777" w:rsidR="009C6902" w:rsidRPr="00B72B16" w:rsidRDefault="007D290B" w:rsidP="00D34570">
            <w:pPr>
              <w:jc w:val="center"/>
              <w:rPr>
                <w:color w:val="FFFFFF" w:themeColor="background1"/>
              </w:rPr>
            </w:pPr>
            <w:r w:rsidRPr="00B72B16">
              <w:rPr>
                <w:rFonts w:ascii="Aptos" w:eastAsia="Aptos" w:hAnsi="Aptos" w:cs="Aptos"/>
                <w:b/>
                <w:bCs/>
                <w:color w:val="FFFFFF" w:themeColor="background1"/>
                <w:spacing w:val="6"/>
              </w:rPr>
              <w:t>HOW PROGRESS WILL BE ASSESSED</w:t>
            </w:r>
          </w:p>
        </w:tc>
      </w:tr>
      <w:tr w:rsidR="009C6902" w14:paraId="6C82866E" w14:textId="77777777" w:rsidTr="00B72B16">
        <w:trPr>
          <w:cantSplit/>
        </w:trPr>
        <w:tc>
          <w:tcPr>
            <w:tcW w:w="2059" w:type="pct"/>
            <w:tcMar>
              <w:top w:w="110" w:type="dxa"/>
              <w:left w:w="0" w:type="dxa"/>
              <w:bottom w:w="110" w:type="dxa"/>
              <w:right w:w="120" w:type="dxa"/>
            </w:tcMar>
          </w:tcPr>
          <w:p w14:paraId="6C82866B" w14:textId="77777777" w:rsidR="009C6902" w:rsidRPr="00B72B16" w:rsidRDefault="007D290B">
            <w:r w:rsidRPr="00B72B16">
              <w:rPr>
                <w:rFonts w:ascii="Aptos" w:eastAsia="Aptos" w:hAnsi="Aptos" w:cs="Aptos"/>
                <w:color w:val="7C7C81"/>
              </w:rPr>
              <w:t>[Describe the specific, measurable improvement required]</w:t>
            </w:r>
          </w:p>
        </w:tc>
        <w:tc>
          <w:tcPr>
            <w:tcW w:w="1241" w:type="pct"/>
            <w:tcMar>
              <w:top w:w="110" w:type="dxa"/>
              <w:left w:w="120" w:type="dxa"/>
              <w:bottom w:w="110" w:type="dxa"/>
              <w:right w:w="120" w:type="dxa"/>
            </w:tcMar>
          </w:tcPr>
          <w:p w14:paraId="6C82866C" w14:textId="77777777" w:rsidR="009C6902" w:rsidRDefault="007D290B">
            <w:r>
              <w:rPr>
                <w:rFonts w:ascii="Aptos" w:eastAsia="Aptos" w:hAnsi="Aptos" w:cs="Aptos"/>
                <w:color w:val="7C7C81"/>
              </w:rPr>
              <w:t> </w:t>
            </w:r>
          </w:p>
        </w:tc>
        <w:tc>
          <w:tcPr>
            <w:tcW w:w="1700" w:type="pct"/>
            <w:tcMar>
              <w:top w:w="110" w:type="dxa"/>
              <w:left w:w="120" w:type="dxa"/>
              <w:bottom w:w="110" w:type="dxa"/>
              <w:right w:w="120" w:type="dxa"/>
            </w:tcMar>
          </w:tcPr>
          <w:p w14:paraId="6C82866D" w14:textId="77777777" w:rsidR="009C6902" w:rsidRDefault="007D290B">
            <w:r>
              <w:rPr>
                <w:rFonts w:ascii="Aptos" w:eastAsia="Aptos" w:hAnsi="Aptos" w:cs="Aptos"/>
                <w:color w:val="7C7C81"/>
              </w:rPr>
              <w:t> </w:t>
            </w:r>
          </w:p>
        </w:tc>
      </w:tr>
      <w:tr w:rsidR="009C6902" w14:paraId="6C828672" w14:textId="77777777" w:rsidTr="00B72B16">
        <w:trPr>
          <w:cantSplit/>
        </w:trPr>
        <w:tc>
          <w:tcPr>
            <w:tcW w:w="2059" w:type="pct"/>
            <w:tcMar>
              <w:top w:w="110" w:type="dxa"/>
              <w:left w:w="0" w:type="dxa"/>
              <w:bottom w:w="110" w:type="dxa"/>
              <w:right w:w="120" w:type="dxa"/>
            </w:tcMar>
          </w:tcPr>
          <w:p w14:paraId="6C82866F" w14:textId="77777777" w:rsidR="009C6902" w:rsidRPr="00B72B16" w:rsidRDefault="007D290B">
            <w:r w:rsidRPr="00B72B16">
              <w:rPr>
                <w:rFonts w:ascii="Aptos" w:eastAsia="Aptos" w:hAnsi="Aptos" w:cs="Aptos"/>
                <w:color w:val="7C7C81"/>
              </w:rPr>
              <w:t>[Describe the specific, measurable improvement required]</w:t>
            </w:r>
          </w:p>
        </w:tc>
        <w:tc>
          <w:tcPr>
            <w:tcW w:w="1241" w:type="pct"/>
            <w:tcMar>
              <w:top w:w="110" w:type="dxa"/>
              <w:left w:w="120" w:type="dxa"/>
              <w:bottom w:w="110" w:type="dxa"/>
              <w:right w:w="120" w:type="dxa"/>
            </w:tcMar>
          </w:tcPr>
          <w:p w14:paraId="6C828670" w14:textId="77777777" w:rsidR="009C6902" w:rsidRDefault="007D290B">
            <w:r>
              <w:rPr>
                <w:rFonts w:ascii="Aptos" w:eastAsia="Aptos" w:hAnsi="Aptos" w:cs="Aptos"/>
                <w:color w:val="7C7C81"/>
              </w:rPr>
              <w:t> </w:t>
            </w:r>
          </w:p>
        </w:tc>
        <w:tc>
          <w:tcPr>
            <w:tcW w:w="1700" w:type="pct"/>
            <w:tcMar>
              <w:top w:w="110" w:type="dxa"/>
              <w:left w:w="120" w:type="dxa"/>
              <w:bottom w:w="110" w:type="dxa"/>
              <w:right w:w="120" w:type="dxa"/>
            </w:tcMar>
          </w:tcPr>
          <w:p w14:paraId="6C828671" w14:textId="77777777" w:rsidR="009C6902" w:rsidRDefault="007D290B">
            <w:r>
              <w:rPr>
                <w:rFonts w:ascii="Aptos" w:eastAsia="Aptos" w:hAnsi="Aptos" w:cs="Aptos"/>
                <w:color w:val="7C7C81"/>
              </w:rPr>
              <w:t> </w:t>
            </w:r>
          </w:p>
        </w:tc>
      </w:tr>
      <w:tr w:rsidR="009C6902" w14:paraId="6C828676" w14:textId="77777777" w:rsidTr="00B72B16">
        <w:trPr>
          <w:cantSplit/>
        </w:trPr>
        <w:tc>
          <w:tcPr>
            <w:tcW w:w="2059" w:type="pct"/>
            <w:tcMar>
              <w:top w:w="110" w:type="dxa"/>
              <w:left w:w="0" w:type="dxa"/>
              <w:bottom w:w="110" w:type="dxa"/>
              <w:right w:w="120" w:type="dxa"/>
            </w:tcMar>
          </w:tcPr>
          <w:p w14:paraId="6C828673" w14:textId="77777777" w:rsidR="009C6902" w:rsidRPr="00B72B16" w:rsidRDefault="007D290B">
            <w:r w:rsidRPr="00B72B16">
              <w:rPr>
                <w:rFonts w:ascii="Aptos" w:eastAsia="Aptos" w:hAnsi="Aptos" w:cs="Aptos"/>
                <w:color w:val="7C7C81"/>
              </w:rPr>
              <w:t>[Describe the specific, measurable improvement required]</w:t>
            </w:r>
          </w:p>
        </w:tc>
        <w:tc>
          <w:tcPr>
            <w:tcW w:w="1241" w:type="pct"/>
            <w:tcMar>
              <w:top w:w="110" w:type="dxa"/>
              <w:left w:w="120" w:type="dxa"/>
              <w:bottom w:w="110" w:type="dxa"/>
              <w:right w:w="120" w:type="dxa"/>
            </w:tcMar>
          </w:tcPr>
          <w:p w14:paraId="6C828674" w14:textId="77777777" w:rsidR="009C6902" w:rsidRDefault="007D290B">
            <w:r>
              <w:rPr>
                <w:rFonts w:ascii="Aptos" w:eastAsia="Aptos" w:hAnsi="Aptos" w:cs="Aptos"/>
                <w:color w:val="7C7C81"/>
              </w:rPr>
              <w:t> </w:t>
            </w:r>
          </w:p>
        </w:tc>
        <w:tc>
          <w:tcPr>
            <w:tcW w:w="1700" w:type="pct"/>
            <w:tcMar>
              <w:top w:w="110" w:type="dxa"/>
              <w:left w:w="120" w:type="dxa"/>
              <w:bottom w:w="110" w:type="dxa"/>
              <w:right w:w="120" w:type="dxa"/>
            </w:tcMar>
          </w:tcPr>
          <w:p w14:paraId="6C828675" w14:textId="77777777" w:rsidR="009C6902" w:rsidRDefault="007D290B">
            <w:r>
              <w:rPr>
                <w:rFonts w:ascii="Aptos" w:eastAsia="Aptos" w:hAnsi="Aptos" w:cs="Aptos"/>
                <w:color w:val="7C7C81"/>
              </w:rPr>
              <w:t> </w:t>
            </w:r>
          </w:p>
        </w:tc>
      </w:tr>
    </w:tbl>
    <w:p w14:paraId="71118C7F" w14:textId="77777777" w:rsidR="00D34570" w:rsidRDefault="00D34570">
      <w:pPr>
        <w:keepNext/>
        <w:keepLines/>
        <w:spacing w:before="220" w:after="100"/>
        <w:rPr>
          <w:rFonts w:ascii="Aptos" w:eastAsia="Aptos" w:hAnsi="Aptos" w:cs="Aptos"/>
          <w:color w:val="F29D22"/>
        </w:rPr>
      </w:pPr>
    </w:p>
    <w:p w14:paraId="63B40A82" w14:textId="77777777" w:rsidR="00D34570" w:rsidRDefault="00D34570">
      <w:pPr>
        <w:rPr>
          <w:rFonts w:ascii="Aptos" w:eastAsia="Aptos" w:hAnsi="Aptos" w:cs="Aptos"/>
          <w:color w:val="F29D22"/>
        </w:rPr>
      </w:pPr>
      <w:r>
        <w:rPr>
          <w:rFonts w:ascii="Aptos" w:eastAsia="Aptos" w:hAnsi="Aptos" w:cs="Aptos"/>
          <w:color w:val="F29D22"/>
        </w:rPr>
        <w:br w:type="page"/>
      </w:r>
    </w:p>
    <w:p w14:paraId="6C828677" w14:textId="4947D49B" w:rsidR="009C6902" w:rsidRDefault="007D290B">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Support to be Provided</w:t>
      </w:r>
    </w:p>
    <w:p w14:paraId="6C828678" w14:textId="77777777" w:rsidR="009C6902" w:rsidRDefault="007D290B">
      <w:pPr>
        <w:spacing w:after="160" w:line="264" w:lineRule="auto"/>
      </w:pPr>
      <w:r>
        <w:rPr>
          <w:rFonts w:ascii="Aptos" w:eastAsia="Aptos" w:hAnsi="Aptos" w:cs="Aptos"/>
          <w:color w:val="7C7C81"/>
        </w:rPr>
        <w:t>We are committed to supporting you in achieving these improvements. The following support has been agreed between us:</w:t>
      </w:r>
    </w:p>
    <w:p w14:paraId="6C828679" w14:textId="004D4331"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[e.g. Regular one-to-one meetings — frequency and day: ________________]</w:t>
      </w:r>
    </w:p>
    <w:p w14:paraId="6C82867A" w14:textId="2ED19317"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[e.g. Training or coaching — details: ________________]</w:t>
      </w:r>
    </w:p>
    <w:p w14:paraId="6C82867B" w14:textId="00BDC07C"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[e.g. Adjusted workload or priorities - details: ________________]</w:t>
      </w:r>
    </w:p>
    <w:p w14:paraId="6C82867C" w14:textId="037CEA4B"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[Add further support measures as agreed]</w:t>
      </w:r>
    </w:p>
    <w:p w14:paraId="6C82867D" w14:textId="77777777" w:rsidR="009C6902" w:rsidRDefault="007D290B">
      <w:pPr>
        <w:keepNext/>
        <w:keepLines/>
        <w:spacing w:before="220" w:after="100"/>
      </w:pPr>
      <w:r>
        <w:rPr>
          <w:rFonts w:ascii="Aptos" w:eastAsia="Aptos" w:hAnsi="Aptos" w:cs="Aptos"/>
          <w:color w:val="F29D22"/>
        </w:rPr>
        <w:t xml:space="preserve">▪ </w:t>
      </w:r>
      <w:r>
        <w:rPr>
          <w:rFonts w:ascii="Aptos" w:eastAsia="Aptos" w:hAnsi="Aptos" w:cs="Aptos"/>
          <w:b/>
          <w:bCs/>
          <w:color w:val="7C7C81"/>
        </w:rPr>
        <w:t>Review Arrangements</w:t>
      </w:r>
    </w:p>
    <w:tbl>
      <w:tblPr>
        <w:tblW w:w="5000" w:type="pct"/>
        <w:tblCellMar>
          <w:left w:w="10" w:type="dxa"/>
          <w:right w:w="10" w:type="dxa"/>
        </w:tblCellMar>
        <w:tblLook w:val="0000" w:firstRow="0" w:lastRow="0" w:firstColumn="0" w:lastColumn="0" w:noHBand="0" w:noVBand="0"/>
      </w:tblPr>
      <w:tblGrid>
        <w:gridCol w:w="3119"/>
        <w:gridCol w:w="6519"/>
      </w:tblGrid>
      <w:tr w:rsidR="009C6902" w14:paraId="6C828680" w14:textId="77777777" w:rsidTr="00D34570">
        <w:trPr>
          <w:cantSplit/>
        </w:trPr>
        <w:tc>
          <w:tcPr>
            <w:tcW w:w="1618" w:type="pct"/>
            <w:tcMar>
              <w:top w:w="40" w:type="dxa"/>
              <w:left w:w="0" w:type="dxa"/>
              <w:bottom w:w="40" w:type="dxa"/>
              <w:right w:w="120" w:type="dxa"/>
            </w:tcMar>
          </w:tcPr>
          <w:p w14:paraId="6C82867E" w14:textId="77777777" w:rsidR="009C6902" w:rsidRDefault="007D290B">
            <w:r>
              <w:rPr>
                <w:rFonts w:ascii="Aptos" w:eastAsia="Aptos" w:hAnsi="Aptos" w:cs="Aptos"/>
                <w:b/>
                <w:bCs/>
                <w:color w:val="7C7C81"/>
              </w:rPr>
              <w:t>Informal improvement period</w:t>
            </w:r>
          </w:p>
        </w:tc>
        <w:tc>
          <w:tcPr>
            <w:tcW w:w="3382" w:type="pct"/>
            <w:tcMar>
              <w:top w:w="40" w:type="dxa"/>
              <w:left w:w="0" w:type="dxa"/>
              <w:bottom w:w="40" w:type="dxa"/>
              <w:right w:w="0" w:type="dxa"/>
            </w:tcMar>
          </w:tcPr>
          <w:p w14:paraId="6C82867F" w14:textId="77777777" w:rsidR="009C6902" w:rsidRDefault="007D290B">
            <w:r>
              <w:rPr>
                <w:rFonts w:ascii="Aptos" w:eastAsia="Aptos" w:hAnsi="Aptos" w:cs="Aptos"/>
                <w:color w:val="7C7C81"/>
              </w:rPr>
              <w:t>[Start Date] to [End Date]</w:t>
            </w:r>
          </w:p>
        </w:tc>
      </w:tr>
      <w:tr w:rsidR="009C6902" w14:paraId="6C828683" w14:textId="77777777" w:rsidTr="00D34570">
        <w:trPr>
          <w:cantSplit/>
        </w:trPr>
        <w:tc>
          <w:tcPr>
            <w:tcW w:w="1618" w:type="pct"/>
            <w:tcMar>
              <w:top w:w="40" w:type="dxa"/>
              <w:left w:w="0" w:type="dxa"/>
              <w:bottom w:w="40" w:type="dxa"/>
              <w:right w:w="120" w:type="dxa"/>
            </w:tcMar>
          </w:tcPr>
          <w:p w14:paraId="6C828681" w14:textId="77777777" w:rsidR="009C6902" w:rsidRDefault="007D290B">
            <w:r>
              <w:rPr>
                <w:rFonts w:ascii="Aptos" w:eastAsia="Aptos" w:hAnsi="Aptos" w:cs="Aptos"/>
                <w:b/>
                <w:bCs/>
                <w:color w:val="7C7C81"/>
              </w:rPr>
              <w:t>Mid-point check-in</w:t>
            </w:r>
          </w:p>
        </w:tc>
        <w:tc>
          <w:tcPr>
            <w:tcW w:w="3382" w:type="pct"/>
            <w:tcMar>
              <w:top w:w="40" w:type="dxa"/>
              <w:left w:w="0" w:type="dxa"/>
              <w:bottom w:w="40" w:type="dxa"/>
              <w:right w:w="0" w:type="dxa"/>
            </w:tcMar>
          </w:tcPr>
          <w:p w14:paraId="6C828682" w14:textId="77777777" w:rsidR="009C6902" w:rsidRDefault="007D290B">
            <w:r>
              <w:rPr>
                <w:rFonts w:ascii="Aptos" w:eastAsia="Aptos" w:hAnsi="Aptos" w:cs="Aptos"/>
                <w:color w:val="7C7C81"/>
              </w:rPr>
              <w:t>[Date]</w:t>
            </w:r>
          </w:p>
        </w:tc>
      </w:tr>
      <w:tr w:rsidR="009C6902" w14:paraId="6C828686" w14:textId="77777777" w:rsidTr="00D34570">
        <w:trPr>
          <w:cantSplit/>
        </w:trPr>
        <w:tc>
          <w:tcPr>
            <w:tcW w:w="1618" w:type="pct"/>
            <w:tcMar>
              <w:top w:w="40" w:type="dxa"/>
              <w:left w:w="0" w:type="dxa"/>
              <w:bottom w:w="40" w:type="dxa"/>
              <w:right w:w="120" w:type="dxa"/>
            </w:tcMar>
          </w:tcPr>
          <w:p w14:paraId="6C828684" w14:textId="77777777" w:rsidR="009C6902" w:rsidRDefault="007D290B">
            <w:r>
              <w:rPr>
                <w:rFonts w:ascii="Aptos" w:eastAsia="Aptos" w:hAnsi="Aptos" w:cs="Aptos"/>
                <w:b/>
                <w:bCs/>
                <w:color w:val="7C7C81"/>
              </w:rPr>
              <w:t>Formal review meeting</w:t>
            </w:r>
          </w:p>
        </w:tc>
        <w:tc>
          <w:tcPr>
            <w:tcW w:w="3382" w:type="pct"/>
            <w:tcMar>
              <w:top w:w="40" w:type="dxa"/>
              <w:left w:w="0" w:type="dxa"/>
              <w:bottom w:w="40" w:type="dxa"/>
              <w:right w:w="0" w:type="dxa"/>
            </w:tcMar>
          </w:tcPr>
          <w:p w14:paraId="6C828685" w14:textId="77777777" w:rsidR="009C6902" w:rsidRDefault="007D290B">
            <w:r>
              <w:rPr>
                <w:rFonts w:ascii="Aptos" w:eastAsia="Aptos" w:hAnsi="Aptos" w:cs="Aptos"/>
                <w:color w:val="7C7C81"/>
              </w:rPr>
              <w:t>[Date]</w:t>
            </w:r>
          </w:p>
        </w:tc>
      </w:tr>
    </w:tbl>
    <w:p w14:paraId="6C828687" w14:textId="77777777" w:rsidR="009C6902" w:rsidRDefault="007D290B">
      <w:pPr>
        <w:spacing w:before="150" w:after="160" w:line="264" w:lineRule="auto"/>
      </w:pPr>
      <w:r>
        <w:rPr>
          <w:rFonts w:ascii="Aptos" w:eastAsia="Aptos" w:hAnsi="Aptos" w:cs="Aptos"/>
          <w:color w:val="7C7C81"/>
        </w:rPr>
        <w:t>At the review stage, if the required improvements have been made and sustained, no further formal action will be required and performance will continue to be monitored through normal management processes. If the required standard has not been achieved by the end of the improvement period, we may need to move to a formal stage of the performance management process, which could include a formal Performance Improvement Plan.</w:t>
      </w:r>
    </w:p>
    <w:p w14:paraId="6C828688" w14:textId="77777777" w:rsidR="009C6902" w:rsidRDefault="007D290B">
      <w:pPr>
        <w:pBdr>
          <w:left w:val="single" w:sz="18" w:space="10" w:color="F29D22"/>
        </w:pBdr>
        <w:spacing w:line="264" w:lineRule="auto"/>
        <w:ind w:left="260"/>
      </w:pPr>
      <w:r>
        <w:rPr>
          <w:rFonts w:ascii="Aptos" w:eastAsia="Aptos" w:hAnsi="Aptos" w:cs="Aptos"/>
          <w:color w:val="7C7C81"/>
        </w:rPr>
        <w:t>If you have any concerns about the content of this letter, about any aspect of your performance or the support provided, please speak to your line manager or contact HR in confidence at any time. You may also seek advice from a work colleague or trade union representative if you wish.</w:t>
      </w:r>
    </w:p>
    <w:p w14:paraId="5DD837E5" w14:textId="77777777" w:rsidR="00D34570" w:rsidRDefault="00D34570" w:rsidP="00D34570">
      <w:pPr>
        <w:rPr>
          <w:rFonts w:ascii="Aptos" w:eastAsia="Aptos" w:hAnsi="Aptos" w:cs="Aptos"/>
          <w:color w:val="7C7C81"/>
        </w:rPr>
      </w:pPr>
    </w:p>
    <w:p w14:paraId="6C828689" w14:textId="107E7196" w:rsidR="009C6902" w:rsidRDefault="007D290B">
      <w:pPr>
        <w:spacing w:after="160" w:line="264" w:lineRule="auto"/>
      </w:pPr>
      <w:r>
        <w:rPr>
          <w:rFonts w:ascii="Aptos" w:eastAsia="Aptos" w:hAnsi="Aptos" w:cs="Aptos"/>
          <w:color w:val="7C7C81"/>
        </w:rPr>
        <w:t>Possible outcomes:</w:t>
      </w:r>
    </w:p>
    <w:p w14:paraId="6C82868A" w14:textId="0963A692"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Required improvement achieved - process concludes</w:t>
      </w:r>
    </w:p>
    <w:p w14:paraId="6C82868B" w14:textId="66287475"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Partial improvement - informal period extended</w:t>
      </w:r>
    </w:p>
    <w:p w14:paraId="6C82868C" w14:textId="17A9490C" w:rsidR="009C6902" w:rsidRDefault="00A16655">
      <w:pPr>
        <w:spacing w:line="258" w:lineRule="auto"/>
        <w:ind w:left="300" w:hanging="220"/>
      </w:pPr>
      <w:r>
        <w:rPr>
          <w:rFonts w:ascii="Aptos" w:eastAsia="Aptos" w:hAnsi="Aptos" w:cs="Aptos"/>
          <w:b/>
          <w:bCs/>
          <w:color w:val="F29D22"/>
        </w:rPr>
        <w:t>-</w:t>
      </w:r>
      <w:r w:rsidR="007D290B">
        <w:rPr>
          <w:rFonts w:ascii="Aptos" w:eastAsia="Aptos" w:hAnsi="Aptos" w:cs="Aptos"/>
          <w:b/>
          <w:bCs/>
          <w:color w:val="F29D22"/>
        </w:rPr>
        <w:t xml:space="preserve">  </w:t>
      </w:r>
      <w:r w:rsidR="007D290B">
        <w:rPr>
          <w:rFonts w:ascii="Aptos" w:eastAsia="Aptos" w:hAnsi="Aptos" w:cs="Aptos"/>
          <w:color w:val="7C7C81"/>
        </w:rPr>
        <w:t>Insufficient improvement - formal Performance Improvement Plan may commence</w:t>
      </w:r>
    </w:p>
    <w:p w14:paraId="6C82868D" w14:textId="77777777" w:rsidR="009C6902" w:rsidRDefault="007D290B">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Response</w:t>
      </w:r>
    </w:p>
    <w:p w14:paraId="6C82868E" w14:textId="77777777" w:rsidR="009C6902" w:rsidRDefault="007D290B">
      <w:pPr>
        <w:spacing w:before="150" w:after="160" w:line="264" w:lineRule="auto"/>
      </w:pPr>
      <w:r>
        <w:rPr>
          <w:rFonts w:ascii="Aptos" w:eastAsia="Aptos" w:hAnsi="Aptos" w:cs="Aptos"/>
          <w:color w:val="7C7C81"/>
        </w:rPr>
        <w:t>You are invited to add any comments or observations in response to this letter. This is optional — signing below acknowledges receipt of this letter and that the matters raised have been discussed. It does not constitute agreement with the assessment.</w:t>
      </w:r>
    </w:p>
    <w:p w14:paraId="6C82868F" w14:textId="77777777" w:rsidR="009C6902" w:rsidRDefault="007D290B">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 comments (optional):</w:t>
      </w:r>
    </w:p>
    <w:p w14:paraId="6C828690" w14:textId="77777777" w:rsidR="009C6902" w:rsidRDefault="007D290B">
      <w:pPr>
        <w:spacing w:after="160" w:line="264" w:lineRule="auto"/>
      </w:pPr>
      <w:r>
        <w:rPr>
          <w:rFonts w:ascii="Aptos" w:eastAsia="Aptos" w:hAnsi="Aptos" w:cs="Aptos"/>
          <w:color w:val="7C7C81"/>
        </w:rPr>
        <w:t>The employee's comments will be considered as part of the ongoing review process.</w:t>
      </w:r>
    </w:p>
    <w:p w14:paraId="705A489B" w14:textId="77777777" w:rsidR="00D34570" w:rsidRDefault="00D34570">
      <w:pPr>
        <w:rPr>
          <w:rFonts w:ascii="Aptos" w:eastAsia="Aptos" w:hAnsi="Aptos" w:cs="Aptos"/>
          <w:color w:val="F29D22"/>
        </w:rPr>
      </w:pPr>
      <w:r>
        <w:rPr>
          <w:rFonts w:ascii="Aptos" w:eastAsia="Aptos" w:hAnsi="Aptos" w:cs="Aptos"/>
          <w:color w:val="F29D22"/>
        </w:rPr>
        <w:br w:type="page"/>
      </w:r>
    </w:p>
    <w:p w14:paraId="6C828691" w14:textId="0D041304" w:rsidR="009C6902" w:rsidRDefault="007D290B">
      <w:pPr>
        <w:keepNext/>
        <w:keepLines/>
        <w:spacing w:before="220" w:after="100"/>
      </w:pPr>
      <w:r>
        <w:rPr>
          <w:rFonts w:ascii="Aptos" w:eastAsia="Aptos" w:hAnsi="Aptos" w:cs="Aptos"/>
          <w:color w:val="F29D22"/>
        </w:rPr>
        <w:lastRenderedPageBreak/>
        <w:t xml:space="preserve">▪ </w:t>
      </w:r>
      <w:r>
        <w:rPr>
          <w:rFonts w:ascii="Aptos" w:eastAsia="Aptos" w:hAnsi="Aptos" w:cs="Aptos"/>
          <w:b/>
          <w:bCs/>
          <w:color w:val="7C7C81"/>
        </w:rPr>
        <w:t>Signatures</w:t>
      </w:r>
    </w:p>
    <w:tbl>
      <w:tblPr>
        <w:tblW w:w="5000" w:type="pct"/>
        <w:tblCellMar>
          <w:left w:w="10" w:type="dxa"/>
          <w:right w:w="10" w:type="dxa"/>
        </w:tblCellMar>
        <w:tblLook w:val="0000" w:firstRow="0" w:lastRow="0" w:firstColumn="0" w:lastColumn="0" w:noHBand="0" w:noVBand="0"/>
      </w:tblPr>
      <w:tblGrid>
        <w:gridCol w:w="2120"/>
        <w:gridCol w:w="7518"/>
      </w:tblGrid>
      <w:tr w:rsidR="009C6902" w14:paraId="6C828694" w14:textId="77777777" w:rsidTr="00D34570">
        <w:trPr>
          <w:cantSplit/>
        </w:trPr>
        <w:tc>
          <w:tcPr>
            <w:tcW w:w="1100" w:type="pct"/>
            <w:tcMar>
              <w:top w:w="40" w:type="dxa"/>
              <w:left w:w="0" w:type="dxa"/>
              <w:bottom w:w="40" w:type="dxa"/>
              <w:right w:w="120" w:type="dxa"/>
            </w:tcMar>
          </w:tcPr>
          <w:p w14:paraId="6C828692" w14:textId="77777777" w:rsidR="009C6902" w:rsidRDefault="007D290B">
            <w:r>
              <w:rPr>
                <w:rFonts w:ascii="Aptos" w:eastAsia="Aptos" w:hAnsi="Aptos" w:cs="Aptos"/>
                <w:b/>
                <w:bCs/>
                <w:color w:val="7C7C81"/>
              </w:rPr>
              <w:t>Manager Signature</w:t>
            </w:r>
          </w:p>
        </w:tc>
        <w:tc>
          <w:tcPr>
            <w:tcW w:w="3900" w:type="pct"/>
            <w:tcBorders>
              <w:bottom w:val="single" w:sz="4" w:space="0" w:color="D9D9D9" w:themeColor="background1" w:themeShade="D9"/>
            </w:tcBorders>
            <w:tcMar>
              <w:top w:w="40" w:type="dxa"/>
              <w:left w:w="0" w:type="dxa"/>
              <w:bottom w:w="40" w:type="dxa"/>
              <w:right w:w="0" w:type="dxa"/>
            </w:tcMar>
          </w:tcPr>
          <w:p w14:paraId="6C828693" w14:textId="77777777" w:rsidR="009C6902" w:rsidRDefault="009C6902"/>
        </w:tc>
      </w:tr>
      <w:tr w:rsidR="009C6902" w14:paraId="6C828697" w14:textId="77777777" w:rsidTr="00D34570">
        <w:trPr>
          <w:cantSplit/>
        </w:trPr>
        <w:tc>
          <w:tcPr>
            <w:tcW w:w="1100" w:type="pct"/>
            <w:tcMar>
              <w:top w:w="40" w:type="dxa"/>
              <w:left w:w="0" w:type="dxa"/>
              <w:bottom w:w="40" w:type="dxa"/>
              <w:right w:w="120" w:type="dxa"/>
            </w:tcMar>
          </w:tcPr>
          <w:p w14:paraId="6D7A32B6" w14:textId="77777777" w:rsidR="00D34570" w:rsidRDefault="00D34570">
            <w:pPr>
              <w:rPr>
                <w:rFonts w:ascii="Aptos" w:eastAsia="Aptos" w:hAnsi="Aptos" w:cs="Aptos"/>
                <w:b/>
                <w:bCs/>
                <w:color w:val="7C7C81"/>
              </w:rPr>
            </w:pPr>
          </w:p>
          <w:p w14:paraId="6C828695" w14:textId="52A05F70" w:rsidR="009C6902" w:rsidRDefault="007D290B">
            <w:r>
              <w:rPr>
                <w:rFonts w:ascii="Aptos" w:eastAsia="Aptos" w:hAnsi="Aptos" w:cs="Aptos"/>
                <w:b/>
                <w:bCs/>
                <w:color w:val="7C7C81"/>
              </w:rPr>
              <w:t>Print Name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6C828696" w14:textId="77777777" w:rsidR="009C6902" w:rsidRDefault="009C6902"/>
        </w:tc>
      </w:tr>
      <w:tr w:rsidR="009C6902" w14:paraId="6C82869A" w14:textId="77777777" w:rsidTr="00D34570">
        <w:trPr>
          <w:cantSplit/>
        </w:trPr>
        <w:tc>
          <w:tcPr>
            <w:tcW w:w="1100" w:type="pct"/>
            <w:tcMar>
              <w:top w:w="40" w:type="dxa"/>
              <w:left w:w="0" w:type="dxa"/>
              <w:bottom w:w="40" w:type="dxa"/>
              <w:right w:w="120" w:type="dxa"/>
            </w:tcMar>
          </w:tcPr>
          <w:p w14:paraId="6B927BC6" w14:textId="77777777" w:rsidR="00D34570" w:rsidRDefault="00D34570">
            <w:pPr>
              <w:rPr>
                <w:rFonts w:ascii="Aptos" w:eastAsia="Aptos" w:hAnsi="Aptos" w:cs="Aptos"/>
                <w:b/>
                <w:bCs/>
                <w:color w:val="7C7C81"/>
              </w:rPr>
            </w:pPr>
          </w:p>
          <w:p w14:paraId="6C828698" w14:textId="03F866F5" w:rsidR="009C6902" w:rsidRDefault="007D290B">
            <w:r>
              <w:rPr>
                <w:rFonts w:ascii="Aptos" w:eastAsia="Aptos" w:hAnsi="Aptos" w:cs="Aptos"/>
                <w:b/>
                <w:bCs/>
                <w:color w:val="7C7C81"/>
              </w:rPr>
              <w:t>Job Title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6C828699" w14:textId="77777777" w:rsidR="009C6902" w:rsidRDefault="009C6902"/>
        </w:tc>
      </w:tr>
      <w:tr w:rsidR="009C6902" w14:paraId="6C82869D" w14:textId="77777777" w:rsidTr="00D34570">
        <w:trPr>
          <w:cantSplit/>
        </w:trPr>
        <w:tc>
          <w:tcPr>
            <w:tcW w:w="1100" w:type="pct"/>
            <w:tcMar>
              <w:top w:w="40" w:type="dxa"/>
              <w:left w:w="0" w:type="dxa"/>
              <w:bottom w:w="40" w:type="dxa"/>
              <w:right w:w="120" w:type="dxa"/>
            </w:tcMar>
          </w:tcPr>
          <w:p w14:paraId="2DA727CA" w14:textId="77777777" w:rsidR="00D34570" w:rsidRDefault="00D34570">
            <w:pPr>
              <w:rPr>
                <w:rFonts w:ascii="Aptos" w:eastAsia="Aptos" w:hAnsi="Aptos" w:cs="Aptos"/>
                <w:b/>
                <w:bCs/>
                <w:color w:val="7C7C81"/>
              </w:rPr>
            </w:pPr>
          </w:p>
          <w:p w14:paraId="6C82869B" w14:textId="6DA352AA" w:rsidR="009C6902" w:rsidRDefault="007D290B">
            <w:r>
              <w:rPr>
                <w:rFonts w:ascii="Aptos" w:eastAsia="Aptos" w:hAnsi="Aptos" w:cs="Aptos"/>
                <w:b/>
                <w:bCs/>
                <w:color w:val="7C7C81"/>
              </w:rPr>
              <w:t>Date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6C82869C" w14:textId="77777777" w:rsidR="009C6902" w:rsidRDefault="009C6902"/>
        </w:tc>
      </w:tr>
      <w:tr w:rsidR="009C6902" w14:paraId="6C8286A0" w14:textId="77777777" w:rsidTr="00D34570">
        <w:trPr>
          <w:cantSplit/>
        </w:trPr>
        <w:tc>
          <w:tcPr>
            <w:tcW w:w="1100" w:type="pct"/>
            <w:tcMar>
              <w:top w:w="40" w:type="dxa"/>
              <w:left w:w="0" w:type="dxa"/>
              <w:bottom w:w="40" w:type="dxa"/>
              <w:right w:w="120" w:type="dxa"/>
            </w:tcMar>
          </w:tcPr>
          <w:p w14:paraId="3676E001" w14:textId="77777777" w:rsidR="00D34570" w:rsidRDefault="00D34570">
            <w:pPr>
              <w:rPr>
                <w:rFonts w:ascii="Aptos" w:eastAsia="Aptos" w:hAnsi="Aptos" w:cs="Aptos"/>
                <w:b/>
                <w:bCs/>
                <w:color w:val="7C7C81"/>
              </w:rPr>
            </w:pPr>
          </w:p>
          <w:p w14:paraId="6C82869E" w14:textId="00AE36BF" w:rsidR="009C6902" w:rsidRDefault="007D290B">
            <w:r>
              <w:rPr>
                <w:rFonts w:ascii="Aptos" w:eastAsia="Aptos" w:hAnsi="Aptos" w:cs="Aptos"/>
                <w:b/>
                <w:bCs/>
                <w:color w:val="7C7C81"/>
              </w:rPr>
              <w:t>Employee Signature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6C82869F" w14:textId="77777777" w:rsidR="009C6902" w:rsidRDefault="009C6902"/>
        </w:tc>
      </w:tr>
      <w:tr w:rsidR="009C6902" w14:paraId="6C8286A3" w14:textId="77777777" w:rsidTr="00D34570">
        <w:trPr>
          <w:cantSplit/>
        </w:trPr>
        <w:tc>
          <w:tcPr>
            <w:tcW w:w="1100" w:type="pct"/>
            <w:tcMar>
              <w:top w:w="40" w:type="dxa"/>
              <w:left w:w="0" w:type="dxa"/>
              <w:bottom w:w="40" w:type="dxa"/>
              <w:right w:w="120" w:type="dxa"/>
            </w:tcMar>
          </w:tcPr>
          <w:p w14:paraId="030ACD76" w14:textId="77777777" w:rsidR="00D34570" w:rsidRDefault="00D34570">
            <w:pPr>
              <w:rPr>
                <w:rFonts w:ascii="Aptos" w:eastAsia="Aptos" w:hAnsi="Aptos" w:cs="Aptos"/>
                <w:b/>
                <w:bCs/>
                <w:color w:val="7C7C81"/>
              </w:rPr>
            </w:pPr>
          </w:p>
          <w:p w14:paraId="6C8286A1" w14:textId="097C5D0F" w:rsidR="009C6902" w:rsidRDefault="007D290B">
            <w:r>
              <w:rPr>
                <w:rFonts w:ascii="Aptos" w:eastAsia="Aptos" w:hAnsi="Aptos" w:cs="Aptos"/>
                <w:b/>
                <w:bCs/>
                <w:color w:val="7C7C81"/>
              </w:rPr>
              <w:t>Print Name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6C8286A2" w14:textId="77777777" w:rsidR="009C6902" w:rsidRDefault="009C6902"/>
        </w:tc>
      </w:tr>
      <w:tr w:rsidR="009C6902" w14:paraId="6C8286A6" w14:textId="77777777" w:rsidTr="00D34570">
        <w:trPr>
          <w:cantSplit/>
        </w:trPr>
        <w:tc>
          <w:tcPr>
            <w:tcW w:w="1100" w:type="pct"/>
            <w:tcMar>
              <w:top w:w="40" w:type="dxa"/>
              <w:left w:w="0" w:type="dxa"/>
              <w:bottom w:w="40" w:type="dxa"/>
              <w:right w:w="120" w:type="dxa"/>
            </w:tcMar>
          </w:tcPr>
          <w:p w14:paraId="492FDD60" w14:textId="77777777" w:rsidR="00D34570" w:rsidRDefault="00D34570">
            <w:pPr>
              <w:rPr>
                <w:rFonts w:ascii="Aptos" w:eastAsia="Aptos" w:hAnsi="Aptos" w:cs="Aptos"/>
                <w:b/>
                <w:bCs/>
                <w:color w:val="7C7C81"/>
              </w:rPr>
            </w:pPr>
          </w:p>
          <w:p w14:paraId="6C8286A4" w14:textId="5078E682" w:rsidR="009C6902" w:rsidRDefault="007D290B">
            <w:r>
              <w:rPr>
                <w:rFonts w:ascii="Aptos" w:eastAsia="Aptos" w:hAnsi="Aptos" w:cs="Aptos"/>
                <w:b/>
                <w:bCs/>
                <w:color w:val="7C7C81"/>
              </w:rPr>
              <w:t>Date</w:t>
            </w:r>
          </w:p>
        </w:tc>
        <w:tc>
          <w:tcPr>
            <w:tcW w:w="3900" w:type="pct"/>
            <w:tcBorders>
              <w:top w:val="single" w:sz="4" w:space="0" w:color="D9D9D9" w:themeColor="background1" w:themeShade="D9"/>
              <w:bottom w:val="single" w:sz="4" w:space="0" w:color="D9D9D9" w:themeColor="background1" w:themeShade="D9"/>
            </w:tcBorders>
            <w:tcMar>
              <w:top w:w="40" w:type="dxa"/>
              <w:left w:w="0" w:type="dxa"/>
              <w:bottom w:w="40" w:type="dxa"/>
              <w:right w:w="0" w:type="dxa"/>
            </w:tcMar>
          </w:tcPr>
          <w:p w14:paraId="6C8286A5" w14:textId="77777777" w:rsidR="009C6902" w:rsidRDefault="009C6902"/>
        </w:tc>
      </w:tr>
    </w:tbl>
    <w:p w14:paraId="2C4B6AD4" w14:textId="77777777" w:rsidR="00D34570" w:rsidRDefault="00D34570">
      <w:pPr>
        <w:spacing w:after="160" w:line="264" w:lineRule="auto"/>
        <w:rPr>
          <w:rFonts w:ascii="Aptos" w:eastAsia="Aptos" w:hAnsi="Aptos" w:cs="Aptos"/>
          <w:color w:val="7C7C81"/>
        </w:rPr>
      </w:pPr>
    </w:p>
    <w:p w14:paraId="6C8286A7" w14:textId="4C4C75AE" w:rsidR="009C6902" w:rsidRDefault="007D290B">
      <w:pPr>
        <w:spacing w:after="160" w:line="264" w:lineRule="auto"/>
      </w:pPr>
      <w:r>
        <w:rPr>
          <w:rFonts w:ascii="Aptos" w:eastAsia="Aptos" w:hAnsi="Aptos" w:cs="Aptos"/>
          <w:color w:val="7C7C81"/>
        </w:rPr>
        <w:t>A copy of this letter will be placed on your personnel file. This letter is an informal record and does not constitute a formal warning or sanction.</w:t>
      </w:r>
    </w:p>
    <w:p w14:paraId="6C8286A8" w14:textId="77777777" w:rsidR="009C6902" w:rsidRDefault="007D290B">
      <w:pPr>
        <w:spacing w:after="160" w:line="264" w:lineRule="auto"/>
      </w:pPr>
      <w:r>
        <w:rPr>
          <w:rFonts w:ascii="Aptos" w:eastAsia="Aptos" w:hAnsi="Aptos" w:cs="Aptos"/>
          <w:color w:val="7C7C81"/>
        </w:rPr>
        <w:t>cc: Personnel File  |  HR (if applicable)</w:t>
      </w:r>
    </w:p>
    <w:sectPr w:rsidR="009C6902">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4DA10" w14:textId="77777777" w:rsidR="007412B5" w:rsidRDefault="007412B5">
      <w:r>
        <w:separator/>
      </w:r>
    </w:p>
  </w:endnote>
  <w:endnote w:type="continuationSeparator" w:id="0">
    <w:p w14:paraId="4995A821" w14:textId="77777777" w:rsidR="007412B5" w:rsidRDefault="0074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86AB" w14:textId="77777777" w:rsidR="009C6902" w:rsidRDefault="007D290B">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6C8286AC" w14:textId="77777777" w:rsidR="009C6902" w:rsidRDefault="007D290B">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F8E7A" w14:textId="77777777" w:rsidR="007412B5" w:rsidRDefault="007412B5">
      <w:r>
        <w:separator/>
      </w:r>
    </w:p>
  </w:footnote>
  <w:footnote w:type="continuationSeparator" w:id="0">
    <w:p w14:paraId="7457BD08" w14:textId="77777777" w:rsidR="007412B5" w:rsidRDefault="00741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86A9" w14:textId="77777777" w:rsidR="009C6902" w:rsidRDefault="007D290B">
    <w:pPr>
      <w:jc w:val="center"/>
    </w:pPr>
    <w:r>
      <w:rPr>
        <w:noProof/>
      </w:rPr>
      <w:drawing>
        <wp:inline distT="0" distB="0" distL="0" distR="0" wp14:anchorId="6C8286AD" wp14:editId="6C8286AE">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6C8286AA" w14:textId="77777777" w:rsidR="009C6902" w:rsidRDefault="009C6902">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657687"/>
    <w:multiLevelType w:val="hybridMultilevel"/>
    <w:tmpl w:val="CCDA7206"/>
    <w:lvl w:ilvl="0" w:tplc="DF7E685A">
      <w:start w:val="1"/>
      <w:numFmt w:val="bullet"/>
      <w:lvlText w:val="●"/>
      <w:lvlJc w:val="left"/>
      <w:pPr>
        <w:ind w:left="720" w:hanging="360"/>
      </w:pPr>
    </w:lvl>
    <w:lvl w:ilvl="1" w:tplc="BC56E73C">
      <w:start w:val="1"/>
      <w:numFmt w:val="bullet"/>
      <w:lvlText w:val="○"/>
      <w:lvlJc w:val="left"/>
      <w:pPr>
        <w:ind w:left="1440" w:hanging="360"/>
      </w:pPr>
    </w:lvl>
    <w:lvl w:ilvl="2" w:tplc="70B07F8E">
      <w:start w:val="1"/>
      <w:numFmt w:val="bullet"/>
      <w:lvlText w:val="■"/>
      <w:lvlJc w:val="left"/>
      <w:pPr>
        <w:ind w:left="2160" w:hanging="360"/>
      </w:pPr>
    </w:lvl>
    <w:lvl w:ilvl="3" w:tplc="0A1E7A90">
      <w:start w:val="1"/>
      <w:numFmt w:val="bullet"/>
      <w:lvlText w:val="●"/>
      <w:lvlJc w:val="left"/>
      <w:pPr>
        <w:ind w:left="2880" w:hanging="360"/>
      </w:pPr>
    </w:lvl>
    <w:lvl w:ilvl="4" w:tplc="732E1600">
      <w:start w:val="1"/>
      <w:numFmt w:val="bullet"/>
      <w:lvlText w:val="○"/>
      <w:lvlJc w:val="left"/>
      <w:pPr>
        <w:ind w:left="3600" w:hanging="360"/>
      </w:pPr>
    </w:lvl>
    <w:lvl w:ilvl="5" w:tplc="79E6E73C">
      <w:start w:val="1"/>
      <w:numFmt w:val="bullet"/>
      <w:lvlText w:val="■"/>
      <w:lvlJc w:val="left"/>
      <w:pPr>
        <w:ind w:left="4320" w:hanging="360"/>
      </w:pPr>
    </w:lvl>
    <w:lvl w:ilvl="6" w:tplc="7758F466">
      <w:start w:val="1"/>
      <w:numFmt w:val="bullet"/>
      <w:lvlText w:val="●"/>
      <w:lvlJc w:val="left"/>
      <w:pPr>
        <w:ind w:left="5040" w:hanging="360"/>
      </w:pPr>
    </w:lvl>
    <w:lvl w:ilvl="7" w:tplc="9F74C2DA">
      <w:start w:val="1"/>
      <w:numFmt w:val="bullet"/>
      <w:lvlText w:val="●"/>
      <w:lvlJc w:val="left"/>
      <w:pPr>
        <w:ind w:left="5760" w:hanging="360"/>
      </w:pPr>
    </w:lvl>
    <w:lvl w:ilvl="8" w:tplc="C0B809EE">
      <w:start w:val="1"/>
      <w:numFmt w:val="bullet"/>
      <w:lvlText w:val="●"/>
      <w:lvlJc w:val="left"/>
      <w:pPr>
        <w:ind w:left="6480" w:hanging="360"/>
      </w:pPr>
    </w:lvl>
  </w:abstractNum>
  <w:num w:numId="1" w16cid:durableId="5688077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902"/>
    <w:rsid w:val="00571942"/>
    <w:rsid w:val="007412B5"/>
    <w:rsid w:val="007D290B"/>
    <w:rsid w:val="008556B7"/>
    <w:rsid w:val="009C6902"/>
    <w:rsid w:val="00A16655"/>
    <w:rsid w:val="00B72B16"/>
    <w:rsid w:val="00C05C5C"/>
    <w:rsid w:val="00CF78AC"/>
    <w:rsid w:val="00D34570"/>
    <w:rsid w:val="00E006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28646"/>
  <w15:docId w15:val="{E3F76A24-D660-4212-8A22-18F8794F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642</Words>
  <Characters>3510</Characters>
  <Application>Microsoft Office Word</Application>
  <DocSecurity>0</DocSecurity>
  <Lines>87</Lines>
  <Paragraphs>56</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Informal Performance Improvement Letter Template</dc:title>
  <dc:creator>White Cube Consulting</dc:creator>
  <cp:lastModifiedBy>Campbell Urquhart</cp:lastModifiedBy>
  <cp:revision>5</cp:revision>
  <dcterms:created xsi:type="dcterms:W3CDTF">2026-07-03T12:14:00Z</dcterms:created>
  <dcterms:modified xsi:type="dcterms:W3CDTF">2026-07-17T08:58:00Z</dcterms:modified>
</cp:coreProperties>
</file>