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8722" w14:textId="77777777" w:rsidR="00AB2667" w:rsidRDefault="005655F5">
      <w:pPr>
        <w:keepNext/>
        <w:spacing w:after="60"/>
        <w:jc w:val="center"/>
      </w:pPr>
      <w:r>
        <w:rPr>
          <w:rFonts w:ascii="Aptos" w:eastAsia="Aptos" w:hAnsi="Aptos" w:cs="Aptos"/>
          <w:b/>
          <w:bCs/>
          <w:color w:val="F29D22"/>
          <w:spacing w:val="22"/>
        </w:rPr>
        <w:t>LEADERSHIP &amp; MANAGEMENT</w:t>
      </w:r>
    </w:p>
    <w:p w14:paraId="51A78723" w14:textId="77777777" w:rsidR="00AB2667" w:rsidRDefault="005655F5">
      <w:pPr>
        <w:spacing w:after="60"/>
        <w:jc w:val="center"/>
      </w:pPr>
      <w:r>
        <w:rPr>
          <w:rFonts w:ascii="Aptos" w:eastAsia="Aptos" w:hAnsi="Aptos" w:cs="Aptos"/>
          <w:b/>
          <w:bCs/>
          <w:color w:val="7C7C81"/>
          <w:sz w:val="48"/>
          <w:szCs w:val="48"/>
        </w:rPr>
        <w:t>Change Management Checklist</w:t>
      </w:r>
    </w:p>
    <w:p w14:paraId="51A78724" w14:textId="77777777" w:rsidR="00AB2667" w:rsidRDefault="005655F5">
      <w:pPr>
        <w:spacing w:after="120"/>
        <w:jc w:val="center"/>
      </w:pPr>
      <w:r>
        <w:rPr>
          <w:rFonts w:ascii="Aptos" w:eastAsia="Aptos" w:hAnsi="Aptos" w:cs="Aptos"/>
          <w:color w:val="7C7C81"/>
        </w:rPr>
        <w:t>Leadership &amp; Management  |  White Cube Consulting</w:t>
      </w:r>
    </w:p>
    <w:p w14:paraId="51A78725" w14:textId="77777777" w:rsidR="00AB2667" w:rsidRDefault="00AB2667">
      <w:pPr>
        <w:keepNext/>
        <w:pBdr>
          <w:bottom w:val="single" w:sz="4" w:space="1" w:color="B9B8B9"/>
        </w:pBdr>
        <w:spacing w:after="200"/>
      </w:pPr>
    </w:p>
    <w:p w14:paraId="51A78738" w14:textId="77777777" w:rsidR="00AB2667" w:rsidRPr="006F49C9" w:rsidRDefault="005655F5">
      <w:pPr>
        <w:pBdr>
          <w:left w:val="single" w:sz="18" w:space="10" w:color="F29D22"/>
        </w:pBdr>
        <w:spacing w:after="120" w:line="264" w:lineRule="auto"/>
        <w:ind w:left="260"/>
      </w:pPr>
      <w:r w:rsidRPr="006F49C9">
        <w:rPr>
          <w:rFonts w:ascii="Aptos" w:eastAsia="Aptos" w:hAnsi="Aptos" w:cs="Aptos"/>
          <w:color w:val="7C7C81"/>
        </w:rPr>
        <w:t>About this checklist</w:t>
      </w:r>
    </w:p>
    <w:p w14:paraId="51A78739" w14:textId="77777777" w:rsidR="00AB2667" w:rsidRPr="006F49C9" w:rsidRDefault="005655F5">
      <w:pPr>
        <w:pBdr>
          <w:left w:val="single" w:sz="18" w:space="10" w:color="F29D22"/>
        </w:pBdr>
        <w:spacing w:after="120" w:line="264" w:lineRule="auto"/>
        <w:ind w:left="260"/>
      </w:pPr>
      <w:r w:rsidRPr="006F49C9">
        <w:rPr>
          <w:rFonts w:ascii="Aptos" w:eastAsia="Aptos" w:hAnsi="Aptos" w:cs="Aptos"/>
          <w:color w:val="7C7C81"/>
        </w:rPr>
        <w:t>Most change initiatives that fail do so because of the people dimension - not the technical or operational plan. Processes can be redesigned. Systems can be replaced. Structures can be reorganised. What is harder to manage is how people respond to uncertainty, what they hear (and fear) when change is announced, and whether they trust the leaders who are asking them to adapt.</w:t>
      </w:r>
    </w:p>
    <w:p w14:paraId="51A7873A" w14:textId="77777777" w:rsidR="00AB2667" w:rsidRPr="006F49C9" w:rsidRDefault="005655F5">
      <w:pPr>
        <w:pBdr>
          <w:left w:val="single" w:sz="18" w:space="10" w:color="F29D22"/>
        </w:pBdr>
        <w:spacing w:line="264" w:lineRule="auto"/>
        <w:ind w:left="260"/>
      </w:pPr>
      <w:r w:rsidRPr="006F49C9">
        <w:rPr>
          <w:rFonts w:ascii="Aptos" w:eastAsia="Aptos" w:hAnsi="Aptos" w:cs="Aptos"/>
          <w:color w:val="7C7C81"/>
        </w:rPr>
        <w:t>This checklist is designed to help managers and HR think through the human side of change - from the planning stage through to embedding. It covers stakeholder analysis, communication, managing resistance, team impact and lessons learned. Use it alongside your project plan, not instead of it.</w:t>
      </w:r>
    </w:p>
    <w:p w14:paraId="26DDD02B" w14:textId="77777777" w:rsidR="00DB15AB" w:rsidRPr="006F49C9" w:rsidRDefault="00DB15AB">
      <w:pPr>
        <w:spacing w:after="160" w:line="264" w:lineRule="auto"/>
        <w:rPr>
          <w:rFonts w:ascii="Aptos" w:eastAsia="Aptos" w:hAnsi="Aptos" w:cs="Aptos"/>
          <w:color w:val="7C7C81"/>
        </w:rPr>
      </w:pPr>
    </w:p>
    <w:tbl>
      <w:tblPr>
        <w:tblW w:w="9638" w:type="dxa"/>
        <w:tblLayout w:type="fixed"/>
        <w:tblLook w:val="04A0" w:firstRow="1" w:lastRow="0" w:firstColumn="1" w:lastColumn="0" w:noHBand="0" w:noVBand="1"/>
      </w:tblPr>
      <w:tblGrid>
        <w:gridCol w:w="3681"/>
        <w:gridCol w:w="5957"/>
      </w:tblGrid>
      <w:tr w:rsidR="00DB15AB" w:rsidRPr="006F49C9" w14:paraId="3C47A15D" w14:textId="77777777" w:rsidTr="00B67F70">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15C92CD" w14:textId="6F632FE7" w:rsidR="00DB15AB" w:rsidRPr="006F49C9" w:rsidRDefault="00DB15AB" w:rsidP="00DB15AB">
            <w:pPr>
              <w:spacing w:after="60"/>
              <w:rPr>
                <w:rFonts w:asciiTheme="minorHAnsi" w:hAnsiTheme="minorHAnsi"/>
                <w:b/>
                <w:bCs/>
                <w:color w:val="FFFFFF" w:themeColor="background1"/>
              </w:rPr>
            </w:pPr>
            <w:r w:rsidRPr="006F49C9">
              <w:rPr>
                <w:rFonts w:ascii="Aptos" w:eastAsia="Aptos" w:hAnsi="Aptos" w:cs="Aptos"/>
                <w:b/>
                <w:bCs/>
                <w:color w:val="FFFFFF" w:themeColor="background1"/>
                <w:spacing w:val="14"/>
              </w:rPr>
              <w:t>CHANGE INITIATIVE</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778B1BF" w14:textId="77777777" w:rsidR="00DB15AB" w:rsidRPr="006F49C9" w:rsidRDefault="00DB15AB" w:rsidP="004A2F23">
            <w:pPr>
              <w:rPr>
                <w:rFonts w:asciiTheme="minorHAnsi" w:hAnsiTheme="minorHAnsi"/>
              </w:rPr>
            </w:pPr>
            <w:r w:rsidRPr="006F49C9">
              <w:rPr>
                <w:rFonts w:ascii="Aptos" w:eastAsia="Aptos" w:hAnsi="Aptos" w:cs="Aptos"/>
                <w:color w:val="7C7C81"/>
              </w:rPr>
              <w:t>[Name / Description of the change]</w:t>
            </w:r>
          </w:p>
        </w:tc>
      </w:tr>
      <w:tr w:rsidR="00DB15AB" w:rsidRPr="006F49C9" w14:paraId="4ED09081" w14:textId="77777777" w:rsidTr="00B67F70">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F7A8035" w14:textId="42D1B33B" w:rsidR="00DB15AB" w:rsidRPr="006F49C9" w:rsidRDefault="00DB15AB" w:rsidP="00DB15AB">
            <w:pPr>
              <w:spacing w:after="60"/>
              <w:rPr>
                <w:rFonts w:asciiTheme="minorHAnsi" w:hAnsiTheme="minorHAnsi"/>
                <w:b/>
                <w:bCs/>
                <w:color w:val="FFFFFF" w:themeColor="background1"/>
              </w:rPr>
            </w:pPr>
            <w:r w:rsidRPr="006F49C9">
              <w:rPr>
                <w:rFonts w:ascii="Aptos" w:eastAsia="Aptos" w:hAnsi="Aptos" w:cs="Aptos"/>
                <w:b/>
                <w:bCs/>
                <w:color w:val="FFFFFF" w:themeColor="background1"/>
                <w:spacing w:val="14"/>
              </w:rPr>
              <w:t>CHANGE LEAD / SPONSOR</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99546F8" w14:textId="77777777" w:rsidR="00DB15AB" w:rsidRPr="006F49C9" w:rsidRDefault="00DB15AB" w:rsidP="004A2F23">
            <w:pPr>
              <w:rPr>
                <w:rFonts w:asciiTheme="minorHAnsi" w:hAnsiTheme="minorHAnsi"/>
              </w:rPr>
            </w:pPr>
            <w:r w:rsidRPr="006F49C9">
              <w:rPr>
                <w:rFonts w:ascii="Aptos" w:eastAsia="Aptos" w:hAnsi="Aptos" w:cs="Aptos"/>
                <w:color w:val="7C7C81"/>
              </w:rPr>
              <w:t>[Name and Job Title]</w:t>
            </w:r>
          </w:p>
        </w:tc>
      </w:tr>
      <w:tr w:rsidR="00DB15AB" w:rsidRPr="006F49C9" w14:paraId="040FBA60" w14:textId="77777777" w:rsidTr="00B67F70">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82537EC" w14:textId="5FAAC6E0" w:rsidR="00DB15AB" w:rsidRPr="006F49C9" w:rsidRDefault="00DB15AB" w:rsidP="00DB15AB">
            <w:pPr>
              <w:spacing w:after="60"/>
              <w:rPr>
                <w:rFonts w:asciiTheme="minorHAnsi" w:hAnsiTheme="minorHAnsi"/>
                <w:b/>
                <w:bCs/>
                <w:color w:val="FFFFFF" w:themeColor="background1"/>
              </w:rPr>
            </w:pPr>
            <w:r w:rsidRPr="006F49C9">
              <w:rPr>
                <w:rFonts w:ascii="Aptos" w:eastAsia="Aptos" w:hAnsi="Aptos" w:cs="Aptos"/>
                <w:b/>
                <w:bCs/>
                <w:color w:val="FFFFFF" w:themeColor="background1"/>
                <w:spacing w:val="14"/>
              </w:rPr>
              <w:t>HR LEAD</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6DF0000" w14:textId="77777777" w:rsidR="00DB15AB" w:rsidRPr="006F49C9" w:rsidRDefault="00DB15AB" w:rsidP="004A2F23">
            <w:pPr>
              <w:rPr>
                <w:rFonts w:asciiTheme="minorHAnsi" w:hAnsiTheme="minorHAnsi"/>
              </w:rPr>
            </w:pPr>
            <w:r w:rsidRPr="006F49C9">
              <w:rPr>
                <w:rFonts w:ascii="Aptos" w:eastAsia="Aptos" w:hAnsi="Aptos" w:cs="Aptos"/>
                <w:color w:val="7C7C81"/>
              </w:rPr>
              <w:t>[Name]</w:t>
            </w:r>
          </w:p>
        </w:tc>
      </w:tr>
      <w:tr w:rsidR="00DB15AB" w:rsidRPr="006F49C9" w14:paraId="4069513F" w14:textId="77777777" w:rsidTr="00B67F70">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8FD979C" w14:textId="22D617CA" w:rsidR="00DB15AB" w:rsidRPr="006F49C9" w:rsidRDefault="00DB15AB" w:rsidP="00DB15AB">
            <w:pPr>
              <w:spacing w:after="60"/>
              <w:rPr>
                <w:rFonts w:asciiTheme="minorHAnsi" w:hAnsiTheme="minorHAnsi"/>
                <w:b/>
                <w:bCs/>
                <w:color w:val="FFFFFF" w:themeColor="background1"/>
              </w:rPr>
            </w:pPr>
            <w:r w:rsidRPr="006F49C9">
              <w:rPr>
                <w:rFonts w:ascii="Aptos" w:eastAsia="Aptos" w:hAnsi="Aptos" w:cs="Aptos"/>
                <w:b/>
                <w:bCs/>
                <w:color w:val="FFFFFF" w:themeColor="background1"/>
                <w:spacing w:val="14"/>
              </w:rPr>
              <w:t>DATE STARTED</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3ADDFA4" w14:textId="77777777" w:rsidR="00DB15AB" w:rsidRPr="006F49C9" w:rsidRDefault="00DB15AB" w:rsidP="004A2F23">
            <w:pPr>
              <w:rPr>
                <w:rFonts w:asciiTheme="minorHAnsi" w:hAnsiTheme="minorHAnsi"/>
              </w:rPr>
            </w:pPr>
            <w:r w:rsidRPr="006F49C9">
              <w:rPr>
                <w:rFonts w:ascii="Aptos" w:eastAsia="Aptos" w:hAnsi="Aptos" w:cs="Aptos"/>
                <w:color w:val="7C7C81"/>
              </w:rPr>
              <w:t>[Date]</w:t>
            </w:r>
          </w:p>
        </w:tc>
      </w:tr>
      <w:tr w:rsidR="00DB15AB" w:rsidRPr="006F49C9" w14:paraId="2826298E" w14:textId="77777777" w:rsidTr="00B67F70">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505BD60" w14:textId="6636323F" w:rsidR="00DB15AB" w:rsidRPr="006F49C9" w:rsidRDefault="00DB15AB" w:rsidP="00DB15AB">
            <w:pPr>
              <w:spacing w:after="60"/>
              <w:rPr>
                <w:rFonts w:asciiTheme="minorHAnsi" w:hAnsiTheme="minorHAnsi"/>
                <w:b/>
                <w:bCs/>
                <w:color w:val="FFFFFF" w:themeColor="background1"/>
              </w:rPr>
            </w:pPr>
            <w:r w:rsidRPr="006F49C9">
              <w:rPr>
                <w:rFonts w:ascii="Aptos" w:eastAsia="Aptos" w:hAnsi="Aptos" w:cs="Aptos"/>
                <w:b/>
                <w:bCs/>
                <w:color w:val="FFFFFF" w:themeColor="background1"/>
                <w:spacing w:val="14"/>
              </w:rPr>
              <w:t>TARGET IMPLEMENTATION DATE</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83EB157" w14:textId="77777777" w:rsidR="00DB15AB" w:rsidRPr="006F49C9" w:rsidRDefault="00DB15AB" w:rsidP="004A2F23">
            <w:pPr>
              <w:rPr>
                <w:rFonts w:asciiTheme="minorHAnsi" w:hAnsiTheme="minorHAnsi"/>
              </w:rPr>
            </w:pPr>
            <w:r w:rsidRPr="006F49C9">
              <w:rPr>
                <w:rFonts w:ascii="Aptos" w:eastAsia="Aptos" w:hAnsi="Aptos" w:cs="Aptos"/>
                <w:color w:val="7C7C81"/>
              </w:rPr>
              <w:t>[Date]</w:t>
            </w:r>
          </w:p>
        </w:tc>
      </w:tr>
      <w:tr w:rsidR="00DB15AB" w:rsidRPr="006F49C9" w14:paraId="5A7253D2" w14:textId="77777777" w:rsidTr="00B67F70">
        <w:trPr>
          <w:cantSplit/>
        </w:trPr>
        <w:tc>
          <w:tcPr>
            <w:tcW w:w="3681"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B54B271" w14:textId="38AB61E6" w:rsidR="00DB15AB" w:rsidRPr="006F49C9" w:rsidRDefault="00DB15AB" w:rsidP="00DB15AB">
            <w:pPr>
              <w:spacing w:after="60"/>
              <w:rPr>
                <w:rFonts w:asciiTheme="minorHAnsi" w:hAnsiTheme="minorHAnsi"/>
                <w:b/>
                <w:bCs/>
                <w:color w:val="FFFFFF" w:themeColor="background1"/>
              </w:rPr>
            </w:pPr>
            <w:r w:rsidRPr="006F49C9">
              <w:rPr>
                <w:rFonts w:ascii="Aptos" w:eastAsia="Aptos" w:hAnsi="Aptos" w:cs="Aptos"/>
                <w:b/>
                <w:bCs/>
                <w:color w:val="FFFFFF" w:themeColor="background1"/>
                <w:spacing w:val="14"/>
              </w:rPr>
              <w:t>SCALE OF CHANGE</w:t>
            </w:r>
          </w:p>
        </w:tc>
        <w:tc>
          <w:tcPr>
            <w:tcW w:w="595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E386923" w14:textId="77777777" w:rsidR="0021554B" w:rsidRPr="006F49C9" w:rsidRDefault="002A24DD" w:rsidP="004A2F23">
            <w:pPr>
              <w:rPr>
                <w:rFonts w:ascii="Aptos" w:eastAsia="Aptos" w:hAnsi="Aptos" w:cs="Aptos"/>
                <w:color w:val="7C7C81"/>
              </w:rPr>
            </w:pPr>
            <w:sdt>
              <w:sdtPr>
                <w:rPr>
                  <w:rFonts w:ascii="Aptos" w:eastAsia="Aptos" w:hAnsi="Aptos" w:cs="Aptos"/>
                  <w:color w:val="7C7C81"/>
                </w:rPr>
                <w:id w:val="66695460"/>
                <w14:checkbox>
                  <w14:checked w14:val="0"/>
                  <w14:checkedState w14:val="2612" w14:font="MS Gothic"/>
                  <w14:uncheckedState w14:val="2610" w14:font="MS Gothic"/>
                </w14:checkbox>
              </w:sdtPr>
              <w:sdtEndPr/>
              <w:sdtContent>
                <w:r w:rsidR="00611FF2" w:rsidRPr="006F49C9">
                  <w:rPr>
                    <w:rFonts w:ascii="MS Gothic" w:eastAsia="MS Gothic" w:hAnsi="MS Gothic" w:cs="Aptos" w:hint="eastAsia"/>
                    <w:color w:val="7C7C81"/>
                  </w:rPr>
                  <w:t>☐</w:t>
                </w:r>
              </w:sdtContent>
            </w:sdt>
            <w:r w:rsidR="00DB15AB" w:rsidRPr="006F49C9">
              <w:rPr>
                <w:rFonts w:ascii="Aptos" w:eastAsia="Aptos" w:hAnsi="Aptos" w:cs="Aptos"/>
                <w:color w:val="7C7C81"/>
              </w:rPr>
              <w:t xml:space="preserve"> Team </w:t>
            </w:r>
            <w:sdt>
              <w:sdtPr>
                <w:rPr>
                  <w:rFonts w:ascii="Aptos" w:eastAsia="Aptos" w:hAnsi="Aptos" w:cs="Aptos"/>
                  <w:color w:val="7C7C81"/>
                </w:rPr>
                <w:id w:val="-1014989519"/>
                <w14:checkbox>
                  <w14:checked w14:val="0"/>
                  <w14:checkedState w14:val="2612" w14:font="MS Gothic"/>
                  <w14:uncheckedState w14:val="2610" w14:font="MS Gothic"/>
                </w14:checkbox>
              </w:sdtPr>
              <w:sdtEndPr/>
              <w:sdtContent>
                <w:r w:rsidR="00611FF2" w:rsidRPr="006F49C9">
                  <w:rPr>
                    <w:rFonts w:ascii="MS Gothic" w:eastAsia="MS Gothic" w:hAnsi="MS Gothic" w:cs="Aptos" w:hint="eastAsia"/>
                    <w:color w:val="7C7C81"/>
                  </w:rPr>
                  <w:t>☐</w:t>
                </w:r>
              </w:sdtContent>
            </w:sdt>
            <w:r w:rsidR="00DB15AB" w:rsidRPr="006F49C9">
              <w:rPr>
                <w:rFonts w:ascii="Aptos" w:eastAsia="Aptos" w:hAnsi="Aptos" w:cs="Aptos"/>
                <w:color w:val="7C7C81"/>
              </w:rPr>
              <w:t xml:space="preserve"> Departmental   </w:t>
            </w:r>
            <w:sdt>
              <w:sdtPr>
                <w:rPr>
                  <w:rFonts w:ascii="Aptos" w:eastAsia="Aptos" w:hAnsi="Aptos" w:cs="Aptos"/>
                  <w:color w:val="7C7C81"/>
                </w:rPr>
                <w:id w:val="1313218653"/>
                <w14:checkbox>
                  <w14:checked w14:val="0"/>
                  <w14:checkedState w14:val="2612" w14:font="MS Gothic"/>
                  <w14:uncheckedState w14:val="2610" w14:font="MS Gothic"/>
                </w14:checkbox>
              </w:sdtPr>
              <w:sdtEndPr/>
              <w:sdtContent>
                <w:r w:rsidR="00611FF2" w:rsidRPr="006F49C9">
                  <w:rPr>
                    <w:rFonts w:ascii="MS Gothic" w:eastAsia="MS Gothic" w:hAnsi="MS Gothic" w:cs="Aptos" w:hint="eastAsia"/>
                    <w:color w:val="7C7C81"/>
                  </w:rPr>
                  <w:t>☐</w:t>
                </w:r>
              </w:sdtContent>
            </w:sdt>
            <w:r w:rsidR="00DB15AB" w:rsidRPr="006F49C9">
              <w:rPr>
                <w:rFonts w:ascii="Aptos" w:eastAsia="Aptos" w:hAnsi="Aptos" w:cs="Aptos"/>
                <w:color w:val="7C7C81"/>
              </w:rPr>
              <w:t xml:space="preserve"> Organisational   </w:t>
            </w:r>
            <w:sdt>
              <w:sdtPr>
                <w:rPr>
                  <w:rFonts w:ascii="Aptos" w:eastAsia="Aptos" w:hAnsi="Aptos" w:cs="Aptos"/>
                  <w:color w:val="7C7C81"/>
                </w:rPr>
                <w:id w:val="1302347007"/>
                <w14:checkbox>
                  <w14:checked w14:val="0"/>
                  <w14:checkedState w14:val="2612" w14:font="MS Gothic"/>
                  <w14:uncheckedState w14:val="2610" w14:font="MS Gothic"/>
                </w14:checkbox>
              </w:sdtPr>
              <w:sdtEndPr/>
              <w:sdtContent>
                <w:r w:rsidR="00611FF2" w:rsidRPr="006F49C9">
                  <w:rPr>
                    <w:rFonts w:ascii="MS Gothic" w:eastAsia="MS Gothic" w:hAnsi="MS Gothic" w:cs="Aptos" w:hint="eastAsia"/>
                    <w:color w:val="7C7C81"/>
                  </w:rPr>
                  <w:t>☐</w:t>
                </w:r>
              </w:sdtContent>
            </w:sdt>
            <w:r w:rsidR="00DB15AB" w:rsidRPr="006F49C9">
              <w:rPr>
                <w:rFonts w:ascii="Aptos" w:eastAsia="Aptos" w:hAnsi="Aptos" w:cs="Aptos"/>
                <w:color w:val="7C7C81"/>
              </w:rPr>
              <w:t xml:space="preserve"> Structural</w:t>
            </w:r>
            <w:r w:rsidR="00611FF2" w:rsidRPr="006F49C9">
              <w:rPr>
                <w:rFonts w:ascii="Aptos" w:eastAsia="Aptos" w:hAnsi="Aptos" w:cs="Aptos"/>
                <w:color w:val="7C7C81"/>
              </w:rPr>
              <w:t xml:space="preserve"> </w:t>
            </w:r>
          </w:p>
          <w:p w14:paraId="0B4E6B2D" w14:textId="4D429419" w:rsidR="00DB15AB" w:rsidRPr="006F49C9" w:rsidRDefault="002A24DD" w:rsidP="004A2F23">
            <w:pPr>
              <w:rPr>
                <w:rFonts w:asciiTheme="minorHAnsi" w:hAnsiTheme="minorHAnsi"/>
              </w:rPr>
            </w:pPr>
            <w:sdt>
              <w:sdtPr>
                <w:rPr>
                  <w:rFonts w:ascii="Aptos" w:eastAsia="Aptos" w:hAnsi="Aptos" w:cs="Aptos"/>
                  <w:color w:val="7C7C81"/>
                </w:rPr>
                <w:id w:val="1831637407"/>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T</w:t>
            </w:r>
            <w:r w:rsidR="00DB15AB" w:rsidRPr="006F49C9">
              <w:rPr>
                <w:rFonts w:ascii="Aptos" w:eastAsia="Aptos" w:hAnsi="Aptos" w:cs="Aptos"/>
                <w:color w:val="7C7C81"/>
              </w:rPr>
              <w:t>ransformation</w:t>
            </w:r>
          </w:p>
        </w:tc>
      </w:tr>
    </w:tbl>
    <w:p w14:paraId="4151F9B3" w14:textId="77777777" w:rsidR="00DB15AB" w:rsidRPr="006F49C9" w:rsidRDefault="00DB15AB">
      <w:pPr>
        <w:spacing w:after="160" w:line="264" w:lineRule="auto"/>
        <w:rPr>
          <w:rFonts w:ascii="Aptos" w:eastAsia="Aptos" w:hAnsi="Aptos" w:cs="Aptos"/>
          <w:color w:val="7C7C81"/>
        </w:rPr>
      </w:pPr>
    </w:p>
    <w:p w14:paraId="51A7873E" w14:textId="138F13FA" w:rsidR="00AB2667" w:rsidRPr="00B67F70" w:rsidRDefault="005655F5" w:rsidP="00B67F70">
      <w:pPr>
        <w:pBdr>
          <w:left w:val="single" w:sz="18" w:space="10" w:color="F29D22"/>
        </w:pBdr>
        <w:spacing w:line="264" w:lineRule="auto"/>
        <w:ind w:left="260"/>
      </w:pPr>
      <w:r w:rsidRPr="006F49C9">
        <w:rPr>
          <w:rFonts w:ascii="Aptos" w:eastAsia="Aptos" w:hAnsi="Aptos" w:cs="Aptos"/>
          <w:color w:val="7C7C81"/>
        </w:rPr>
        <w:t>Before communicating the change, ensure the following are in place. Poor preparation creates confusion, distrust and unnecessary resistance.</w:t>
      </w:r>
    </w:p>
    <w:p w14:paraId="6CF57D96" w14:textId="77777777" w:rsidR="0094253A" w:rsidRDefault="0094253A">
      <w:pPr>
        <w:rPr>
          <w:rFonts w:ascii="Aptos" w:eastAsia="Aptos" w:hAnsi="Aptos" w:cs="Aptos"/>
          <w:color w:val="F29D22"/>
        </w:rPr>
      </w:pPr>
      <w:r>
        <w:rPr>
          <w:rFonts w:ascii="Aptos" w:eastAsia="Aptos" w:hAnsi="Aptos" w:cs="Aptos"/>
          <w:color w:val="F29D22"/>
        </w:rPr>
        <w:br w:type="page"/>
      </w:r>
    </w:p>
    <w:p w14:paraId="469FA488" w14:textId="6081C1D2" w:rsidR="001F78BF" w:rsidRPr="006F49C9" w:rsidRDefault="003B228B">
      <w:pPr>
        <w:spacing w:after="160" w:line="264" w:lineRule="auto"/>
        <w:rPr>
          <w:rFonts w:ascii="Aptos" w:eastAsia="Aptos" w:hAnsi="Aptos" w:cs="Aptos"/>
          <w:b/>
          <w:bCs/>
          <w:color w:val="7C7C81"/>
        </w:rPr>
      </w:pPr>
      <w:r w:rsidRPr="006F49C9">
        <w:rPr>
          <w:rFonts w:ascii="Aptos" w:eastAsia="Aptos" w:hAnsi="Aptos" w:cs="Aptos"/>
          <w:color w:val="F29D22"/>
        </w:rPr>
        <w:lastRenderedPageBreak/>
        <w:t xml:space="preserve">▪  </w:t>
      </w:r>
      <w:r w:rsidRPr="006F49C9">
        <w:rPr>
          <w:rFonts w:ascii="Aptos" w:eastAsia="Aptos" w:hAnsi="Aptos" w:cs="Aptos"/>
          <w:b/>
          <w:bCs/>
          <w:color w:val="7C7C81"/>
        </w:rPr>
        <w:t>Phase 1 - Planning and Preparation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5948"/>
        <w:gridCol w:w="1841"/>
        <w:gridCol w:w="1839"/>
      </w:tblGrid>
      <w:tr w:rsidR="00AB2667" w:rsidRPr="002E35C0" w14:paraId="51A78742" w14:textId="77777777" w:rsidTr="002E35C0">
        <w:trPr>
          <w:cantSplit/>
          <w:tblHeader/>
        </w:trPr>
        <w:tc>
          <w:tcPr>
            <w:tcW w:w="3089" w:type="pct"/>
            <w:shd w:val="clear" w:color="auto" w:fill="F29D22"/>
            <w:tcMar>
              <w:top w:w="90" w:type="dxa"/>
              <w:left w:w="0" w:type="dxa"/>
              <w:bottom w:w="90" w:type="dxa"/>
              <w:right w:w="120" w:type="dxa"/>
            </w:tcMar>
          </w:tcPr>
          <w:p w14:paraId="51A7873F" w14:textId="77777777" w:rsidR="00AB2667" w:rsidRPr="002E35C0" w:rsidRDefault="005655F5">
            <w:pPr>
              <w:rPr>
                <w:color w:val="FFFFFF" w:themeColor="background1"/>
              </w:rPr>
            </w:pPr>
            <w:r w:rsidRPr="002E35C0">
              <w:rPr>
                <w:rFonts w:ascii="Aptos" w:eastAsia="Aptos" w:hAnsi="Aptos" w:cs="Aptos"/>
                <w:b/>
                <w:bCs/>
                <w:color w:val="FFFFFF" w:themeColor="background1"/>
                <w:spacing w:val="6"/>
              </w:rPr>
              <w:t>ACTION / CONSIDERATION</w:t>
            </w:r>
          </w:p>
        </w:tc>
        <w:tc>
          <w:tcPr>
            <w:tcW w:w="956" w:type="pct"/>
            <w:shd w:val="clear" w:color="auto" w:fill="F29D22"/>
            <w:tcMar>
              <w:top w:w="90" w:type="dxa"/>
              <w:left w:w="120" w:type="dxa"/>
              <w:bottom w:w="90" w:type="dxa"/>
              <w:right w:w="120" w:type="dxa"/>
            </w:tcMar>
          </w:tcPr>
          <w:p w14:paraId="51A78740" w14:textId="77777777" w:rsidR="00AB2667" w:rsidRPr="002E35C0" w:rsidRDefault="005655F5">
            <w:pPr>
              <w:rPr>
                <w:color w:val="FFFFFF" w:themeColor="background1"/>
              </w:rPr>
            </w:pPr>
            <w:r w:rsidRPr="002E35C0">
              <w:rPr>
                <w:rFonts w:ascii="Aptos" w:eastAsia="Aptos" w:hAnsi="Aptos" w:cs="Aptos"/>
                <w:b/>
                <w:bCs/>
                <w:color w:val="FFFFFF" w:themeColor="background1"/>
                <w:spacing w:val="6"/>
              </w:rPr>
              <w:t>LEAD OWNER</w:t>
            </w:r>
          </w:p>
        </w:tc>
        <w:tc>
          <w:tcPr>
            <w:tcW w:w="955" w:type="pct"/>
            <w:shd w:val="clear" w:color="auto" w:fill="F29D22"/>
            <w:tcMar>
              <w:top w:w="90" w:type="dxa"/>
              <w:left w:w="120" w:type="dxa"/>
              <w:bottom w:w="90" w:type="dxa"/>
              <w:right w:w="120" w:type="dxa"/>
            </w:tcMar>
          </w:tcPr>
          <w:p w14:paraId="51A78741" w14:textId="77777777" w:rsidR="00AB2667" w:rsidRPr="002E35C0" w:rsidRDefault="005655F5">
            <w:pPr>
              <w:rPr>
                <w:color w:val="FFFFFF" w:themeColor="background1"/>
              </w:rPr>
            </w:pPr>
            <w:r w:rsidRPr="002E35C0">
              <w:rPr>
                <w:rFonts w:ascii="Aptos" w:eastAsia="Aptos" w:hAnsi="Aptos" w:cs="Aptos"/>
                <w:b/>
                <w:bCs/>
                <w:color w:val="FFFFFF" w:themeColor="background1"/>
                <w:spacing w:val="6"/>
              </w:rPr>
              <w:t>STATUS</w:t>
            </w:r>
          </w:p>
        </w:tc>
      </w:tr>
      <w:tr w:rsidR="00AB2667" w:rsidRPr="006F49C9" w14:paraId="51A78747" w14:textId="77777777" w:rsidTr="002E35C0">
        <w:trPr>
          <w:cantSplit/>
        </w:trPr>
        <w:tc>
          <w:tcPr>
            <w:tcW w:w="3089" w:type="pct"/>
            <w:tcMar>
              <w:top w:w="110" w:type="dxa"/>
              <w:left w:w="0" w:type="dxa"/>
              <w:bottom w:w="110" w:type="dxa"/>
              <w:right w:w="120" w:type="dxa"/>
            </w:tcMar>
          </w:tcPr>
          <w:p w14:paraId="51A78743" w14:textId="65FA7D42" w:rsidR="00AB2667" w:rsidRPr="006F49C9" w:rsidRDefault="005655F5">
            <w:r w:rsidRPr="006F49C9">
              <w:rPr>
                <w:rFonts w:ascii="Aptos" w:eastAsia="Aptos" w:hAnsi="Aptos" w:cs="Aptos"/>
                <w:color w:val="7C7C81"/>
              </w:rPr>
              <w:t>Assess organisational readiness for change</w:t>
            </w:r>
          </w:p>
        </w:tc>
        <w:tc>
          <w:tcPr>
            <w:tcW w:w="956" w:type="pct"/>
            <w:tcMar>
              <w:top w:w="110" w:type="dxa"/>
              <w:left w:w="120" w:type="dxa"/>
              <w:bottom w:w="110" w:type="dxa"/>
              <w:right w:w="120" w:type="dxa"/>
            </w:tcMar>
          </w:tcPr>
          <w:p w14:paraId="51A78744" w14:textId="77777777" w:rsidR="00AB2667" w:rsidRPr="006F49C9" w:rsidRDefault="005655F5">
            <w:r w:rsidRPr="006F49C9">
              <w:rPr>
                <w:rFonts w:ascii="Aptos" w:eastAsia="Aptos" w:hAnsi="Aptos" w:cs="Aptos"/>
                <w:color w:val="7C7C81"/>
              </w:rPr>
              <w:t>Change Lead / HR</w:t>
            </w:r>
          </w:p>
        </w:tc>
        <w:tc>
          <w:tcPr>
            <w:tcW w:w="955" w:type="pct"/>
            <w:tcMar>
              <w:top w:w="110" w:type="dxa"/>
              <w:left w:w="120" w:type="dxa"/>
              <w:bottom w:w="110" w:type="dxa"/>
              <w:right w:w="120" w:type="dxa"/>
            </w:tcMar>
          </w:tcPr>
          <w:p w14:paraId="51A78745" w14:textId="7A40D9EA" w:rsidR="00AB2667" w:rsidRPr="006F49C9" w:rsidRDefault="002A24DD">
            <w:pPr>
              <w:spacing w:after="40"/>
            </w:pPr>
            <w:sdt>
              <w:sdtPr>
                <w:rPr>
                  <w:rFonts w:ascii="Aptos" w:eastAsia="Aptos" w:hAnsi="Aptos" w:cs="Aptos"/>
                  <w:color w:val="7C7C81"/>
                </w:rPr>
                <w:id w:val="-2021539943"/>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5655F5" w:rsidRPr="006F49C9">
              <w:rPr>
                <w:rFonts w:ascii="Aptos" w:eastAsia="Aptos" w:hAnsi="Aptos" w:cs="Aptos"/>
                <w:color w:val="7C7C81"/>
              </w:rPr>
              <w:t xml:space="preserve">  Done</w:t>
            </w:r>
          </w:p>
          <w:p w14:paraId="51A78746" w14:textId="10493893" w:rsidR="00AB2667" w:rsidRPr="006F49C9" w:rsidRDefault="002A24DD">
            <w:sdt>
              <w:sdtPr>
                <w:rPr>
                  <w:rFonts w:ascii="Aptos" w:eastAsia="Aptos" w:hAnsi="Aptos" w:cs="Aptos"/>
                  <w:color w:val="7C7C81"/>
                </w:rPr>
                <w:id w:val="-994100423"/>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5655F5" w:rsidRPr="006F49C9">
              <w:rPr>
                <w:rFonts w:ascii="Aptos" w:eastAsia="Aptos" w:hAnsi="Aptos" w:cs="Aptos"/>
                <w:color w:val="7C7C81"/>
              </w:rPr>
              <w:t xml:space="preserve">  In Progress</w:t>
            </w:r>
          </w:p>
        </w:tc>
      </w:tr>
      <w:tr w:rsidR="00AB2667" w:rsidRPr="006F49C9" w14:paraId="51A7874C" w14:textId="77777777" w:rsidTr="002E35C0">
        <w:trPr>
          <w:cantSplit/>
        </w:trPr>
        <w:tc>
          <w:tcPr>
            <w:tcW w:w="3089" w:type="pct"/>
            <w:tcMar>
              <w:top w:w="110" w:type="dxa"/>
              <w:left w:w="0" w:type="dxa"/>
              <w:bottom w:w="110" w:type="dxa"/>
              <w:right w:w="120" w:type="dxa"/>
            </w:tcMar>
          </w:tcPr>
          <w:p w14:paraId="51A78748" w14:textId="0FA63479" w:rsidR="00AB2667" w:rsidRPr="006F49C9" w:rsidRDefault="005655F5">
            <w:r w:rsidRPr="006F49C9">
              <w:rPr>
                <w:rFonts w:ascii="Aptos" w:eastAsia="Aptos" w:hAnsi="Aptos" w:cs="Aptos"/>
                <w:color w:val="7C7C81"/>
              </w:rPr>
              <w:t>Review previous change history and lessons learned</w:t>
            </w:r>
          </w:p>
        </w:tc>
        <w:tc>
          <w:tcPr>
            <w:tcW w:w="956" w:type="pct"/>
            <w:tcMar>
              <w:top w:w="110" w:type="dxa"/>
              <w:left w:w="120" w:type="dxa"/>
              <w:bottom w:w="110" w:type="dxa"/>
              <w:right w:w="120" w:type="dxa"/>
            </w:tcMar>
          </w:tcPr>
          <w:p w14:paraId="51A78749" w14:textId="77777777" w:rsidR="00AB2667" w:rsidRPr="006F49C9" w:rsidRDefault="005655F5">
            <w:r w:rsidRPr="006F49C9">
              <w:rPr>
                <w:rFonts w:ascii="Aptos" w:eastAsia="Aptos" w:hAnsi="Aptos" w:cs="Aptos"/>
                <w:color w:val="7C7C81"/>
              </w:rPr>
              <w:t>Change Lead / HR</w:t>
            </w:r>
          </w:p>
        </w:tc>
        <w:tc>
          <w:tcPr>
            <w:tcW w:w="955" w:type="pct"/>
            <w:tcMar>
              <w:top w:w="110" w:type="dxa"/>
              <w:left w:w="120" w:type="dxa"/>
              <w:bottom w:w="110" w:type="dxa"/>
              <w:right w:w="120" w:type="dxa"/>
            </w:tcMar>
          </w:tcPr>
          <w:p w14:paraId="4C762C53" w14:textId="77777777" w:rsidR="0021554B" w:rsidRPr="006F49C9" w:rsidRDefault="002A24DD" w:rsidP="0021554B">
            <w:pPr>
              <w:spacing w:after="40"/>
            </w:pPr>
            <w:sdt>
              <w:sdtPr>
                <w:rPr>
                  <w:rFonts w:ascii="Aptos" w:eastAsia="Aptos" w:hAnsi="Aptos" w:cs="Aptos"/>
                  <w:color w:val="7C7C81"/>
                </w:rPr>
                <w:id w:val="202754718"/>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4B" w14:textId="6C8F3A73" w:rsidR="00AB2667" w:rsidRPr="006F49C9" w:rsidRDefault="002A24DD" w:rsidP="0021554B">
            <w:sdt>
              <w:sdtPr>
                <w:rPr>
                  <w:rFonts w:ascii="Aptos" w:eastAsia="Aptos" w:hAnsi="Aptos" w:cs="Aptos"/>
                  <w:color w:val="7C7C81"/>
                </w:rPr>
                <w:id w:val="-2132314822"/>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51" w14:textId="77777777" w:rsidTr="002E35C0">
        <w:trPr>
          <w:cantSplit/>
        </w:trPr>
        <w:tc>
          <w:tcPr>
            <w:tcW w:w="3089" w:type="pct"/>
            <w:tcMar>
              <w:top w:w="110" w:type="dxa"/>
              <w:left w:w="0" w:type="dxa"/>
              <w:bottom w:w="110" w:type="dxa"/>
              <w:right w:w="120" w:type="dxa"/>
            </w:tcMar>
          </w:tcPr>
          <w:p w14:paraId="51A7874D" w14:textId="26E7058E" w:rsidR="00AB2667" w:rsidRPr="00AC16EF" w:rsidRDefault="005655F5">
            <w:pPr>
              <w:rPr>
                <w:rFonts w:ascii="Aptos" w:eastAsia="Aptos" w:hAnsi="Aptos" w:cs="Aptos"/>
                <w:color w:val="7C7C81"/>
              </w:rPr>
            </w:pPr>
            <w:r w:rsidRPr="006F49C9">
              <w:rPr>
                <w:rFonts w:ascii="Aptos" w:eastAsia="Aptos" w:hAnsi="Aptos" w:cs="Aptos"/>
                <w:color w:val="7C7C81"/>
              </w:rPr>
              <w:t>Identify current change fatigue risks</w:t>
            </w:r>
          </w:p>
        </w:tc>
        <w:tc>
          <w:tcPr>
            <w:tcW w:w="956" w:type="pct"/>
            <w:tcMar>
              <w:top w:w="110" w:type="dxa"/>
              <w:left w:w="120" w:type="dxa"/>
              <w:bottom w:w="110" w:type="dxa"/>
              <w:right w:w="120" w:type="dxa"/>
            </w:tcMar>
          </w:tcPr>
          <w:p w14:paraId="51A7874E" w14:textId="77777777" w:rsidR="00AB2667" w:rsidRPr="006F49C9" w:rsidRDefault="005655F5">
            <w:r w:rsidRPr="006F49C9">
              <w:rPr>
                <w:rFonts w:ascii="Aptos" w:eastAsia="Aptos" w:hAnsi="Aptos" w:cs="Aptos"/>
                <w:color w:val="7C7C81"/>
              </w:rPr>
              <w:t>Change Lead / HR</w:t>
            </w:r>
          </w:p>
        </w:tc>
        <w:tc>
          <w:tcPr>
            <w:tcW w:w="955" w:type="pct"/>
            <w:tcMar>
              <w:top w:w="110" w:type="dxa"/>
              <w:left w:w="120" w:type="dxa"/>
              <w:bottom w:w="110" w:type="dxa"/>
              <w:right w:w="120" w:type="dxa"/>
            </w:tcMar>
          </w:tcPr>
          <w:p w14:paraId="3681DB0D" w14:textId="77777777" w:rsidR="0021554B" w:rsidRPr="006F49C9" w:rsidRDefault="002A24DD" w:rsidP="0021554B">
            <w:pPr>
              <w:spacing w:after="40"/>
            </w:pPr>
            <w:sdt>
              <w:sdtPr>
                <w:rPr>
                  <w:rFonts w:ascii="Aptos" w:eastAsia="Aptos" w:hAnsi="Aptos" w:cs="Aptos"/>
                  <w:color w:val="7C7C81"/>
                </w:rPr>
                <w:id w:val="962159810"/>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50" w14:textId="2EBD606F" w:rsidR="00AB2667" w:rsidRPr="006F49C9" w:rsidRDefault="002A24DD" w:rsidP="0021554B">
            <w:sdt>
              <w:sdtPr>
                <w:rPr>
                  <w:rFonts w:ascii="Aptos" w:eastAsia="Aptos" w:hAnsi="Aptos" w:cs="Aptos"/>
                  <w:color w:val="7C7C81"/>
                </w:rPr>
                <w:id w:val="-1372224518"/>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197320" w:rsidRPr="006F49C9" w14:paraId="117B1A4A" w14:textId="77777777" w:rsidTr="002E35C0">
        <w:trPr>
          <w:cantSplit/>
        </w:trPr>
        <w:tc>
          <w:tcPr>
            <w:tcW w:w="3089" w:type="pct"/>
            <w:tcMar>
              <w:top w:w="110" w:type="dxa"/>
              <w:left w:w="0" w:type="dxa"/>
              <w:bottom w:w="110" w:type="dxa"/>
              <w:right w:w="120" w:type="dxa"/>
            </w:tcMar>
          </w:tcPr>
          <w:p w14:paraId="27E349FB" w14:textId="77777777" w:rsidR="00AC16EF" w:rsidRPr="00AC16EF" w:rsidRDefault="00AC16EF" w:rsidP="00AC16EF">
            <w:pPr>
              <w:rPr>
                <w:rFonts w:ascii="Aptos" w:eastAsia="Aptos" w:hAnsi="Aptos" w:cs="Aptos"/>
                <w:color w:val="7C7C81"/>
              </w:rPr>
            </w:pPr>
            <w:r w:rsidRPr="00AC16EF">
              <w:rPr>
                <w:rFonts w:ascii="Aptos" w:eastAsia="Aptos" w:hAnsi="Aptos" w:cs="Aptos"/>
                <w:color w:val="7C7C81"/>
              </w:rPr>
              <w:t>Identify quick wins that demonstrate early progress and build confidence in the change.</w:t>
            </w:r>
          </w:p>
          <w:p w14:paraId="4A1E498D" w14:textId="77777777" w:rsidR="00197320" w:rsidRPr="006F49C9" w:rsidRDefault="00197320" w:rsidP="00197320">
            <w:pPr>
              <w:rPr>
                <w:rFonts w:ascii="Aptos" w:eastAsia="Aptos" w:hAnsi="Aptos" w:cs="Aptos"/>
                <w:color w:val="7C7C81"/>
              </w:rPr>
            </w:pPr>
          </w:p>
        </w:tc>
        <w:tc>
          <w:tcPr>
            <w:tcW w:w="956" w:type="pct"/>
            <w:tcMar>
              <w:top w:w="110" w:type="dxa"/>
              <w:left w:w="120" w:type="dxa"/>
              <w:bottom w:w="110" w:type="dxa"/>
              <w:right w:w="120" w:type="dxa"/>
            </w:tcMar>
          </w:tcPr>
          <w:p w14:paraId="06F887B5" w14:textId="6522AFAE" w:rsidR="00197320" w:rsidRPr="006F49C9" w:rsidRDefault="00197320" w:rsidP="00197320">
            <w:pPr>
              <w:rPr>
                <w:rFonts w:ascii="Aptos" w:eastAsia="Aptos" w:hAnsi="Aptos" w:cs="Aptos"/>
                <w:color w:val="7C7C81"/>
              </w:rPr>
            </w:pPr>
            <w:r w:rsidRPr="006F49C9">
              <w:rPr>
                <w:rFonts w:ascii="Aptos" w:eastAsia="Aptos" w:hAnsi="Aptos" w:cs="Aptos"/>
                <w:color w:val="7C7C81"/>
              </w:rPr>
              <w:t>Change Lead / HR</w:t>
            </w:r>
          </w:p>
        </w:tc>
        <w:tc>
          <w:tcPr>
            <w:tcW w:w="955" w:type="pct"/>
            <w:tcMar>
              <w:top w:w="110" w:type="dxa"/>
              <w:left w:w="120" w:type="dxa"/>
              <w:bottom w:w="110" w:type="dxa"/>
              <w:right w:w="120" w:type="dxa"/>
            </w:tcMar>
          </w:tcPr>
          <w:p w14:paraId="7EBA8C43" w14:textId="77777777" w:rsidR="00197320" w:rsidRPr="006F49C9" w:rsidRDefault="002A24DD" w:rsidP="00197320">
            <w:pPr>
              <w:spacing w:after="40"/>
            </w:pPr>
            <w:sdt>
              <w:sdtPr>
                <w:rPr>
                  <w:rFonts w:ascii="Aptos" w:eastAsia="Aptos" w:hAnsi="Aptos" w:cs="Aptos"/>
                  <w:color w:val="7C7C81"/>
                </w:rPr>
                <w:id w:val="1454985107"/>
                <w14:checkbox>
                  <w14:checked w14:val="0"/>
                  <w14:checkedState w14:val="2612" w14:font="MS Gothic"/>
                  <w14:uncheckedState w14:val="2610" w14:font="MS Gothic"/>
                </w14:checkbox>
              </w:sdtPr>
              <w:sdtEndPr/>
              <w:sdtContent>
                <w:r w:rsidR="00197320" w:rsidRPr="006F49C9">
                  <w:rPr>
                    <w:rFonts w:ascii="MS Gothic" w:eastAsia="MS Gothic" w:hAnsi="MS Gothic" w:cs="Aptos" w:hint="eastAsia"/>
                    <w:color w:val="7C7C81"/>
                  </w:rPr>
                  <w:t>☐</w:t>
                </w:r>
              </w:sdtContent>
            </w:sdt>
            <w:r w:rsidR="00197320" w:rsidRPr="006F49C9">
              <w:rPr>
                <w:rFonts w:ascii="Aptos" w:eastAsia="Aptos" w:hAnsi="Aptos" w:cs="Aptos"/>
                <w:color w:val="7C7C81"/>
              </w:rPr>
              <w:t xml:space="preserve">  Done</w:t>
            </w:r>
          </w:p>
          <w:p w14:paraId="077AEA4C" w14:textId="55A3CF50" w:rsidR="00197320" w:rsidRDefault="002A24DD" w:rsidP="00197320">
            <w:pPr>
              <w:spacing w:after="40"/>
              <w:rPr>
                <w:rFonts w:ascii="Aptos" w:eastAsia="Aptos" w:hAnsi="Aptos" w:cs="Aptos"/>
                <w:color w:val="7C7C81"/>
              </w:rPr>
            </w:pPr>
            <w:sdt>
              <w:sdtPr>
                <w:rPr>
                  <w:rFonts w:ascii="Aptos" w:eastAsia="Aptos" w:hAnsi="Aptos" w:cs="Aptos"/>
                  <w:color w:val="7C7C81"/>
                </w:rPr>
                <w:id w:val="323475139"/>
                <w14:checkbox>
                  <w14:checked w14:val="0"/>
                  <w14:checkedState w14:val="2612" w14:font="MS Gothic"/>
                  <w14:uncheckedState w14:val="2610" w14:font="MS Gothic"/>
                </w14:checkbox>
              </w:sdtPr>
              <w:sdtEndPr/>
              <w:sdtContent>
                <w:r w:rsidR="00197320" w:rsidRPr="006F49C9">
                  <w:rPr>
                    <w:rFonts w:ascii="MS Gothic" w:eastAsia="MS Gothic" w:hAnsi="MS Gothic" w:cs="Aptos" w:hint="eastAsia"/>
                    <w:color w:val="7C7C81"/>
                  </w:rPr>
                  <w:t>☐</w:t>
                </w:r>
              </w:sdtContent>
            </w:sdt>
            <w:r w:rsidR="00197320" w:rsidRPr="006F49C9">
              <w:rPr>
                <w:rFonts w:ascii="Aptos" w:eastAsia="Aptos" w:hAnsi="Aptos" w:cs="Aptos"/>
                <w:color w:val="7C7C81"/>
              </w:rPr>
              <w:t xml:space="preserve">  In Progress</w:t>
            </w:r>
          </w:p>
        </w:tc>
      </w:tr>
      <w:tr w:rsidR="00AB2667" w:rsidRPr="006F49C9" w14:paraId="51A78756" w14:textId="77777777" w:rsidTr="002E35C0">
        <w:trPr>
          <w:cantSplit/>
        </w:trPr>
        <w:tc>
          <w:tcPr>
            <w:tcW w:w="3089" w:type="pct"/>
            <w:tcMar>
              <w:top w:w="110" w:type="dxa"/>
              <w:left w:w="0" w:type="dxa"/>
              <w:bottom w:w="110" w:type="dxa"/>
              <w:right w:w="120" w:type="dxa"/>
            </w:tcMar>
          </w:tcPr>
          <w:p w14:paraId="51A78752" w14:textId="0C54BCD1" w:rsidR="00AB2667" w:rsidRPr="006F49C9" w:rsidRDefault="005655F5">
            <w:r w:rsidRPr="006F49C9">
              <w:rPr>
                <w:rFonts w:ascii="Aptos" w:eastAsia="Aptos" w:hAnsi="Aptos" w:cs="Aptos"/>
                <w:color w:val="7C7C81"/>
              </w:rPr>
              <w:t>Clearly define the change - what is changing, what is not changing, and why</w:t>
            </w:r>
          </w:p>
        </w:tc>
        <w:tc>
          <w:tcPr>
            <w:tcW w:w="956" w:type="pct"/>
            <w:tcMar>
              <w:top w:w="110" w:type="dxa"/>
              <w:left w:w="120" w:type="dxa"/>
              <w:bottom w:w="110" w:type="dxa"/>
              <w:right w:w="120" w:type="dxa"/>
            </w:tcMar>
          </w:tcPr>
          <w:p w14:paraId="51A78753" w14:textId="77777777" w:rsidR="00AB2667" w:rsidRPr="006F49C9" w:rsidRDefault="005655F5">
            <w:r w:rsidRPr="006F49C9">
              <w:rPr>
                <w:rFonts w:ascii="Aptos" w:eastAsia="Aptos" w:hAnsi="Aptos" w:cs="Aptos"/>
                <w:color w:val="7C7C81"/>
              </w:rPr>
              <w:t>Change Lead</w:t>
            </w:r>
          </w:p>
        </w:tc>
        <w:tc>
          <w:tcPr>
            <w:tcW w:w="955" w:type="pct"/>
            <w:tcMar>
              <w:top w:w="110" w:type="dxa"/>
              <w:left w:w="120" w:type="dxa"/>
              <w:bottom w:w="110" w:type="dxa"/>
              <w:right w:w="120" w:type="dxa"/>
            </w:tcMar>
          </w:tcPr>
          <w:p w14:paraId="5FC1561B" w14:textId="77777777" w:rsidR="0021554B" w:rsidRPr="006F49C9" w:rsidRDefault="002A24DD" w:rsidP="0021554B">
            <w:pPr>
              <w:spacing w:after="40"/>
            </w:pPr>
            <w:sdt>
              <w:sdtPr>
                <w:rPr>
                  <w:rFonts w:ascii="Aptos" w:eastAsia="Aptos" w:hAnsi="Aptos" w:cs="Aptos"/>
                  <w:color w:val="7C7C81"/>
                </w:rPr>
                <w:id w:val="1683155670"/>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55" w14:textId="17112D3E" w:rsidR="00AB2667" w:rsidRPr="006F49C9" w:rsidRDefault="002A24DD" w:rsidP="0021554B">
            <w:sdt>
              <w:sdtPr>
                <w:rPr>
                  <w:rFonts w:ascii="Aptos" w:eastAsia="Aptos" w:hAnsi="Aptos" w:cs="Aptos"/>
                  <w:color w:val="7C7C81"/>
                </w:rPr>
                <w:id w:val="2062664498"/>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5B" w14:textId="77777777" w:rsidTr="002E35C0">
        <w:trPr>
          <w:cantSplit/>
        </w:trPr>
        <w:tc>
          <w:tcPr>
            <w:tcW w:w="3089" w:type="pct"/>
            <w:tcMar>
              <w:top w:w="110" w:type="dxa"/>
              <w:left w:w="0" w:type="dxa"/>
              <w:bottom w:w="110" w:type="dxa"/>
              <w:right w:w="120" w:type="dxa"/>
            </w:tcMar>
          </w:tcPr>
          <w:p w14:paraId="51A78757" w14:textId="37E5703D" w:rsidR="00AB2667" w:rsidRPr="006F49C9" w:rsidRDefault="005655F5">
            <w:r w:rsidRPr="006F49C9">
              <w:rPr>
                <w:rFonts w:ascii="Aptos" w:eastAsia="Aptos" w:hAnsi="Aptos" w:cs="Aptos"/>
                <w:color w:val="7C7C81"/>
              </w:rPr>
              <w:t>Articulate the business case - the reason for change must be compelling, honest and communicated at the right level of detail</w:t>
            </w:r>
          </w:p>
        </w:tc>
        <w:tc>
          <w:tcPr>
            <w:tcW w:w="956" w:type="pct"/>
            <w:tcMar>
              <w:top w:w="110" w:type="dxa"/>
              <w:left w:w="120" w:type="dxa"/>
              <w:bottom w:w="110" w:type="dxa"/>
              <w:right w:w="120" w:type="dxa"/>
            </w:tcMar>
          </w:tcPr>
          <w:p w14:paraId="51A78758" w14:textId="77777777" w:rsidR="00AB2667" w:rsidRPr="006F49C9" w:rsidRDefault="005655F5">
            <w:r w:rsidRPr="006F49C9">
              <w:rPr>
                <w:rFonts w:ascii="Aptos" w:eastAsia="Aptos" w:hAnsi="Aptos" w:cs="Aptos"/>
                <w:color w:val="7C7C81"/>
              </w:rPr>
              <w:t>Change Lead / HR</w:t>
            </w:r>
          </w:p>
        </w:tc>
        <w:tc>
          <w:tcPr>
            <w:tcW w:w="955" w:type="pct"/>
            <w:tcMar>
              <w:top w:w="110" w:type="dxa"/>
              <w:left w:w="120" w:type="dxa"/>
              <w:bottom w:w="110" w:type="dxa"/>
              <w:right w:w="120" w:type="dxa"/>
            </w:tcMar>
          </w:tcPr>
          <w:p w14:paraId="625D51C8" w14:textId="77777777" w:rsidR="0021554B" w:rsidRPr="006F49C9" w:rsidRDefault="002A24DD" w:rsidP="0021554B">
            <w:pPr>
              <w:spacing w:after="40"/>
            </w:pPr>
            <w:sdt>
              <w:sdtPr>
                <w:rPr>
                  <w:rFonts w:ascii="Aptos" w:eastAsia="Aptos" w:hAnsi="Aptos" w:cs="Aptos"/>
                  <w:color w:val="7C7C81"/>
                </w:rPr>
                <w:id w:val="302131027"/>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5A" w14:textId="3117571A" w:rsidR="00AB2667" w:rsidRPr="006F49C9" w:rsidRDefault="002A24DD" w:rsidP="0021554B">
            <w:sdt>
              <w:sdtPr>
                <w:rPr>
                  <w:rFonts w:ascii="Aptos" w:eastAsia="Aptos" w:hAnsi="Aptos" w:cs="Aptos"/>
                  <w:color w:val="7C7C81"/>
                </w:rPr>
                <w:id w:val="-89389653"/>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60" w14:textId="77777777" w:rsidTr="002E35C0">
        <w:trPr>
          <w:cantSplit/>
        </w:trPr>
        <w:tc>
          <w:tcPr>
            <w:tcW w:w="3089" w:type="pct"/>
            <w:tcMar>
              <w:top w:w="110" w:type="dxa"/>
              <w:left w:w="0" w:type="dxa"/>
              <w:bottom w:w="110" w:type="dxa"/>
              <w:right w:w="120" w:type="dxa"/>
            </w:tcMar>
          </w:tcPr>
          <w:p w14:paraId="51A7875C" w14:textId="07CC1368" w:rsidR="00AB2667" w:rsidRPr="006F49C9" w:rsidRDefault="005655F5">
            <w:r w:rsidRPr="006F49C9">
              <w:rPr>
                <w:rFonts w:ascii="Aptos" w:eastAsia="Aptos" w:hAnsi="Aptos" w:cs="Aptos"/>
                <w:color w:val="7C7C81"/>
              </w:rPr>
              <w:t>Identify who will be affected and how - map the impact on different roles, teams and individuals</w:t>
            </w:r>
          </w:p>
        </w:tc>
        <w:tc>
          <w:tcPr>
            <w:tcW w:w="956" w:type="pct"/>
            <w:tcMar>
              <w:top w:w="110" w:type="dxa"/>
              <w:left w:w="120" w:type="dxa"/>
              <w:bottom w:w="110" w:type="dxa"/>
              <w:right w:w="120" w:type="dxa"/>
            </w:tcMar>
          </w:tcPr>
          <w:p w14:paraId="51A7875D" w14:textId="77777777" w:rsidR="00AB2667" w:rsidRPr="006F49C9" w:rsidRDefault="005655F5">
            <w:r w:rsidRPr="006F49C9">
              <w:rPr>
                <w:rFonts w:ascii="Aptos" w:eastAsia="Aptos" w:hAnsi="Aptos" w:cs="Aptos"/>
                <w:color w:val="7C7C81"/>
              </w:rPr>
              <w:t>HR</w:t>
            </w:r>
          </w:p>
        </w:tc>
        <w:tc>
          <w:tcPr>
            <w:tcW w:w="955" w:type="pct"/>
            <w:tcMar>
              <w:top w:w="110" w:type="dxa"/>
              <w:left w:w="120" w:type="dxa"/>
              <w:bottom w:w="110" w:type="dxa"/>
              <w:right w:w="120" w:type="dxa"/>
            </w:tcMar>
          </w:tcPr>
          <w:p w14:paraId="528B9B63" w14:textId="77777777" w:rsidR="0021554B" w:rsidRPr="006F49C9" w:rsidRDefault="002A24DD" w:rsidP="0021554B">
            <w:pPr>
              <w:spacing w:after="40"/>
            </w:pPr>
            <w:sdt>
              <w:sdtPr>
                <w:rPr>
                  <w:rFonts w:ascii="Aptos" w:eastAsia="Aptos" w:hAnsi="Aptos" w:cs="Aptos"/>
                  <w:color w:val="7C7C81"/>
                </w:rPr>
                <w:id w:val="-823577701"/>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5F" w14:textId="50D51894" w:rsidR="00AB2667" w:rsidRPr="006F49C9" w:rsidRDefault="002A24DD" w:rsidP="0021554B">
            <w:sdt>
              <w:sdtPr>
                <w:rPr>
                  <w:rFonts w:ascii="Aptos" w:eastAsia="Aptos" w:hAnsi="Aptos" w:cs="Aptos"/>
                  <w:color w:val="7C7C81"/>
                </w:rPr>
                <w:id w:val="411206992"/>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65" w14:textId="77777777" w:rsidTr="002E35C0">
        <w:trPr>
          <w:cantSplit/>
        </w:trPr>
        <w:tc>
          <w:tcPr>
            <w:tcW w:w="3089" w:type="pct"/>
            <w:tcMar>
              <w:top w:w="110" w:type="dxa"/>
              <w:left w:w="0" w:type="dxa"/>
              <w:bottom w:w="110" w:type="dxa"/>
              <w:right w:w="120" w:type="dxa"/>
            </w:tcMar>
          </w:tcPr>
          <w:p w14:paraId="51A78761" w14:textId="4C11C8FC" w:rsidR="00AB2667" w:rsidRPr="006F49C9" w:rsidRDefault="005655F5">
            <w:r w:rsidRPr="006F49C9">
              <w:rPr>
                <w:rFonts w:ascii="Aptos" w:eastAsia="Aptos" w:hAnsi="Aptos" w:cs="Aptos"/>
                <w:color w:val="7C7C81"/>
              </w:rPr>
              <w:t>Assess the risk - what are the likely sources f resistance and concern?</w:t>
            </w:r>
          </w:p>
        </w:tc>
        <w:tc>
          <w:tcPr>
            <w:tcW w:w="956" w:type="pct"/>
            <w:tcMar>
              <w:top w:w="110" w:type="dxa"/>
              <w:left w:w="120" w:type="dxa"/>
              <w:bottom w:w="110" w:type="dxa"/>
              <w:right w:w="120" w:type="dxa"/>
            </w:tcMar>
          </w:tcPr>
          <w:p w14:paraId="51A78762" w14:textId="77777777" w:rsidR="00AB2667" w:rsidRPr="006F49C9" w:rsidRDefault="005655F5">
            <w:r w:rsidRPr="006F49C9">
              <w:rPr>
                <w:rFonts w:ascii="Aptos" w:eastAsia="Aptos" w:hAnsi="Aptos" w:cs="Aptos"/>
                <w:color w:val="7C7C81"/>
              </w:rPr>
              <w:t>HR / Change Lead</w:t>
            </w:r>
          </w:p>
        </w:tc>
        <w:tc>
          <w:tcPr>
            <w:tcW w:w="955" w:type="pct"/>
            <w:tcMar>
              <w:top w:w="110" w:type="dxa"/>
              <w:left w:w="120" w:type="dxa"/>
              <w:bottom w:w="110" w:type="dxa"/>
              <w:right w:w="120" w:type="dxa"/>
            </w:tcMar>
          </w:tcPr>
          <w:p w14:paraId="6519099B" w14:textId="77777777" w:rsidR="0021554B" w:rsidRPr="006F49C9" w:rsidRDefault="002A24DD" w:rsidP="0021554B">
            <w:pPr>
              <w:spacing w:after="40"/>
            </w:pPr>
            <w:sdt>
              <w:sdtPr>
                <w:rPr>
                  <w:rFonts w:ascii="Aptos" w:eastAsia="Aptos" w:hAnsi="Aptos" w:cs="Aptos"/>
                  <w:color w:val="7C7C81"/>
                </w:rPr>
                <w:id w:val="876198653"/>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64" w14:textId="0C925F5F" w:rsidR="00AB2667" w:rsidRPr="006F49C9" w:rsidRDefault="002A24DD" w:rsidP="0021554B">
            <w:sdt>
              <w:sdtPr>
                <w:rPr>
                  <w:rFonts w:ascii="Aptos" w:eastAsia="Aptos" w:hAnsi="Aptos" w:cs="Aptos"/>
                  <w:color w:val="7C7C81"/>
                </w:rPr>
                <w:id w:val="-679963844"/>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6A" w14:textId="77777777" w:rsidTr="002E35C0">
        <w:trPr>
          <w:cantSplit/>
        </w:trPr>
        <w:tc>
          <w:tcPr>
            <w:tcW w:w="3089" w:type="pct"/>
            <w:tcMar>
              <w:top w:w="110" w:type="dxa"/>
              <w:left w:w="0" w:type="dxa"/>
              <w:bottom w:w="110" w:type="dxa"/>
              <w:right w:w="120" w:type="dxa"/>
            </w:tcMar>
          </w:tcPr>
          <w:p w14:paraId="51A78766" w14:textId="4E0AA0DD" w:rsidR="00AB2667" w:rsidRPr="006F49C9" w:rsidRDefault="005655F5">
            <w:r w:rsidRPr="006F49C9">
              <w:rPr>
                <w:rFonts w:ascii="Aptos" w:eastAsia="Aptos" w:hAnsi="Aptos" w:cs="Aptos"/>
                <w:color w:val="7C7C81"/>
              </w:rPr>
              <w:t>Identify the key stakeholders and their level of support, influence and concern</w:t>
            </w:r>
          </w:p>
        </w:tc>
        <w:tc>
          <w:tcPr>
            <w:tcW w:w="956" w:type="pct"/>
            <w:tcMar>
              <w:top w:w="110" w:type="dxa"/>
              <w:left w:w="120" w:type="dxa"/>
              <w:bottom w:w="110" w:type="dxa"/>
              <w:right w:w="120" w:type="dxa"/>
            </w:tcMar>
          </w:tcPr>
          <w:p w14:paraId="51A78767" w14:textId="77777777" w:rsidR="00AB2667" w:rsidRPr="006F49C9" w:rsidRDefault="005655F5">
            <w:r w:rsidRPr="006F49C9">
              <w:rPr>
                <w:rFonts w:ascii="Aptos" w:eastAsia="Aptos" w:hAnsi="Aptos" w:cs="Aptos"/>
                <w:color w:val="7C7C81"/>
              </w:rPr>
              <w:t>Change Lead</w:t>
            </w:r>
          </w:p>
        </w:tc>
        <w:tc>
          <w:tcPr>
            <w:tcW w:w="955" w:type="pct"/>
            <w:tcMar>
              <w:top w:w="110" w:type="dxa"/>
              <w:left w:w="120" w:type="dxa"/>
              <w:bottom w:w="110" w:type="dxa"/>
              <w:right w:w="120" w:type="dxa"/>
            </w:tcMar>
          </w:tcPr>
          <w:p w14:paraId="314C166C" w14:textId="77777777" w:rsidR="0021554B" w:rsidRPr="006F49C9" w:rsidRDefault="002A24DD" w:rsidP="0021554B">
            <w:pPr>
              <w:spacing w:after="40"/>
            </w:pPr>
            <w:sdt>
              <w:sdtPr>
                <w:rPr>
                  <w:rFonts w:ascii="Aptos" w:eastAsia="Aptos" w:hAnsi="Aptos" w:cs="Aptos"/>
                  <w:color w:val="7C7C81"/>
                </w:rPr>
                <w:id w:val="-859667081"/>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69" w14:textId="4F04E9C7" w:rsidR="00AB2667" w:rsidRPr="006F49C9" w:rsidRDefault="002A24DD" w:rsidP="0021554B">
            <w:sdt>
              <w:sdtPr>
                <w:rPr>
                  <w:rFonts w:ascii="Aptos" w:eastAsia="Aptos" w:hAnsi="Aptos" w:cs="Aptos"/>
                  <w:color w:val="7C7C81"/>
                </w:rPr>
                <w:id w:val="2105304870"/>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6F" w14:textId="77777777" w:rsidTr="002E35C0">
        <w:trPr>
          <w:cantSplit/>
        </w:trPr>
        <w:tc>
          <w:tcPr>
            <w:tcW w:w="3089" w:type="pct"/>
            <w:tcMar>
              <w:top w:w="110" w:type="dxa"/>
              <w:left w:w="0" w:type="dxa"/>
              <w:bottom w:w="110" w:type="dxa"/>
              <w:right w:w="120" w:type="dxa"/>
            </w:tcMar>
          </w:tcPr>
          <w:p w14:paraId="51A7876B" w14:textId="057E3B6E" w:rsidR="00AB2667" w:rsidRPr="006F49C9" w:rsidRDefault="005655F5">
            <w:r w:rsidRPr="006F49C9">
              <w:rPr>
                <w:rFonts w:ascii="Aptos" w:eastAsia="Aptos" w:hAnsi="Aptos" w:cs="Aptos"/>
                <w:color w:val="7C7C81"/>
              </w:rPr>
              <w:t>Confirm the decision-making process - what is already decided and what is still open?</w:t>
            </w:r>
          </w:p>
        </w:tc>
        <w:tc>
          <w:tcPr>
            <w:tcW w:w="956" w:type="pct"/>
            <w:tcMar>
              <w:top w:w="110" w:type="dxa"/>
              <w:left w:w="120" w:type="dxa"/>
              <w:bottom w:w="110" w:type="dxa"/>
              <w:right w:w="120" w:type="dxa"/>
            </w:tcMar>
          </w:tcPr>
          <w:p w14:paraId="51A7876C" w14:textId="77777777" w:rsidR="00AB2667" w:rsidRPr="006F49C9" w:rsidRDefault="005655F5">
            <w:r w:rsidRPr="006F49C9">
              <w:rPr>
                <w:rFonts w:ascii="Aptos" w:eastAsia="Aptos" w:hAnsi="Aptos" w:cs="Aptos"/>
                <w:color w:val="7C7C81"/>
              </w:rPr>
              <w:t>Senior Management</w:t>
            </w:r>
          </w:p>
        </w:tc>
        <w:tc>
          <w:tcPr>
            <w:tcW w:w="955" w:type="pct"/>
            <w:tcMar>
              <w:top w:w="110" w:type="dxa"/>
              <w:left w:w="120" w:type="dxa"/>
              <w:bottom w:w="110" w:type="dxa"/>
              <w:right w:w="120" w:type="dxa"/>
            </w:tcMar>
          </w:tcPr>
          <w:p w14:paraId="43EF452D" w14:textId="77777777" w:rsidR="0021554B" w:rsidRPr="006F49C9" w:rsidRDefault="002A24DD" w:rsidP="0021554B">
            <w:pPr>
              <w:spacing w:after="40"/>
            </w:pPr>
            <w:sdt>
              <w:sdtPr>
                <w:rPr>
                  <w:rFonts w:ascii="Aptos" w:eastAsia="Aptos" w:hAnsi="Aptos" w:cs="Aptos"/>
                  <w:color w:val="7C7C81"/>
                </w:rPr>
                <w:id w:val="353541954"/>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6E" w14:textId="4D3DACB5" w:rsidR="00AB2667" w:rsidRPr="006F49C9" w:rsidRDefault="002A24DD" w:rsidP="0021554B">
            <w:sdt>
              <w:sdtPr>
                <w:rPr>
                  <w:rFonts w:ascii="Aptos" w:eastAsia="Aptos" w:hAnsi="Aptos" w:cs="Aptos"/>
                  <w:color w:val="7C7C81"/>
                </w:rPr>
                <w:id w:val="-70354179"/>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74" w14:textId="77777777" w:rsidTr="002E35C0">
        <w:trPr>
          <w:cantSplit/>
        </w:trPr>
        <w:tc>
          <w:tcPr>
            <w:tcW w:w="3089" w:type="pct"/>
            <w:tcMar>
              <w:top w:w="110" w:type="dxa"/>
              <w:left w:w="0" w:type="dxa"/>
              <w:bottom w:w="110" w:type="dxa"/>
              <w:right w:w="120" w:type="dxa"/>
            </w:tcMar>
          </w:tcPr>
          <w:p w14:paraId="51A78770" w14:textId="4FD22AED" w:rsidR="00AB2667" w:rsidRPr="006F49C9" w:rsidRDefault="005655F5">
            <w:r w:rsidRPr="006F49C9">
              <w:rPr>
                <w:rFonts w:ascii="Aptos" w:eastAsia="Aptos" w:hAnsi="Aptos" w:cs="Aptos"/>
                <w:color w:val="7C7C81"/>
              </w:rPr>
              <w:t>Agree the communication plan - who communicates what, to whom, in what order and by when</w:t>
            </w:r>
          </w:p>
        </w:tc>
        <w:tc>
          <w:tcPr>
            <w:tcW w:w="956" w:type="pct"/>
            <w:tcMar>
              <w:top w:w="110" w:type="dxa"/>
              <w:left w:w="120" w:type="dxa"/>
              <w:bottom w:w="110" w:type="dxa"/>
              <w:right w:w="120" w:type="dxa"/>
            </w:tcMar>
          </w:tcPr>
          <w:p w14:paraId="51A78771" w14:textId="77777777" w:rsidR="00AB2667" w:rsidRPr="006F49C9" w:rsidRDefault="005655F5">
            <w:r w:rsidRPr="006F49C9">
              <w:rPr>
                <w:rFonts w:ascii="Aptos" w:eastAsia="Aptos" w:hAnsi="Aptos" w:cs="Aptos"/>
                <w:color w:val="7C7C81"/>
              </w:rPr>
              <w:t>HR / Change Lead</w:t>
            </w:r>
          </w:p>
        </w:tc>
        <w:tc>
          <w:tcPr>
            <w:tcW w:w="955" w:type="pct"/>
            <w:tcMar>
              <w:top w:w="110" w:type="dxa"/>
              <w:left w:w="120" w:type="dxa"/>
              <w:bottom w:w="110" w:type="dxa"/>
              <w:right w:w="120" w:type="dxa"/>
            </w:tcMar>
          </w:tcPr>
          <w:p w14:paraId="2119FEEB" w14:textId="77777777" w:rsidR="0021554B" w:rsidRPr="006F49C9" w:rsidRDefault="002A24DD" w:rsidP="0021554B">
            <w:pPr>
              <w:spacing w:after="40"/>
            </w:pPr>
            <w:sdt>
              <w:sdtPr>
                <w:rPr>
                  <w:rFonts w:ascii="Aptos" w:eastAsia="Aptos" w:hAnsi="Aptos" w:cs="Aptos"/>
                  <w:color w:val="7C7C81"/>
                </w:rPr>
                <w:id w:val="-1540434489"/>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73" w14:textId="7D553F3B" w:rsidR="00AB2667" w:rsidRPr="006F49C9" w:rsidRDefault="002A24DD" w:rsidP="0021554B">
            <w:sdt>
              <w:sdtPr>
                <w:rPr>
                  <w:rFonts w:ascii="Aptos" w:eastAsia="Aptos" w:hAnsi="Aptos" w:cs="Aptos"/>
                  <w:color w:val="7C7C81"/>
                </w:rPr>
                <w:id w:val="-1539118967"/>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79" w14:textId="77777777" w:rsidTr="002E35C0">
        <w:trPr>
          <w:cantSplit/>
        </w:trPr>
        <w:tc>
          <w:tcPr>
            <w:tcW w:w="3089" w:type="pct"/>
            <w:tcMar>
              <w:top w:w="110" w:type="dxa"/>
              <w:left w:w="0" w:type="dxa"/>
              <w:bottom w:w="110" w:type="dxa"/>
              <w:right w:w="120" w:type="dxa"/>
            </w:tcMar>
          </w:tcPr>
          <w:p w14:paraId="51A78775" w14:textId="3F5613CF" w:rsidR="00AB2667" w:rsidRPr="006F49C9" w:rsidRDefault="005655F5">
            <w:r w:rsidRPr="006F49C9">
              <w:rPr>
                <w:rFonts w:ascii="Aptos" w:eastAsia="Aptos" w:hAnsi="Aptos" w:cs="Aptos"/>
                <w:color w:val="7C7C81"/>
              </w:rPr>
              <w:t>Confirm the HR and legal implications - redundancy, TUPE, contractual changes, consultation obligations</w:t>
            </w:r>
          </w:p>
        </w:tc>
        <w:tc>
          <w:tcPr>
            <w:tcW w:w="956" w:type="pct"/>
            <w:tcMar>
              <w:top w:w="110" w:type="dxa"/>
              <w:left w:w="120" w:type="dxa"/>
              <w:bottom w:w="110" w:type="dxa"/>
              <w:right w:w="120" w:type="dxa"/>
            </w:tcMar>
          </w:tcPr>
          <w:p w14:paraId="51A78776" w14:textId="77777777" w:rsidR="00AB2667" w:rsidRPr="006F49C9" w:rsidRDefault="005655F5">
            <w:r w:rsidRPr="006F49C9">
              <w:rPr>
                <w:rFonts w:ascii="Aptos" w:eastAsia="Aptos" w:hAnsi="Aptos" w:cs="Aptos"/>
                <w:color w:val="7C7C81"/>
              </w:rPr>
              <w:t>HR / Legal</w:t>
            </w:r>
          </w:p>
        </w:tc>
        <w:tc>
          <w:tcPr>
            <w:tcW w:w="955" w:type="pct"/>
            <w:tcMar>
              <w:top w:w="110" w:type="dxa"/>
              <w:left w:w="120" w:type="dxa"/>
              <w:bottom w:w="110" w:type="dxa"/>
              <w:right w:w="120" w:type="dxa"/>
            </w:tcMar>
          </w:tcPr>
          <w:p w14:paraId="14E25858" w14:textId="77777777" w:rsidR="0021554B" w:rsidRPr="006F49C9" w:rsidRDefault="002A24DD" w:rsidP="0021554B">
            <w:pPr>
              <w:spacing w:after="40"/>
            </w:pPr>
            <w:sdt>
              <w:sdtPr>
                <w:rPr>
                  <w:rFonts w:ascii="Aptos" w:eastAsia="Aptos" w:hAnsi="Aptos" w:cs="Aptos"/>
                  <w:color w:val="7C7C81"/>
                </w:rPr>
                <w:id w:val="-1798435587"/>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78" w14:textId="4A63E9D5" w:rsidR="00AB2667" w:rsidRPr="006F49C9" w:rsidRDefault="002A24DD" w:rsidP="0021554B">
            <w:sdt>
              <w:sdtPr>
                <w:rPr>
                  <w:rFonts w:ascii="Aptos" w:eastAsia="Aptos" w:hAnsi="Aptos" w:cs="Aptos"/>
                  <w:color w:val="7C7C81"/>
                </w:rPr>
                <w:id w:val="2117786796"/>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7E" w14:textId="77777777" w:rsidTr="002E35C0">
        <w:trPr>
          <w:cantSplit/>
        </w:trPr>
        <w:tc>
          <w:tcPr>
            <w:tcW w:w="3089" w:type="pct"/>
            <w:tcMar>
              <w:top w:w="110" w:type="dxa"/>
              <w:left w:w="0" w:type="dxa"/>
              <w:bottom w:w="110" w:type="dxa"/>
              <w:right w:w="120" w:type="dxa"/>
            </w:tcMar>
          </w:tcPr>
          <w:p w14:paraId="51A7877A" w14:textId="2A1CE930" w:rsidR="00AB2667" w:rsidRPr="006F49C9" w:rsidRDefault="005655F5">
            <w:r w:rsidRPr="006F49C9">
              <w:rPr>
                <w:rFonts w:ascii="Aptos" w:eastAsia="Aptos" w:hAnsi="Aptos" w:cs="Aptos"/>
                <w:color w:val="7C7C81"/>
              </w:rPr>
              <w:t>Brief line managers in advance - they will be the primary channel for employee questions</w:t>
            </w:r>
          </w:p>
        </w:tc>
        <w:tc>
          <w:tcPr>
            <w:tcW w:w="956" w:type="pct"/>
            <w:tcMar>
              <w:top w:w="110" w:type="dxa"/>
              <w:left w:w="120" w:type="dxa"/>
              <w:bottom w:w="110" w:type="dxa"/>
              <w:right w:w="120" w:type="dxa"/>
            </w:tcMar>
          </w:tcPr>
          <w:p w14:paraId="51A7877B" w14:textId="77777777" w:rsidR="00AB2667" w:rsidRPr="006F49C9" w:rsidRDefault="005655F5">
            <w:r w:rsidRPr="006F49C9">
              <w:rPr>
                <w:rFonts w:ascii="Aptos" w:eastAsia="Aptos" w:hAnsi="Aptos" w:cs="Aptos"/>
                <w:color w:val="7C7C81"/>
              </w:rPr>
              <w:t>HR</w:t>
            </w:r>
          </w:p>
        </w:tc>
        <w:tc>
          <w:tcPr>
            <w:tcW w:w="955" w:type="pct"/>
            <w:tcMar>
              <w:top w:w="110" w:type="dxa"/>
              <w:left w:w="120" w:type="dxa"/>
              <w:bottom w:w="110" w:type="dxa"/>
              <w:right w:w="120" w:type="dxa"/>
            </w:tcMar>
          </w:tcPr>
          <w:p w14:paraId="656A6D78" w14:textId="77777777" w:rsidR="0021554B" w:rsidRPr="006F49C9" w:rsidRDefault="002A24DD" w:rsidP="0021554B">
            <w:pPr>
              <w:spacing w:after="40"/>
            </w:pPr>
            <w:sdt>
              <w:sdtPr>
                <w:rPr>
                  <w:rFonts w:ascii="Aptos" w:eastAsia="Aptos" w:hAnsi="Aptos" w:cs="Aptos"/>
                  <w:color w:val="7C7C81"/>
                </w:rPr>
                <w:id w:val="-333758408"/>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7D" w14:textId="3EF6843D" w:rsidR="00AB2667" w:rsidRPr="006F49C9" w:rsidRDefault="002A24DD" w:rsidP="0021554B">
            <w:sdt>
              <w:sdtPr>
                <w:rPr>
                  <w:rFonts w:ascii="Aptos" w:eastAsia="Aptos" w:hAnsi="Aptos" w:cs="Aptos"/>
                  <w:color w:val="7C7C81"/>
                </w:rPr>
                <w:id w:val="-75058670"/>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83" w14:textId="77777777" w:rsidTr="002E35C0">
        <w:trPr>
          <w:cantSplit/>
        </w:trPr>
        <w:tc>
          <w:tcPr>
            <w:tcW w:w="3089" w:type="pct"/>
            <w:tcMar>
              <w:top w:w="110" w:type="dxa"/>
              <w:left w:w="0" w:type="dxa"/>
              <w:bottom w:w="110" w:type="dxa"/>
              <w:right w:w="120" w:type="dxa"/>
            </w:tcMar>
          </w:tcPr>
          <w:p w14:paraId="51A7877F" w14:textId="70A6F49C" w:rsidR="00AB2667" w:rsidRPr="006F49C9" w:rsidRDefault="005655F5">
            <w:r w:rsidRPr="006F49C9">
              <w:rPr>
                <w:rFonts w:ascii="Aptos" w:eastAsia="Aptos" w:hAnsi="Aptos" w:cs="Aptos"/>
                <w:color w:val="7C7C81"/>
              </w:rPr>
              <w:t>Prepare a FAQ document addressing the most likely questions from employees</w:t>
            </w:r>
          </w:p>
        </w:tc>
        <w:tc>
          <w:tcPr>
            <w:tcW w:w="956" w:type="pct"/>
            <w:tcMar>
              <w:top w:w="110" w:type="dxa"/>
              <w:left w:w="120" w:type="dxa"/>
              <w:bottom w:w="110" w:type="dxa"/>
              <w:right w:w="120" w:type="dxa"/>
            </w:tcMar>
          </w:tcPr>
          <w:p w14:paraId="51A78780" w14:textId="77777777" w:rsidR="00AB2667" w:rsidRPr="006F49C9" w:rsidRDefault="005655F5">
            <w:r w:rsidRPr="006F49C9">
              <w:rPr>
                <w:rFonts w:ascii="Aptos" w:eastAsia="Aptos" w:hAnsi="Aptos" w:cs="Aptos"/>
                <w:color w:val="7C7C81"/>
              </w:rPr>
              <w:t>HR / Change Lead</w:t>
            </w:r>
          </w:p>
        </w:tc>
        <w:tc>
          <w:tcPr>
            <w:tcW w:w="955" w:type="pct"/>
            <w:tcMar>
              <w:top w:w="110" w:type="dxa"/>
              <w:left w:w="120" w:type="dxa"/>
              <w:bottom w:w="110" w:type="dxa"/>
              <w:right w:w="120" w:type="dxa"/>
            </w:tcMar>
          </w:tcPr>
          <w:p w14:paraId="2B49C38B" w14:textId="77777777" w:rsidR="0021554B" w:rsidRPr="006F49C9" w:rsidRDefault="002A24DD" w:rsidP="0021554B">
            <w:pPr>
              <w:spacing w:after="40"/>
            </w:pPr>
            <w:sdt>
              <w:sdtPr>
                <w:rPr>
                  <w:rFonts w:ascii="Aptos" w:eastAsia="Aptos" w:hAnsi="Aptos" w:cs="Aptos"/>
                  <w:color w:val="7C7C81"/>
                </w:rPr>
                <w:id w:val="611794280"/>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82" w14:textId="47DF6E08" w:rsidR="00AB2667" w:rsidRPr="006F49C9" w:rsidRDefault="002A24DD" w:rsidP="0021554B">
            <w:sdt>
              <w:sdtPr>
                <w:rPr>
                  <w:rFonts w:ascii="Aptos" w:eastAsia="Aptos" w:hAnsi="Aptos" w:cs="Aptos"/>
                  <w:color w:val="7C7C81"/>
                </w:rPr>
                <w:id w:val="553666639"/>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r w:rsidR="00AB2667" w:rsidRPr="006F49C9" w14:paraId="51A78788" w14:textId="77777777" w:rsidTr="002E35C0">
        <w:trPr>
          <w:cantSplit/>
        </w:trPr>
        <w:tc>
          <w:tcPr>
            <w:tcW w:w="3089" w:type="pct"/>
            <w:tcMar>
              <w:top w:w="110" w:type="dxa"/>
              <w:left w:w="0" w:type="dxa"/>
              <w:bottom w:w="110" w:type="dxa"/>
              <w:right w:w="120" w:type="dxa"/>
            </w:tcMar>
          </w:tcPr>
          <w:p w14:paraId="51A78784" w14:textId="32E51CB3" w:rsidR="00AB2667" w:rsidRPr="006F49C9" w:rsidRDefault="005655F5">
            <w:r w:rsidRPr="006F49C9">
              <w:rPr>
                <w:rFonts w:ascii="Aptos" w:eastAsia="Aptos" w:hAnsi="Aptos" w:cs="Aptos"/>
                <w:color w:val="7C7C81"/>
              </w:rPr>
              <w:t>Identify and brief change champions within affected teams</w:t>
            </w:r>
          </w:p>
        </w:tc>
        <w:tc>
          <w:tcPr>
            <w:tcW w:w="956" w:type="pct"/>
            <w:tcMar>
              <w:top w:w="110" w:type="dxa"/>
              <w:left w:w="120" w:type="dxa"/>
              <w:bottom w:w="110" w:type="dxa"/>
              <w:right w:w="120" w:type="dxa"/>
            </w:tcMar>
          </w:tcPr>
          <w:p w14:paraId="51A78785" w14:textId="77777777" w:rsidR="00AB2667" w:rsidRPr="006F49C9" w:rsidRDefault="005655F5">
            <w:r w:rsidRPr="006F49C9">
              <w:rPr>
                <w:rFonts w:ascii="Aptos" w:eastAsia="Aptos" w:hAnsi="Aptos" w:cs="Aptos"/>
                <w:color w:val="7C7C81"/>
              </w:rPr>
              <w:t>HR</w:t>
            </w:r>
          </w:p>
        </w:tc>
        <w:tc>
          <w:tcPr>
            <w:tcW w:w="955" w:type="pct"/>
            <w:tcMar>
              <w:top w:w="110" w:type="dxa"/>
              <w:left w:w="120" w:type="dxa"/>
              <w:bottom w:w="110" w:type="dxa"/>
              <w:right w:w="120" w:type="dxa"/>
            </w:tcMar>
          </w:tcPr>
          <w:p w14:paraId="0F712598" w14:textId="77777777" w:rsidR="0021554B" w:rsidRPr="006F49C9" w:rsidRDefault="002A24DD" w:rsidP="0021554B">
            <w:pPr>
              <w:spacing w:after="40"/>
            </w:pPr>
            <w:sdt>
              <w:sdtPr>
                <w:rPr>
                  <w:rFonts w:ascii="Aptos" w:eastAsia="Aptos" w:hAnsi="Aptos" w:cs="Aptos"/>
                  <w:color w:val="7C7C81"/>
                </w:rPr>
                <w:id w:val="-1021708601"/>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Done</w:t>
            </w:r>
          </w:p>
          <w:p w14:paraId="51A78787" w14:textId="02BBE781" w:rsidR="00AB2667" w:rsidRPr="006F49C9" w:rsidRDefault="002A24DD" w:rsidP="0021554B">
            <w:sdt>
              <w:sdtPr>
                <w:rPr>
                  <w:rFonts w:ascii="Aptos" w:eastAsia="Aptos" w:hAnsi="Aptos" w:cs="Aptos"/>
                  <w:color w:val="7C7C81"/>
                </w:rPr>
                <w:id w:val="-1815860832"/>
                <w14:checkbox>
                  <w14:checked w14:val="0"/>
                  <w14:checkedState w14:val="2612" w14:font="MS Gothic"/>
                  <w14:uncheckedState w14:val="2610" w14:font="MS Gothic"/>
                </w14:checkbox>
              </w:sdtPr>
              <w:sdtEndPr/>
              <w:sdtContent>
                <w:r w:rsidR="0021554B" w:rsidRPr="006F49C9">
                  <w:rPr>
                    <w:rFonts w:ascii="MS Gothic" w:eastAsia="MS Gothic" w:hAnsi="MS Gothic" w:cs="Aptos" w:hint="eastAsia"/>
                    <w:color w:val="7C7C81"/>
                  </w:rPr>
                  <w:t>☐</w:t>
                </w:r>
              </w:sdtContent>
            </w:sdt>
            <w:r w:rsidR="0021554B" w:rsidRPr="006F49C9">
              <w:rPr>
                <w:rFonts w:ascii="Aptos" w:eastAsia="Aptos" w:hAnsi="Aptos" w:cs="Aptos"/>
                <w:color w:val="7C7C81"/>
              </w:rPr>
              <w:t xml:space="preserve">  In Progress</w:t>
            </w:r>
          </w:p>
        </w:tc>
      </w:tr>
    </w:tbl>
    <w:p w14:paraId="1780D597" w14:textId="77777777" w:rsidR="0021554B" w:rsidRPr="006F49C9" w:rsidRDefault="0021554B">
      <w:pPr>
        <w:spacing w:after="160" w:line="264" w:lineRule="auto"/>
        <w:rPr>
          <w:rFonts w:ascii="Aptos" w:eastAsia="Aptos" w:hAnsi="Aptos" w:cs="Aptos"/>
          <w:color w:val="7C7C81"/>
        </w:rPr>
      </w:pPr>
    </w:p>
    <w:p w14:paraId="4748FFC2" w14:textId="77777777" w:rsidR="0094253A" w:rsidRDefault="0094253A">
      <w:pPr>
        <w:rPr>
          <w:rFonts w:ascii="Aptos" w:eastAsia="Aptos" w:hAnsi="Aptos" w:cs="Aptos"/>
          <w:color w:val="F29D22"/>
        </w:rPr>
      </w:pPr>
      <w:r>
        <w:rPr>
          <w:rFonts w:ascii="Aptos" w:eastAsia="Aptos" w:hAnsi="Aptos" w:cs="Aptos"/>
          <w:color w:val="F29D22"/>
        </w:rPr>
        <w:br w:type="page"/>
      </w:r>
    </w:p>
    <w:p w14:paraId="3322804B" w14:textId="20DFDDB4" w:rsidR="0021554B" w:rsidRPr="006F49C9" w:rsidRDefault="003B228B">
      <w:pPr>
        <w:spacing w:after="160" w:line="264" w:lineRule="auto"/>
        <w:rPr>
          <w:rFonts w:ascii="Aptos" w:eastAsia="Aptos" w:hAnsi="Aptos" w:cs="Aptos"/>
          <w:b/>
          <w:bCs/>
          <w:color w:val="7C7C81"/>
        </w:rPr>
      </w:pPr>
      <w:r w:rsidRPr="006F49C9">
        <w:rPr>
          <w:rFonts w:ascii="Aptos" w:eastAsia="Aptos" w:hAnsi="Aptos" w:cs="Aptos"/>
          <w:color w:val="F29D22"/>
        </w:rPr>
        <w:lastRenderedPageBreak/>
        <w:t xml:space="preserve">▪  </w:t>
      </w:r>
      <w:r w:rsidRPr="006F49C9">
        <w:rPr>
          <w:rFonts w:ascii="Aptos" w:eastAsia="Aptos" w:hAnsi="Aptos" w:cs="Aptos"/>
          <w:b/>
          <w:bCs/>
          <w:color w:val="7C7C81"/>
        </w:rPr>
        <w:t>Phase 2 - Communication and Announcement</w:t>
      </w:r>
    </w:p>
    <w:p w14:paraId="51A7878C" w14:textId="0BB5375C" w:rsidR="00AB2667" w:rsidRDefault="005655F5" w:rsidP="00B67F70">
      <w:pPr>
        <w:pBdr>
          <w:left w:val="single" w:sz="18" w:space="10" w:color="F29D22"/>
        </w:pBdr>
        <w:spacing w:line="264" w:lineRule="auto"/>
        <w:ind w:left="260"/>
        <w:rPr>
          <w:rFonts w:ascii="Aptos" w:eastAsia="Aptos" w:hAnsi="Aptos" w:cs="Aptos"/>
          <w:color w:val="7C7C81"/>
        </w:rPr>
      </w:pPr>
      <w:r w:rsidRPr="006F49C9">
        <w:rPr>
          <w:rFonts w:ascii="Aptos" w:eastAsia="Aptos" w:hAnsi="Aptos" w:cs="Aptos"/>
          <w:color w:val="7C7C81"/>
        </w:rPr>
        <w:t>How the change is communicated is as important as what is communicated. Employees form their initial reactions - and initial resistance - within hours of a change being announced.</w:t>
      </w:r>
    </w:p>
    <w:p w14:paraId="5E7679C4" w14:textId="1A49A31A" w:rsidR="00B67F70" w:rsidRPr="00B67F70" w:rsidRDefault="00B67F70" w:rsidP="00B67F70">
      <w:pPr>
        <w:spacing w:after="120"/>
        <w:rPr>
          <w:rFonts w:ascii="Aptos" w:eastAsia="Aptos" w:hAnsi="Aptos" w:cs="Aptos"/>
          <w:color w:val="7C7C81"/>
        </w:rPr>
      </w:pPr>
      <w:r>
        <w:rPr>
          <w:rFonts w:ascii="Aptos" w:eastAsia="Aptos" w:hAnsi="Aptos" w:cs="Aptos"/>
          <w:color w:val="7C7C81"/>
        </w:rPr>
        <w:t xml:space="preserve">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5806"/>
        <w:gridCol w:w="2266"/>
        <w:gridCol w:w="1556"/>
      </w:tblGrid>
      <w:tr w:rsidR="00AB2667" w:rsidRPr="002E35C0" w14:paraId="51A78790" w14:textId="77777777" w:rsidTr="002E35C0">
        <w:trPr>
          <w:cantSplit/>
          <w:tblHeader/>
        </w:trPr>
        <w:tc>
          <w:tcPr>
            <w:tcW w:w="3015" w:type="pct"/>
            <w:shd w:val="clear" w:color="auto" w:fill="F29D22"/>
            <w:tcMar>
              <w:top w:w="90" w:type="dxa"/>
              <w:left w:w="0" w:type="dxa"/>
              <w:bottom w:w="90" w:type="dxa"/>
              <w:right w:w="120" w:type="dxa"/>
            </w:tcMar>
          </w:tcPr>
          <w:p w14:paraId="51A7878D" w14:textId="77777777" w:rsidR="00AB2667" w:rsidRPr="002E35C0" w:rsidRDefault="005655F5" w:rsidP="002E35C0">
            <w:pPr>
              <w:jc w:val="center"/>
              <w:rPr>
                <w:color w:val="FFFFFF" w:themeColor="background1"/>
              </w:rPr>
            </w:pPr>
            <w:r w:rsidRPr="002E35C0">
              <w:rPr>
                <w:rFonts w:ascii="Aptos" w:eastAsia="Aptos" w:hAnsi="Aptos" w:cs="Aptos"/>
                <w:b/>
                <w:bCs/>
                <w:color w:val="FFFFFF" w:themeColor="background1"/>
                <w:spacing w:val="6"/>
              </w:rPr>
              <w:t>ACTION / CONSIDERATION</w:t>
            </w:r>
          </w:p>
        </w:tc>
        <w:tc>
          <w:tcPr>
            <w:tcW w:w="1177" w:type="pct"/>
            <w:shd w:val="clear" w:color="auto" w:fill="F29D22"/>
            <w:tcMar>
              <w:top w:w="90" w:type="dxa"/>
              <w:left w:w="120" w:type="dxa"/>
              <w:bottom w:w="90" w:type="dxa"/>
              <w:right w:w="120" w:type="dxa"/>
            </w:tcMar>
          </w:tcPr>
          <w:p w14:paraId="51A7878E" w14:textId="77777777" w:rsidR="00AB2667" w:rsidRPr="002E35C0" w:rsidRDefault="005655F5" w:rsidP="002E35C0">
            <w:pPr>
              <w:jc w:val="center"/>
              <w:rPr>
                <w:color w:val="FFFFFF" w:themeColor="background1"/>
              </w:rPr>
            </w:pPr>
            <w:r w:rsidRPr="002E35C0">
              <w:rPr>
                <w:rFonts w:ascii="Aptos" w:eastAsia="Aptos" w:hAnsi="Aptos" w:cs="Aptos"/>
                <w:b/>
                <w:bCs/>
                <w:color w:val="FFFFFF" w:themeColor="background1"/>
                <w:spacing w:val="6"/>
              </w:rPr>
              <w:t>LEAD OWNER</w:t>
            </w:r>
          </w:p>
        </w:tc>
        <w:tc>
          <w:tcPr>
            <w:tcW w:w="808" w:type="pct"/>
            <w:shd w:val="clear" w:color="auto" w:fill="F29D22"/>
            <w:tcMar>
              <w:top w:w="90" w:type="dxa"/>
              <w:left w:w="120" w:type="dxa"/>
              <w:bottom w:w="90" w:type="dxa"/>
              <w:right w:w="120" w:type="dxa"/>
            </w:tcMar>
          </w:tcPr>
          <w:p w14:paraId="51A7878F" w14:textId="77777777" w:rsidR="00AB2667" w:rsidRPr="002E35C0" w:rsidRDefault="005655F5" w:rsidP="002E35C0">
            <w:pPr>
              <w:jc w:val="center"/>
              <w:rPr>
                <w:color w:val="FFFFFF" w:themeColor="background1"/>
              </w:rPr>
            </w:pPr>
            <w:r w:rsidRPr="002E35C0">
              <w:rPr>
                <w:rFonts w:ascii="Aptos" w:eastAsia="Aptos" w:hAnsi="Aptos" w:cs="Aptos"/>
                <w:b/>
                <w:bCs/>
                <w:color w:val="FFFFFF" w:themeColor="background1"/>
                <w:spacing w:val="6"/>
              </w:rPr>
              <w:t>STATUS</w:t>
            </w:r>
          </w:p>
        </w:tc>
      </w:tr>
      <w:tr w:rsidR="00AB2667" w:rsidRPr="006F49C9" w14:paraId="51A78795" w14:textId="77777777" w:rsidTr="002E35C0">
        <w:trPr>
          <w:cantSplit/>
        </w:trPr>
        <w:tc>
          <w:tcPr>
            <w:tcW w:w="3015" w:type="pct"/>
            <w:tcMar>
              <w:top w:w="110" w:type="dxa"/>
              <w:left w:w="0" w:type="dxa"/>
              <w:bottom w:w="110" w:type="dxa"/>
              <w:right w:w="120" w:type="dxa"/>
            </w:tcMar>
          </w:tcPr>
          <w:p w14:paraId="51A78791" w14:textId="1BA22FE5" w:rsidR="00AB2667" w:rsidRPr="006F49C9" w:rsidRDefault="005655F5">
            <w:r w:rsidRPr="006F49C9">
              <w:rPr>
                <w:rFonts w:ascii="Aptos" w:eastAsia="Aptos" w:hAnsi="Aptos" w:cs="Aptos"/>
                <w:color w:val="7C7C81"/>
              </w:rPr>
              <w:t>Communicate the change in person (or by video for large / remote teams) before any written communication is issued</w:t>
            </w:r>
          </w:p>
        </w:tc>
        <w:tc>
          <w:tcPr>
            <w:tcW w:w="1177" w:type="pct"/>
            <w:tcMar>
              <w:top w:w="110" w:type="dxa"/>
              <w:left w:w="120" w:type="dxa"/>
              <w:bottom w:w="110" w:type="dxa"/>
              <w:right w:w="120" w:type="dxa"/>
            </w:tcMar>
          </w:tcPr>
          <w:p w14:paraId="51A78792" w14:textId="77777777" w:rsidR="00AB2667" w:rsidRPr="006F49C9" w:rsidRDefault="005655F5">
            <w:r w:rsidRPr="006F49C9">
              <w:rPr>
                <w:rFonts w:ascii="Aptos" w:eastAsia="Aptos" w:hAnsi="Aptos" w:cs="Aptos"/>
                <w:color w:val="7C7C81"/>
              </w:rPr>
              <w:t>Senior Leader / Change Lead</w:t>
            </w:r>
          </w:p>
        </w:tc>
        <w:tc>
          <w:tcPr>
            <w:tcW w:w="808" w:type="pct"/>
            <w:tcMar>
              <w:top w:w="110" w:type="dxa"/>
              <w:left w:w="120" w:type="dxa"/>
              <w:bottom w:w="110" w:type="dxa"/>
              <w:right w:w="120" w:type="dxa"/>
            </w:tcMar>
          </w:tcPr>
          <w:p w14:paraId="51804417" w14:textId="77777777" w:rsidR="00735BF5" w:rsidRPr="006F49C9" w:rsidRDefault="002A24DD" w:rsidP="00735BF5">
            <w:pPr>
              <w:spacing w:after="40"/>
            </w:pPr>
            <w:sdt>
              <w:sdtPr>
                <w:rPr>
                  <w:rFonts w:ascii="Aptos" w:eastAsia="Aptos" w:hAnsi="Aptos" w:cs="Aptos"/>
                  <w:color w:val="7C7C81"/>
                </w:rPr>
                <w:id w:val="18680027"/>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94" w14:textId="40C1128E" w:rsidR="00AB2667" w:rsidRPr="006F49C9" w:rsidRDefault="002A24DD" w:rsidP="00735BF5">
            <w:sdt>
              <w:sdtPr>
                <w:rPr>
                  <w:rFonts w:ascii="Aptos" w:eastAsia="Aptos" w:hAnsi="Aptos" w:cs="Aptos"/>
                  <w:color w:val="7C7C81"/>
                </w:rPr>
                <w:id w:val="-6009578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9A" w14:textId="77777777" w:rsidTr="002E35C0">
        <w:trPr>
          <w:cantSplit/>
        </w:trPr>
        <w:tc>
          <w:tcPr>
            <w:tcW w:w="3015" w:type="pct"/>
            <w:tcMar>
              <w:top w:w="110" w:type="dxa"/>
              <w:left w:w="0" w:type="dxa"/>
              <w:bottom w:w="110" w:type="dxa"/>
              <w:right w:w="120" w:type="dxa"/>
            </w:tcMar>
          </w:tcPr>
          <w:p w14:paraId="51A78796" w14:textId="74E825B2" w:rsidR="00AB2667" w:rsidRPr="006F49C9" w:rsidRDefault="005655F5">
            <w:r w:rsidRPr="006F49C9">
              <w:rPr>
                <w:rFonts w:ascii="Aptos" w:eastAsia="Aptos" w:hAnsi="Aptos" w:cs="Aptos"/>
                <w:color w:val="7C7C81"/>
              </w:rPr>
              <w:t>Be honest about what is known and what is not - do not over-promise certainty</w:t>
            </w:r>
          </w:p>
        </w:tc>
        <w:tc>
          <w:tcPr>
            <w:tcW w:w="1177" w:type="pct"/>
            <w:tcMar>
              <w:top w:w="110" w:type="dxa"/>
              <w:left w:w="120" w:type="dxa"/>
              <w:bottom w:w="110" w:type="dxa"/>
              <w:right w:w="120" w:type="dxa"/>
            </w:tcMar>
          </w:tcPr>
          <w:p w14:paraId="51A78797" w14:textId="77777777" w:rsidR="00AB2667" w:rsidRPr="006F49C9" w:rsidRDefault="005655F5">
            <w:r w:rsidRPr="006F49C9">
              <w:rPr>
                <w:rFonts w:ascii="Aptos" w:eastAsia="Aptos" w:hAnsi="Aptos" w:cs="Aptos"/>
                <w:color w:val="7C7C81"/>
              </w:rPr>
              <w:t>All communicators</w:t>
            </w:r>
          </w:p>
        </w:tc>
        <w:tc>
          <w:tcPr>
            <w:tcW w:w="808" w:type="pct"/>
            <w:tcMar>
              <w:top w:w="110" w:type="dxa"/>
              <w:left w:w="120" w:type="dxa"/>
              <w:bottom w:w="110" w:type="dxa"/>
              <w:right w:w="120" w:type="dxa"/>
            </w:tcMar>
          </w:tcPr>
          <w:p w14:paraId="20289AE8" w14:textId="77777777" w:rsidR="00735BF5" w:rsidRPr="006F49C9" w:rsidRDefault="002A24DD" w:rsidP="00735BF5">
            <w:pPr>
              <w:spacing w:after="40"/>
            </w:pPr>
            <w:sdt>
              <w:sdtPr>
                <w:rPr>
                  <w:rFonts w:ascii="Aptos" w:eastAsia="Aptos" w:hAnsi="Aptos" w:cs="Aptos"/>
                  <w:color w:val="7C7C81"/>
                </w:rPr>
                <w:id w:val="-1813861930"/>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99" w14:textId="50CB6F87" w:rsidR="00AB2667" w:rsidRPr="006F49C9" w:rsidRDefault="002A24DD" w:rsidP="00735BF5">
            <w:sdt>
              <w:sdtPr>
                <w:rPr>
                  <w:rFonts w:ascii="Aptos" w:eastAsia="Aptos" w:hAnsi="Aptos" w:cs="Aptos"/>
                  <w:color w:val="7C7C81"/>
                </w:rPr>
                <w:id w:val="-42195109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9F" w14:textId="77777777" w:rsidTr="002E35C0">
        <w:trPr>
          <w:cantSplit/>
        </w:trPr>
        <w:tc>
          <w:tcPr>
            <w:tcW w:w="3015" w:type="pct"/>
            <w:tcMar>
              <w:top w:w="110" w:type="dxa"/>
              <w:left w:w="0" w:type="dxa"/>
              <w:bottom w:w="110" w:type="dxa"/>
              <w:right w:w="120" w:type="dxa"/>
            </w:tcMar>
          </w:tcPr>
          <w:p w14:paraId="51A7879B" w14:textId="39F95FBA" w:rsidR="00AB2667" w:rsidRPr="006F49C9" w:rsidRDefault="005655F5">
            <w:r w:rsidRPr="006F49C9">
              <w:rPr>
                <w:rFonts w:ascii="Aptos" w:eastAsia="Aptos" w:hAnsi="Aptos" w:cs="Aptos"/>
                <w:color w:val="7C7C81"/>
              </w:rPr>
              <w:t>Explain the reason for the change in plain, honest language - avoid corporate jargon</w:t>
            </w:r>
          </w:p>
        </w:tc>
        <w:tc>
          <w:tcPr>
            <w:tcW w:w="1177" w:type="pct"/>
            <w:tcMar>
              <w:top w:w="110" w:type="dxa"/>
              <w:left w:w="120" w:type="dxa"/>
              <w:bottom w:w="110" w:type="dxa"/>
              <w:right w:w="120" w:type="dxa"/>
            </w:tcMar>
          </w:tcPr>
          <w:p w14:paraId="51A7879C" w14:textId="77777777" w:rsidR="00AB2667" w:rsidRPr="006F49C9" w:rsidRDefault="005655F5">
            <w:r w:rsidRPr="006F49C9">
              <w:rPr>
                <w:rFonts w:ascii="Aptos" w:eastAsia="Aptos" w:hAnsi="Aptos" w:cs="Aptos"/>
                <w:color w:val="7C7C81"/>
              </w:rPr>
              <w:t>Change Lead</w:t>
            </w:r>
          </w:p>
        </w:tc>
        <w:tc>
          <w:tcPr>
            <w:tcW w:w="808" w:type="pct"/>
            <w:tcMar>
              <w:top w:w="110" w:type="dxa"/>
              <w:left w:w="120" w:type="dxa"/>
              <w:bottom w:w="110" w:type="dxa"/>
              <w:right w:w="120" w:type="dxa"/>
            </w:tcMar>
          </w:tcPr>
          <w:p w14:paraId="75F57566" w14:textId="77777777" w:rsidR="00735BF5" w:rsidRPr="006F49C9" w:rsidRDefault="002A24DD" w:rsidP="00735BF5">
            <w:pPr>
              <w:spacing w:after="40"/>
            </w:pPr>
            <w:sdt>
              <w:sdtPr>
                <w:rPr>
                  <w:rFonts w:ascii="Aptos" w:eastAsia="Aptos" w:hAnsi="Aptos" w:cs="Aptos"/>
                  <w:color w:val="7C7C81"/>
                </w:rPr>
                <w:id w:val="132570293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9E" w14:textId="64A5C815" w:rsidR="00AB2667" w:rsidRPr="006F49C9" w:rsidRDefault="002A24DD" w:rsidP="00735BF5">
            <w:sdt>
              <w:sdtPr>
                <w:rPr>
                  <w:rFonts w:ascii="Aptos" w:eastAsia="Aptos" w:hAnsi="Aptos" w:cs="Aptos"/>
                  <w:color w:val="7C7C81"/>
                </w:rPr>
                <w:id w:val="725576486"/>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A4" w14:textId="77777777" w:rsidTr="002E35C0">
        <w:trPr>
          <w:cantSplit/>
        </w:trPr>
        <w:tc>
          <w:tcPr>
            <w:tcW w:w="3015" w:type="pct"/>
            <w:tcMar>
              <w:top w:w="110" w:type="dxa"/>
              <w:left w:w="0" w:type="dxa"/>
              <w:bottom w:w="110" w:type="dxa"/>
              <w:right w:w="120" w:type="dxa"/>
            </w:tcMar>
          </w:tcPr>
          <w:p w14:paraId="51A787A0" w14:textId="2E41FBB7" w:rsidR="00AB2667" w:rsidRPr="006F49C9" w:rsidRDefault="005655F5">
            <w:r w:rsidRPr="006F49C9">
              <w:rPr>
                <w:rFonts w:ascii="Aptos" w:eastAsia="Aptos" w:hAnsi="Aptos" w:cs="Aptos"/>
                <w:color w:val="7C7C81"/>
              </w:rPr>
              <w:t>Be clear about what is changing and - equally importantly - what is not changing</w:t>
            </w:r>
          </w:p>
        </w:tc>
        <w:tc>
          <w:tcPr>
            <w:tcW w:w="1177" w:type="pct"/>
            <w:tcMar>
              <w:top w:w="110" w:type="dxa"/>
              <w:left w:w="120" w:type="dxa"/>
              <w:bottom w:w="110" w:type="dxa"/>
              <w:right w:w="120" w:type="dxa"/>
            </w:tcMar>
          </w:tcPr>
          <w:p w14:paraId="51A787A1" w14:textId="77777777" w:rsidR="00AB2667" w:rsidRPr="006F49C9" w:rsidRDefault="005655F5">
            <w:r w:rsidRPr="006F49C9">
              <w:rPr>
                <w:rFonts w:ascii="Aptos" w:eastAsia="Aptos" w:hAnsi="Aptos" w:cs="Aptos"/>
                <w:color w:val="7C7C81"/>
              </w:rPr>
              <w:t>Change Lead / Line Managers</w:t>
            </w:r>
          </w:p>
        </w:tc>
        <w:tc>
          <w:tcPr>
            <w:tcW w:w="808" w:type="pct"/>
            <w:tcMar>
              <w:top w:w="110" w:type="dxa"/>
              <w:left w:w="120" w:type="dxa"/>
              <w:bottom w:w="110" w:type="dxa"/>
              <w:right w:w="120" w:type="dxa"/>
            </w:tcMar>
          </w:tcPr>
          <w:p w14:paraId="5FEBA66D" w14:textId="77777777" w:rsidR="00735BF5" w:rsidRPr="006F49C9" w:rsidRDefault="002A24DD" w:rsidP="00735BF5">
            <w:pPr>
              <w:spacing w:after="40"/>
            </w:pPr>
            <w:sdt>
              <w:sdtPr>
                <w:rPr>
                  <w:rFonts w:ascii="Aptos" w:eastAsia="Aptos" w:hAnsi="Aptos" w:cs="Aptos"/>
                  <w:color w:val="7C7C81"/>
                </w:rPr>
                <w:id w:val="-191345991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A3" w14:textId="6E5C93EA" w:rsidR="00AB2667" w:rsidRPr="006F49C9" w:rsidRDefault="002A24DD" w:rsidP="00735BF5">
            <w:sdt>
              <w:sdtPr>
                <w:rPr>
                  <w:rFonts w:ascii="Aptos" w:eastAsia="Aptos" w:hAnsi="Aptos" w:cs="Aptos"/>
                  <w:color w:val="7C7C81"/>
                </w:rPr>
                <w:id w:val="96408354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A9" w14:textId="77777777" w:rsidTr="002E35C0">
        <w:trPr>
          <w:cantSplit/>
        </w:trPr>
        <w:tc>
          <w:tcPr>
            <w:tcW w:w="3015" w:type="pct"/>
            <w:tcMar>
              <w:top w:w="110" w:type="dxa"/>
              <w:left w:w="0" w:type="dxa"/>
              <w:bottom w:w="110" w:type="dxa"/>
              <w:right w:w="120" w:type="dxa"/>
            </w:tcMar>
          </w:tcPr>
          <w:p w14:paraId="51A787A5" w14:textId="38178888" w:rsidR="00AB2667" w:rsidRPr="006F49C9" w:rsidRDefault="005655F5">
            <w:r w:rsidRPr="006F49C9">
              <w:rPr>
                <w:rFonts w:ascii="Aptos" w:eastAsia="Aptos" w:hAnsi="Aptos" w:cs="Aptos"/>
                <w:color w:val="7C7C81"/>
              </w:rPr>
              <w:t>Allow time for questions in all communication sessions - do not rush or shut down concern</w:t>
            </w:r>
          </w:p>
        </w:tc>
        <w:tc>
          <w:tcPr>
            <w:tcW w:w="1177" w:type="pct"/>
            <w:tcMar>
              <w:top w:w="110" w:type="dxa"/>
              <w:left w:w="120" w:type="dxa"/>
              <w:bottom w:w="110" w:type="dxa"/>
              <w:right w:w="120" w:type="dxa"/>
            </w:tcMar>
          </w:tcPr>
          <w:p w14:paraId="51A787A6" w14:textId="77777777" w:rsidR="00AB2667" w:rsidRPr="006F49C9" w:rsidRDefault="005655F5">
            <w:r w:rsidRPr="006F49C9">
              <w:rPr>
                <w:rFonts w:ascii="Aptos" w:eastAsia="Aptos" w:hAnsi="Aptos" w:cs="Aptos"/>
                <w:color w:val="7C7C81"/>
              </w:rPr>
              <w:t>All communicators</w:t>
            </w:r>
          </w:p>
        </w:tc>
        <w:tc>
          <w:tcPr>
            <w:tcW w:w="808" w:type="pct"/>
            <w:tcMar>
              <w:top w:w="110" w:type="dxa"/>
              <w:left w:w="120" w:type="dxa"/>
              <w:bottom w:w="110" w:type="dxa"/>
              <w:right w:w="120" w:type="dxa"/>
            </w:tcMar>
          </w:tcPr>
          <w:p w14:paraId="78B089F4" w14:textId="77777777" w:rsidR="00735BF5" w:rsidRPr="006F49C9" w:rsidRDefault="002A24DD" w:rsidP="00735BF5">
            <w:pPr>
              <w:spacing w:after="40"/>
            </w:pPr>
            <w:sdt>
              <w:sdtPr>
                <w:rPr>
                  <w:rFonts w:ascii="Aptos" w:eastAsia="Aptos" w:hAnsi="Aptos" w:cs="Aptos"/>
                  <w:color w:val="7C7C81"/>
                </w:rPr>
                <w:id w:val="-111350609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A8" w14:textId="27A96043" w:rsidR="00AB2667" w:rsidRPr="006F49C9" w:rsidRDefault="002A24DD" w:rsidP="00735BF5">
            <w:sdt>
              <w:sdtPr>
                <w:rPr>
                  <w:rFonts w:ascii="Aptos" w:eastAsia="Aptos" w:hAnsi="Aptos" w:cs="Aptos"/>
                  <w:color w:val="7C7C81"/>
                </w:rPr>
                <w:id w:val="-1585446047"/>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AE" w14:textId="77777777" w:rsidTr="002E35C0">
        <w:trPr>
          <w:cantSplit/>
        </w:trPr>
        <w:tc>
          <w:tcPr>
            <w:tcW w:w="3015" w:type="pct"/>
            <w:tcMar>
              <w:top w:w="110" w:type="dxa"/>
              <w:left w:w="0" w:type="dxa"/>
              <w:bottom w:w="110" w:type="dxa"/>
              <w:right w:w="120" w:type="dxa"/>
            </w:tcMar>
          </w:tcPr>
          <w:p w14:paraId="51A787AA" w14:textId="54FE8814" w:rsidR="00AB2667" w:rsidRPr="006F49C9" w:rsidRDefault="005655F5">
            <w:r w:rsidRPr="006F49C9">
              <w:rPr>
                <w:rFonts w:ascii="Aptos" w:eastAsia="Aptos" w:hAnsi="Aptos" w:cs="Aptos"/>
                <w:color w:val="7C7C81"/>
              </w:rPr>
              <w:t>Follow up verbal communication with a clear written summary promptly</w:t>
            </w:r>
          </w:p>
        </w:tc>
        <w:tc>
          <w:tcPr>
            <w:tcW w:w="1177" w:type="pct"/>
            <w:tcMar>
              <w:top w:w="110" w:type="dxa"/>
              <w:left w:w="120" w:type="dxa"/>
              <w:bottom w:w="110" w:type="dxa"/>
              <w:right w:w="120" w:type="dxa"/>
            </w:tcMar>
          </w:tcPr>
          <w:p w14:paraId="51A787AB" w14:textId="77777777" w:rsidR="00AB2667" w:rsidRPr="006F49C9" w:rsidRDefault="005655F5">
            <w:r w:rsidRPr="006F49C9">
              <w:rPr>
                <w:rFonts w:ascii="Aptos" w:eastAsia="Aptos" w:hAnsi="Aptos" w:cs="Aptos"/>
                <w:color w:val="7C7C81"/>
              </w:rPr>
              <w:t>HR / Change Lead</w:t>
            </w:r>
          </w:p>
        </w:tc>
        <w:tc>
          <w:tcPr>
            <w:tcW w:w="808" w:type="pct"/>
            <w:tcMar>
              <w:top w:w="110" w:type="dxa"/>
              <w:left w:w="120" w:type="dxa"/>
              <w:bottom w:w="110" w:type="dxa"/>
              <w:right w:w="120" w:type="dxa"/>
            </w:tcMar>
          </w:tcPr>
          <w:p w14:paraId="6A047F9E" w14:textId="77777777" w:rsidR="00735BF5" w:rsidRPr="006F49C9" w:rsidRDefault="002A24DD" w:rsidP="00735BF5">
            <w:pPr>
              <w:spacing w:after="40"/>
            </w:pPr>
            <w:sdt>
              <w:sdtPr>
                <w:rPr>
                  <w:rFonts w:ascii="Aptos" w:eastAsia="Aptos" w:hAnsi="Aptos" w:cs="Aptos"/>
                  <w:color w:val="7C7C81"/>
                </w:rPr>
                <w:id w:val="133780582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AD" w14:textId="49A0BEFE" w:rsidR="00AB2667" w:rsidRPr="006F49C9" w:rsidRDefault="002A24DD" w:rsidP="00735BF5">
            <w:sdt>
              <w:sdtPr>
                <w:rPr>
                  <w:rFonts w:ascii="Aptos" w:eastAsia="Aptos" w:hAnsi="Aptos" w:cs="Aptos"/>
                  <w:color w:val="7C7C81"/>
                </w:rPr>
                <w:id w:val="2138453637"/>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B3" w14:textId="77777777" w:rsidTr="002E35C0">
        <w:trPr>
          <w:cantSplit/>
        </w:trPr>
        <w:tc>
          <w:tcPr>
            <w:tcW w:w="3015" w:type="pct"/>
            <w:tcMar>
              <w:top w:w="110" w:type="dxa"/>
              <w:left w:w="0" w:type="dxa"/>
              <w:bottom w:w="110" w:type="dxa"/>
              <w:right w:w="120" w:type="dxa"/>
            </w:tcMar>
          </w:tcPr>
          <w:p w14:paraId="51A787AF" w14:textId="109DFF3B" w:rsidR="00AB2667" w:rsidRPr="006F49C9" w:rsidRDefault="005655F5">
            <w:r w:rsidRPr="006F49C9">
              <w:rPr>
                <w:rFonts w:ascii="Aptos" w:eastAsia="Aptos" w:hAnsi="Aptos" w:cs="Aptos"/>
                <w:color w:val="7C7C81"/>
              </w:rPr>
              <w:t>Cascade communication through line managers with a consistent message and agreed Q&amp;A support</w:t>
            </w:r>
          </w:p>
        </w:tc>
        <w:tc>
          <w:tcPr>
            <w:tcW w:w="1177" w:type="pct"/>
            <w:tcMar>
              <w:top w:w="110" w:type="dxa"/>
              <w:left w:w="120" w:type="dxa"/>
              <w:bottom w:w="110" w:type="dxa"/>
              <w:right w:w="120" w:type="dxa"/>
            </w:tcMar>
          </w:tcPr>
          <w:p w14:paraId="51A787B0" w14:textId="77777777" w:rsidR="00AB2667" w:rsidRPr="006F49C9" w:rsidRDefault="005655F5">
            <w:r w:rsidRPr="006F49C9">
              <w:rPr>
                <w:rFonts w:ascii="Aptos" w:eastAsia="Aptos" w:hAnsi="Aptos" w:cs="Aptos"/>
                <w:color w:val="7C7C81"/>
              </w:rPr>
              <w:t>HR</w:t>
            </w:r>
          </w:p>
        </w:tc>
        <w:tc>
          <w:tcPr>
            <w:tcW w:w="808" w:type="pct"/>
            <w:tcMar>
              <w:top w:w="110" w:type="dxa"/>
              <w:left w:w="120" w:type="dxa"/>
              <w:bottom w:w="110" w:type="dxa"/>
              <w:right w:w="120" w:type="dxa"/>
            </w:tcMar>
          </w:tcPr>
          <w:p w14:paraId="0D3AC091" w14:textId="77777777" w:rsidR="00735BF5" w:rsidRPr="006F49C9" w:rsidRDefault="002A24DD" w:rsidP="00735BF5">
            <w:pPr>
              <w:spacing w:after="40"/>
            </w:pPr>
            <w:sdt>
              <w:sdtPr>
                <w:rPr>
                  <w:rFonts w:ascii="Aptos" w:eastAsia="Aptos" w:hAnsi="Aptos" w:cs="Aptos"/>
                  <w:color w:val="7C7C81"/>
                </w:rPr>
                <w:id w:val="183865004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B2" w14:textId="21FA22FD" w:rsidR="00AB2667" w:rsidRPr="006F49C9" w:rsidRDefault="002A24DD" w:rsidP="00735BF5">
            <w:sdt>
              <w:sdtPr>
                <w:rPr>
                  <w:rFonts w:ascii="Aptos" w:eastAsia="Aptos" w:hAnsi="Aptos" w:cs="Aptos"/>
                  <w:color w:val="7C7C81"/>
                </w:rPr>
                <w:id w:val="30745146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B8" w14:textId="77777777" w:rsidTr="002E35C0">
        <w:trPr>
          <w:cantSplit/>
        </w:trPr>
        <w:tc>
          <w:tcPr>
            <w:tcW w:w="3015" w:type="pct"/>
            <w:tcMar>
              <w:top w:w="110" w:type="dxa"/>
              <w:left w:w="0" w:type="dxa"/>
              <w:bottom w:w="110" w:type="dxa"/>
              <w:right w:w="120" w:type="dxa"/>
            </w:tcMar>
          </w:tcPr>
          <w:p w14:paraId="51A787B4" w14:textId="6857F640" w:rsidR="00AB2667" w:rsidRPr="006F49C9" w:rsidRDefault="005655F5">
            <w:r w:rsidRPr="006F49C9">
              <w:rPr>
                <w:rFonts w:ascii="Aptos" w:eastAsia="Aptos" w:hAnsi="Aptos" w:cs="Aptos"/>
                <w:color w:val="7C7C81"/>
              </w:rPr>
              <w:t>Provide a named contact for employees with questions or concerns</w:t>
            </w:r>
          </w:p>
        </w:tc>
        <w:tc>
          <w:tcPr>
            <w:tcW w:w="1177" w:type="pct"/>
            <w:tcMar>
              <w:top w:w="110" w:type="dxa"/>
              <w:left w:w="120" w:type="dxa"/>
              <w:bottom w:w="110" w:type="dxa"/>
              <w:right w:w="120" w:type="dxa"/>
            </w:tcMar>
          </w:tcPr>
          <w:p w14:paraId="51A787B5" w14:textId="77777777" w:rsidR="00AB2667" w:rsidRPr="006F49C9" w:rsidRDefault="005655F5">
            <w:r w:rsidRPr="006F49C9">
              <w:rPr>
                <w:rFonts w:ascii="Aptos" w:eastAsia="Aptos" w:hAnsi="Aptos" w:cs="Aptos"/>
                <w:color w:val="7C7C81"/>
              </w:rPr>
              <w:t>HR</w:t>
            </w:r>
          </w:p>
        </w:tc>
        <w:tc>
          <w:tcPr>
            <w:tcW w:w="808" w:type="pct"/>
            <w:tcMar>
              <w:top w:w="110" w:type="dxa"/>
              <w:left w:w="120" w:type="dxa"/>
              <w:bottom w:w="110" w:type="dxa"/>
              <w:right w:w="120" w:type="dxa"/>
            </w:tcMar>
          </w:tcPr>
          <w:p w14:paraId="2DDA620D" w14:textId="77777777" w:rsidR="00735BF5" w:rsidRPr="006F49C9" w:rsidRDefault="002A24DD" w:rsidP="00735BF5">
            <w:pPr>
              <w:spacing w:after="40"/>
            </w:pPr>
            <w:sdt>
              <w:sdtPr>
                <w:rPr>
                  <w:rFonts w:ascii="Aptos" w:eastAsia="Aptos" w:hAnsi="Aptos" w:cs="Aptos"/>
                  <w:color w:val="7C7C81"/>
                </w:rPr>
                <w:id w:val="674854117"/>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B7" w14:textId="2DF0630B" w:rsidR="00AB2667" w:rsidRPr="006F49C9" w:rsidRDefault="002A24DD" w:rsidP="00735BF5">
            <w:sdt>
              <w:sdtPr>
                <w:rPr>
                  <w:rFonts w:ascii="Aptos" w:eastAsia="Aptos" w:hAnsi="Aptos" w:cs="Aptos"/>
                  <w:color w:val="7C7C81"/>
                </w:rPr>
                <w:id w:val="-844016176"/>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BD" w14:textId="77777777" w:rsidTr="002E35C0">
        <w:trPr>
          <w:cantSplit/>
        </w:trPr>
        <w:tc>
          <w:tcPr>
            <w:tcW w:w="3015" w:type="pct"/>
            <w:tcMar>
              <w:top w:w="110" w:type="dxa"/>
              <w:left w:w="0" w:type="dxa"/>
              <w:bottom w:w="110" w:type="dxa"/>
              <w:right w:w="120" w:type="dxa"/>
            </w:tcMar>
          </w:tcPr>
          <w:p w14:paraId="51A787B9" w14:textId="2DB38616" w:rsidR="00AB2667" w:rsidRPr="006F49C9" w:rsidRDefault="005655F5">
            <w:r w:rsidRPr="006F49C9">
              <w:rPr>
                <w:rFonts w:ascii="Aptos" w:eastAsia="Aptos" w:hAnsi="Aptos" w:cs="Aptos"/>
                <w:color w:val="7C7C81"/>
              </w:rPr>
              <w:t>Communicate the timeline clearly - including when decisions will be made and when further updates will follow</w:t>
            </w:r>
          </w:p>
        </w:tc>
        <w:tc>
          <w:tcPr>
            <w:tcW w:w="1177" w:type="pct"/>
            <w:tcMar>
              <w:top w:w="110" w:type="dxa"/>
              <w:left w:w="120" w:type="dxa"/>
              <w:bottom w:w="110" w:type="dxa"/>
              <w:right w:w="120" w:type="dxa"/>
            </w:tcMar>
          </w:tcPr>
          <w:p w14:paraId="51A787BA" w14:textId="77777777" w:rsidR="00AB2667" w:rsidRPr="006F49C9" w:rsidRDefault="005655F5">
            <w:r w:rsidRPr="006F49C9">
              <w:rPr>
                <w:rFonts w:ascii="Aptos" w:eastAsia="Aptos" w:hAnsi="Aptos" w:cs="Aptos"/>
                <w:color w:val="7C7C81"/>
              </w:rPr>
              <w:t>Change Lead</w:t>
            </w:r>
          </w:p>
        </w:tc>
        <w:tc>
          <w:tcPr>
            <w:tcW w:w="808" w:type="pct"/>
            <w:tcMar>
              <w:top w:w="110" w:type="dxa"/>
              <w:left w:w="120" w:type="dxa"/>
              <w:bottom w:w="110" w:type="dxa"/>
              <w:right w:w="120" w:type="dxa"/>
            </w:tcMar>
          </w:tcPr>
          <w:p w14:paraId="47E6135E" w14:textId="77777777" w:rsidR="00735BF5" w:rsidRPr="006F49C9" w:rsidRDefault="002A24DD" w:rsidP="00735BF5">
            <w:pPr>
              <w:spacing w:after="40"/>
            </w:pPr>
            <w:sdt>
              <w:sdtPr>
                <w:rPr>
                  <w:rFonts w:ascii="Aptos" w:eastAsia="Aptos" w:hAnsi="Aptos" w:cs="Aptos"/>
                  <w:color w:val="7C7C81"/>
                </w:rPr>
                <w:id w:val="-19870832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BC" w14:textId="6081CF58" w:rsidR="00AB2667" w:rsidRPr="006F49C9" w:rsidRDefault="002A24DD" w:rsidP="00735BF5">
            <w:sdt>
              <w:sdtPr>
                <w:rPr>
                  <w:rFonts w:ascii="Aptos" w:eastAsia="Aptos" w:hAnsi="Aptos" w:cs="Aptos"/>
                  <w:color w:val="7C7C81"/>
                </w:rPr>
                <w:id w:val="193524395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bl>
    <w:p w14:paraId="5C4BE58B" w14:textId="1664471F" w:rsidR="001F78BF" w:rsidRPr="006F49C9" w:rsidRDefault="001F78BF" w:rsidP="001F78BF">
      <w:pPr>
        <w:spacing w:after="160" w:line="264" w:lineRule="auto"/>
      </w:pPr>
      <w:r w:rsidRPr="006F49C9">
        <w:rPr>
          <w:rFonts w:ascii="Aptos" w:eastAsia="Aptos" w:hAnsi="Aptos" w:cs="Aptos"/>
          <w:color w:val="7C7C81"/>
        </w:rPr>
        <w:t xml:space="preserve"> </w:t>
      </w:r>
    </w:p>
    <w:p w14:paraId="51A787BE" w14:textId="5B2BD361" w:rsidR="00AB2667" w:rsidRPr="006F49C9" w:rsidRDefault="005655F5">
      <w:pPr>
        <w:pBdr>
          <w:left w:val="single" w:sz="18" w:space="10" w:color="F29D22"/>
        </w:pBdr>
        <w:spacing w:line="264" w:lineRule="auto"/>
        <w:ind w:left="260"/>
      </w:pPr>
      <w:r w:rsidRPr="006F49C9">
        <w:rPr>
          <w:rFonts w:ascii="Aptos" w:eastAsia="Aptos" w:hAnsi="Aptos" w:cs="Aptos"/>
          <w:color w:val="7C7C81"/>
        </w:rPr>
        <w:t>What people fear most in change is not the change itself - it is the uncertainty. Acknowledge what you do not yet know, commit to communicating as soon as things are decided, and follow through every single time. Trust is built in small, consistent acts.</w:t>
      </w:r>
    </w:p>
    <w:p w14:paraId="401A0676" w14:textId="77777777" w:rsidR="003B228B" w:rsidRPr="006F49C9" w:rsidRDefault="003B228B">
      <w:pPr>
        <w:spacing w:after="160" w:line="264" w:lineRule="auto"/>
        <w:rPr>
          <w:rFonts w:ascii="Aptos" w:eastAsia="Aptos" w:hAnsi="Aptos" w:cs="Aptos"/>
          <w:color w:val="7C7C81"/>
        </w:rPr>
      </w:pPr>
    </w:p>
    <w:p w14:paraId="4E9317BF" w14:textId="77777777" w:rsidR="0094253A" w:rsidRDefault="0094253A">
      <w:pPr>
        <w:rPr>
          <w:rFonts w:ascii="Aptos" w:eastAsia="Aptos" w:hAnsi="Aptos" w:cs="Aptos"/>
          <w:color w:val="F29D22"/>
        </w:rPr>
      </w:pPr>
      <w:r>
        <w:rPr>
          <w:rFonts w:ascii="Aptos" w:eastAsia="Aptos" w:hAnsi="Aptos" w:cs="Aptos"/>
          <w:color w:val="F29D22"/>
        </w:rPr>
        <w:br w:type="page"/>
      </w:r>
    </w:p>
    <w:p w14:paraId="03A7DFC8" w14:textId="56888640" w:rsidR="003B228B" w:rsidRPr="006F49C9" w:rsidRDefault="003B228B">
      <w:pPr>
        <w:spacing w:after="160" w:line="264" w:lineRule="auto"/>
        <w:rPr>
          <w:rFonts w:ascii="Aptos" w:eastAsia="Aptos" w:hAnsi="Aptos" w:cs="Aptos"/>
          <w:b/>
          <w:bCs/>
          <w:color w:val="7C7C81"/>
        </w:rPr>
      </w:pPr>
      <w:r w:rsidRPr="006F49C9">
        <w:rPr>
          <w:rFonts w:ascii="Aptos" w:eastAsia="Aptos" w:hAnsi="Aptos" w:cs="Aptos"/>
          <w:color w:val="F29D22"/>
        </w:rPr>
        <w:lastRenderedPageBreak/>
        <w:t xml:space="preserve">▪  </w:t>
      </w:r>
      <w:r w:rsidRPr="006F49C9">
        <w:rPr>
          <w:rFonts w:ascii="Aptos" w:eastAsia="Aptos" w:hAnsi="Aptos" w:cs="Aptos"/>
          <w:b/>
          <w:bCs/>
          <w:color w:val="7C7C81"/>
        </w:rPr>
        <w:t>Phase 3 - Managing People Through the Change</w:t>
      </w:r>
    </w:p>
    <w:p w14:paraId="1F3EFFC8" w14:textId="6222D0CD" w:rsidR="002E35C0" w:rsidRDefault="002E35C0" w:rsidP="002E35C0">
      <w:pPr>
        <w:pBdr>
          <w:left w:val="single" w:sz="18" w:space="10" w:color="F29D22"/>
        </w:pBdr>
        <w:spacing w:line="264" w:lineRule="auto"/>
        <w:ind w:left="260"/>
      </w:pPr>
      <w:r w:rsidRPr="00AD3C65">
        <w:rPr>
          <w:rFonts w:ascii="Aptos" w:eastAsia="Aptos" w:hAnsi="Aptos" w:cs="Aptos"/>
          <w:color w:val="7C7C81"/>
        </w:rPr>
        <w:t>Change affects people differently. Some will adapt quickly. Others will need more time, more information or more support. The manager's role during change is to hold the line, stay visible and actively manage the human response</w:t>
      </w:r>
      <w:r w:rsidRPr="002E35C0">
        <w:t>.</w:t>
      </w:r>
    </w:p>
    <w:p w14:paraId="1FB324E6" w14:textId="77777777" w:rsidR="002E35C0" w:rsidRDefault="002E35C0" w:rsidP="002E35C0">
      <w:pPr>
        <w:keepNext/>
        <w:keepLines/>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5806"/>
        <w:gridCol w:w="2266"/>
        <w:gridCol w:w="1556"/>
      </w:tblGrid>
      <w:tr w:rsidR="00AB2667" w:rsidRPr="002E35C0" w14:paraId="51A787C6" w14:textId="77777777" w:rsidTr="002E35C0">
        <w:trPr>
          <w:cantSplit/>
          <w:tblHeader/>
        </w:trPr>
        <w:tc>
          <w:tcPr>
            <w:tcW w:w="3015" w:type="pct"/>
            <w:shd w:val="clear" w:color="auto" w:fill="F29D22"/>
            <w:tcMar>
              <w:top w:w="90" w:type="dxa"/>
              <w:left w:w="0" w:type="dxa"/>
              <w:bottom w:w="90" w:type="dxa"/>
              <w:right w:w="120" w:type="dxa"/>
            </w:tcMar>
          </w:tcPr>
          <w:p w14:paraId="51A787C3" w14:textId="77777777" w:rsidR="00AB2667" w:rsidRPr="002E35C0" w:rsidRDefault="005655F5" w:rsidP="002E35C0">
            <w:pPr>
              <w:jc w:val="center"/>
              <w:rPr>
                <w:color w:val="FFFFFF" w:themeColor="background1"/>
              </w:rPr>
            </w:pPr>
            <w:r w:rsidRPr="002E35C0">
              <w:rPr>
                <w:rFonts w:ascii="Aptos" w:eastAsia="Aptos" w:hAnsi="Aptos" w:cs="Aptos"/>
                <w:b/>
                <w:bCs/>
                <w:color w:val="FFFFFF" w:themeColor="background1"/>
                <w:spacing w:val="6"/>
              </w:rPr>
              <w:t>ACTION / CONSIDERATION</w:t>
            </w:r>
          </w:p>
        </w:tc>
        <w:tc>
          <w:tcPr>
            <w:tcW w:w="1177" w:type="pct"/>
            <w:shd w:val="clear" w:color="auto" w:fill="F29D22"/>
            <w:tcMar>
              <w:top w:w="90" w:type="dxa"/>
              <w:left w:w="120" w:type="dxa"/>
              <w:bottom w:w="90" w:type="dxa"/>
              <w:right w:w="120" w:type="dxa"/>
            </w:tcMar>
          </w:tcPr>
          <w:p w14:paraId="51A787C4" w14:textId="77777777" w:rsidR="00AB2667" w:rsidRPr="002E35C0" w:rsidRDefault="005655F5" w:rsidP="002E35C0">
            <w:pPr>
              <w:jc w:val="center"/>
              <w:rPr>
                <w:color w:val="FFFFFF" w:themeColor="background1"/>
              </w:rPr>
            </w:pPr>
            <w:r w:rsidRPr="002E35C0">
              <w:rPr>
                <w:rFonts w:ascii="Aptos" w:eastAsia="Aptos" w:hAnsi="Aptos" w:cs="Aptos"/>
                <w:b/>
                <w:bCs/>
                <w:color w:val="FFFFFF" w:themeColor="background1"/>
                <w:spacing w:val="6"/>
              </w:rPr>
              <w:t>LEAD OWNER</w:t>
            </w:r>
          </w:p>
        </w:tc>
        <w:tc>
          <w:tcPr>
            <w:tcW w:w="808" w:type="pct"/>
            <w:shd w:val="clear" w:color="auto" w:fill="F29D22"/>
            <w:tcMar>
              <w:top w:w="90" w:type="dxa"/>
              <w:left w:w="120" w:type="dxa"/>
              <w:bottom w:w="90" w:type="dxa"/>
              <w:right w:w="120" w:type="dxa"/>
            </w:tcMar>
          </w:tcPr>
          <w:p w14:paraId="51A787C5" w14:textId="77777777" w:rsidR="00AB2667" w:rsidRPr="002E35C0" w:rsidRDefault="005655F5" w:rsidP="002E35C0">
            <w:pPr>
              <w:jc w:val="center"/>
              <w:rPr>
                <w:color w:val="FFFFFF" w:themeColor="background1"/>
              </w:rPr>
            </w:pPr>
            <w:r w:rsidRPr="002E35C0">
              <w:rPr>
                <w:rFonts w:ascii="Aptos" w:eastAsia="Aptos" w:hAnsi="Aptos" w:cs="Aptos"/>
                <w:b/>
                <w:bCs/>
                <w:color w:val="FFFFFF" w:themeColor="background1"/>
                <w:spacing w:val="6"/>
              </w:rPr>
              <w:t>STATUS</w:t>
            </w:r>
          </w:p>
        </w:tc>
      </w:tr>
      <w:tr w:rsidR="00AB2667" w:rsidRPr="006F49C9" w14:paraId="51A787CB" w14:textId="77777777" w:rsidTr="002E35C0">
        <w:trPr>
          <w:cantSplit/>
        </w:trPr>
        <w:tc>
          <w:tcPr>
            <w:tcW w:w="3015" w:type="pct"/>
            <w:tcMar>
              <w:top w:w="110" w:type="dxa"/>
              <w:left w:w="0" w:type="dxa"/>
              <w:bottom w:w="110" w:type="dxa"/>
              <w:right w:w="120" w:type="dxa"/>
            </w:tcMar>
          </w:tcPr>
          <w:p w14:paraId="51A787C7" w14:textId="28AF3FBB" w:rsidR="00AB2667" w:rsidRPr="006F49C9" w:rsidRDefault="005655F5">
            <w:r w:rsidRPr="006F49C9">
              <w:rPr>
                <w:rFonts w:ascii="Aptos" w:eastAsia="Aptos" w:hAnsi="Aptos" w:cs="Aptos"/>
                <w:color w:val="7C7C81"/>
              </w:rPr>
              <w:t>Hold regular team check-ins - maintain visible, accessible leadership throughout the change period</w:t>
            </w:r>
          </w:p>
        </w:tc>
        <w:tc>
          <w:tcPr>
            <w:tcW w:w="1177" w:type="pct"/>
            <w:tcMar>
              <w:top w:w="110" w:type="dxa"/>
              <w:left w:w="120" w:type="dxa"/>
              <w:bottom w:w="110" w:type="dxa"/>
              <w:right w:w="120" w:type="dxa"/>
            </w:tcMar>
          </w:tcPr>
          <w:p w14:paraId="51A787C8" w14:textId="77777777" w:rsidR="00AB2667" w:rsidRPr="006F49C9" w:rsidRDefault="005655F5">
            <w:r w:rsidRPr="006F49C9">
              <w:rPr>
                <w:rFonts w:ascii="Aptos" w:eastAsia="Aptos" w:hAnsi="Aptos" w:cs="Aptos"/>
                <w:color w:val="7C7C81"/>
              </w:rPr>
              <w:t>Line Managers</w:t>
            </w:r>
          </w:p>
        </w:tc>
        <w:tc>
          <w:tcPr>
            <w:tcW w:w="808" w:type="pct"/>
            <w:tcMar>
              <w:top w:w="110" w:type="dxa"/>
              <w:left w:w="120" w:type="dxa"/>
              <w:bottom w:w="110" w:type="dxa"/>
              <w:right w:w="120" w:type="dxa"/>
            </w:tcMar>
          </w:tcPr>
          <w:p w14:paraId="01EF8AAA" w14:textId="77777777" w:rsidR="00735BF5" w:rsidRPr="006F49C9" w:rsidRDefault="002A24DD" w:rsidP="00735BF5">
            <w:pPr>
              <w:spacing w:after="40"/>
            </w:pPr>
            <w:sdt>
              <w:sdtPr>
                <w:rPr>
                  <w:rFonts w:ascii="Aptos" w:eastAsia="Aptos" w:hAnsi="Aptos" w:cs="Aptos"/>
                  <w:color w:val="7C7C81"/>
                </w:rPr>
                <w:id w:val="-57096642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CA" w14:textId="5DA75766" w:rsidR="00AB2667" w:rsidRPr="006F49C9" w:rsidRDefault="002A24DD" w:rsidP="00735BF5">
            <w:sdt>
              <w:sdtPr>
                <w:rPr>
                  <w:rFonts w:ascii="Aptos" w:eastAsia="Aptos" w:hAnsi="Aptos" w:cs="Aptos"/>
                  <w:color w:val="7C7C81"/>
                </w:rPr>
                <w:id w:val="-84585990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D0" w14:textId="77777777" w:rsidTr="002E35C0">
        <w:trPr>
          <w:cantSplit/>
        </w:trPr>
        <w:tc>
          <w:tcPr>
            <w:tcW w:w="3015" w:type="pct"/>
            <w:tcMar>
              <w:top w:w="110" w:type="dxa"/>
              <w:left w:w="0" w:type="dxa"/>
              <w:bottom w:w="110" w:type="dxa"/>
              <w:right w:w="120" w:type="dxa"/>
            </w:tcMar>
          </w:tcPr>
          <w:p w14:paraId="51A787CC" w14:textId="547E9115" w:rsidR="00AB2667" w:rsidRPr="006F49C9" w:rsidRDefault="005655F5">
            <w:r w:rsidRPr="006F49C9">
              <w:rPr>
                <w:rFonts w:ascii="Aptos" w:eastAsia="Aptos" w:hAnsi="Aptos" w:cs="Aptos"/>
                <w:color w:val="7C7C81"/>
              </w:rPr>
              <w:t>Create space for people to raise concerns without judgement - do not dismiss emotional responses</w:t>
            </w:r>
          </w:p>
        </w:tc>
        <w:tc>
          <w:tcPr>
            <w:tcW w:w="1177" w:type="pct"/>
            <w:tcMar>
              <w:top w:w="110" w:type="dxa"/>
              <w:left w:w="120" w:type="dxa"/>
              <w:bottom w:w="110" w:type="dxa"/>
              <w:right w:w="120" w:type="dxa"/>
            </w:tcMar>
          </w:tcPr>
          <w:p w14:paraId="51A787CD" w14:textId="77777777" w:rsidR="00AB2667" w:rsidRPr="006F49C9" w:rsidRDefault="005655F5">
            <w:r w:rsidRPr="006F49C9">
              <w:rPr>
                <w:rFonts w:ascii="Aptos" w:eastAsia="Aptos" w:hAnsi="Aptos" w:cs="Aptos"/>
                <w:color w:val="7C7C81"/>
              </w:rPr>
              <w:t>Line Managers / HR</w:t>
            </w:r>
          </w:p>
        </w:tc>
        <w:tc>
          <w:tcPr>
            <w:tcW w:w="808" w:type="pct"/>
            <w:tcMar>
              <w:top w:w="110" w:type="dxa"/>
              <w:left w:w="120" w:type="dxa"/>
              <w:bottom w:w="110" w:type="dxa"/>
              <w:right w:w="120" w:type="dxa"/>
            </w:tcMar>
          </w:tcPr>
          <w:p w14:paraId="3C8D747E" w14:textId="77777777" w:rsidR="00735BF5" w:rsidRPr="006F49C9" w:rsidRDefault="002A24DD" w:rsidP="00735BF5">
            <w:pPr>
              <w:spacing w:after="40"/>
            </w:pPr>
            <w:sdt>
              <w:sdtPr>
                <w:rPr>
                  <w:rFonts w:ascii="Aptos" w:eastAsia="Aptos" w:hAnsi="Aptos" w:cs="Aptos"/>
                  <w:color w:val="7C7C81"/>
                </w:rPr>
                <w:id w:val="-27470979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CF" w14:textId="19BAEC6E" w:rsidR="00AB2667" w:rsidRPr="006F49C9" w:rsidRDefault="002A24DD" w:rsidP="00735BF5">
            <w:sdt>
              <w:sdtPr>
                <w:rPr>
                  <w:rFonts w:ascii="Aptos" w:eastAsia="Aptos" w:hAnsi="Aptos" w:cs="Aptos"/>
                  <w:color w:val="7C7C81"/>
                </w:rPr>
                <w:id w:val="-74702989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D5" w14:textId="77777777" w:rsidTr="002E35C0">
        <w:trPr>
          <w:cantSplit/>
        </w:trPr>
        <w:tc>
          <w:tcPr>
            <w:tcW w:w="3015" w:type="pct"/>
            <w:tcMar>
              <w:top w:w="110" w:type="dxa"/>
              <w:left w:w="0" w:type="dxa"/>
              <w:bottom w:w="110" w:type="dxa"/>
              <w:right w:w="120" w:type="dxa"/>
            </w:tcMar>
          </w:tcPr>
          <w:p w14:paraId="51A787D1" w14:textId="5C74C5CB" w:rsidR="00AB2667" w:rsidRPr="006F49C9" w:rsidRDefault="005655F5">
            <w:r w:rsidRPr="006F49C9">
              <w:rPr>
                <w:rFonts w:ascii="Aptos" w:eastAsia="Aptos" w:hAnsi="Aptos" w:cs="Aptos"/>
                <w:color w:val="7C7C81"/>
              </w:rPr>
              <w:t>Identify individuals who may be disproportionately affected and provide additional support</w:t>
            </w:r>
          </w:p>
        </w:tc>
        <w:tc>
          <w:tcPr>
            <w:tcW w:w="1177" w:type="pct"/>
            <w:tcMar>
              <w:top w:w="110" w:type="dxa"/>
              <w:left w:w="120" w:type="dxa"/>
              <w:bottom w:w="110" w:type="dxa"/>
              <w:right w:w="120" w:type="dxa"/>
            </w:tcMar>
          </w:tcPr>
          <w:p w14:paraId="51A787D2" w14:textId="77777777" w:rsidR="00AB2667" w:rsidRPr="006F49C9" w:rsidRDefault="005655F5">
            <w:r w:rsidRPr="006F49C9">
              <w:rPr>
                <w:rFonts w:ascii="Aptos" w:eastAsia="Aptos" w:hAnsi="Aptos" w:cs="Aptos"/>
                <w:color w:val="7C7C81"/>
              </w:rPr>
              <w:t>Line Managers / HR</w:t>
            </w:r>
          </w:p>
        </w:tc>
        <w:tc>
          <w:tcPr>
            <w:tcW w:w="808" w:type="pct"/>
            <w:tcMar>
              <w:top w:w="110" w:type="dxa"/>
              <w:left w:w="120" w:type="dxa"/>
              <w:bottom w:w="110" w:type="dxa"/>
              <w:right w:w="120" w:type="dxa"/>
            </w:tcMar>
          </w:tcPr>
          <w:p w14:paraId="2F9E0A16" w14:textId="77777777" w:rsidR="00735BF5" w:rsidRPr="006F49C9" w:rsidRDefault="002A24DD" w:rsidP="00735BF5">
            <w:pPr>
              <w:spacing w:after="40"/>
            </w:pPr>
            <w:sdt>
              <w:sdtPr>
                <w:rPr>
                  <w:rFonts w:ascii="Aptos" w:eastAsia="Aptos" w:hAnsi="Aptos" w:cs="Aptos"/>
                  <w:color w:val="7C7C81"/>
                </w:rPr>
                <w:id w:val="23336065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D4" w14:textId="5CF5B5D9" w:rsidR="00AB2667" w:rsidRPr="006F49C9" w:rsidRDefault="002A24DD" w:rsidP="00735BF5">
            <w:sdt>
              <w:sdtPr>
                <w:rPr>
                  <w:rFonts w:ascii="Aptos" w:eastAsia="Aptos" w:hAnsi="Aptos" w:cs="Aptos"/>
                  <w:color w:val="7C7C81"/>
                </w:rPr>
                <w:id w:val="-187592114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DA" w14:textId="77777777" w:rsidTr="002E35C0">
        <w:trPr>
          <w:cantSplit/>
        </w:trPr>
        <w:tc>
          <w:tcPr>
            <w:tcW w:w="3015" w:type="pct"/>
            <w:tcMar>
              <w:top w:w="110" w:type="dxa"/>
              <w:left w:w="0" w:type="dxa"/>
              <w:bottom w:w="110" w:type="dxa"/>
              <w:right w:w="120" w:type="dxa"/>
            </w:tcMar>
          </w:tcPr>
          <w:p w14:paraId="51A787D6" w14:textId="08568320" w:rsidR="00AB2667" w:rsidRPr="006F49C9" w:rsidRDefault="005655F5">
            <w:r w:rsidRPr="006F49C9">
              <w:rPr>
                <w:rFonts w:ascii="Aptos" w:eastAsia="Aptos" w:hAnsi="Aptos" w:cs="Aptos"/>
                <w:color w:val="7C7C81"/>
              </w:rPr>
              <w:t>Address rumours and misinformation quickly - do not allow the rumour mill to fill the vacuum</w:t>
            </w:r>
          </w:p>
        </w:tc>
        <w:tc>
          <w:tcPr>
            <w:tcW w:w="1177" w:type="pct"/>
            <w:tcMar>
              <w:top w:w="110" w:type="dxa"/>
              <w:left w:w="120" w:type="dxa"/>
              <w:bottom w:w="110" w:type="dxa"/>
              <w:right w:w="120" w:type="dxa"/>
            </w:tcMar>
          </w:tcPr>
          <w:p w14:paraId="51A787D7" w14:textId="77777777" w:rsidR="00AB2667" w:rsidRPr="006F49C9" w:rsidRDefault="005655F5">
            <w:r w:rsidRPr="006F49C9">
              <w:rPr>
                <w:rFonts w:ascii="Aptos" w:eastAsia="Aptos" w:hAnsi="Aptos" w:cs="Aptos"/>
                <w:color w:val="7C7C81"/>
              </w:rPr>
              <w:t>HR / Change Lead</w:t>
            </w:r>
          </w:p>
        </w:tc>
        <w:tc>
          <w:tcPr>
            <w:tcW w:w="808" w:type="pct"/>
            <w:tcMar>
              <w:top w:w="110" w:type="dxa"/>
              <w:left w:w="120" w:type="dxa"/>
              <w:bottom w:w="110" w:type="dxa"/>
              <w:right w:w="120" w:type="dxa"/>
            </w:tcMar>
          </w:tcPr>
          <w:p w14:paraId="738DA7A6" w14:textId="77777777" w:rsidR="00735BF5" w:rsidRPr="006F49C9" w:rsidRDefault="002A24DD" w:rsidP="00735BF5">
            <w:pPr>
              <w:spacing w:after="40"/>
            </w:pPr>
            <w:sdt>
              <w:sdtPr>
                <w:rPr>
                  <w:rFonts w:ascii="Aptos" w:eastAsia="Aptos" w:hAnsi="Aptos" w:cs="Aptos"/>
                  <w:color w:val="7C7C81"/>
                </w:rPr>
                <w:id w:val="-129844518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D9" w14:textId="1C6576FB" w:rsidR="00AB2667" w:rsidRPr="006F49C9" w:rsidRDefault="002A24DD" w:rsidP="00735BF5">
            <w:sdt>
              <w:sdtPr>
                <w:rPr>
                  <w:rFonts w:ascii="Aptos" w:eastAsia="Aptos" w:hAnsi="Aptos" w:cs="Aptos"/>
                  <w:color w:val="7C7C81"/>
                </w:rPr>
                <w:id w:val="-2009588366"/>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DF" w14:textId="77777777" w:rsidTr="002E35C0">
        <w:trPr>
          <w:cantSplit/>
        </w:trPr>
        <w:tc>
          <w:tcPr>
            <w:tcW w:w="3015" w:type="pct"/>
            <w:tcMar>
              <w:top w:w="110" w:type="dxa"/>
              <w:left w:w="0" w:type="dxa"/>
              <w:bottom w:w="110" w:type="dxa"/>
              <w:right w:w="120" w:type="dxa"/>
            </w:tcMar>
          </w:tcPr>
          <w:p w14:paraId="51A787DB" w14:textId="16A9E2AA" w:rsidR="00AB2667" w:rsidRPr="006F49C9" w:rsidRDefault="005655F5">
            <w:r w:rsidRPr="006F49C9">
              <w:rPr>
                <w:rFonts w:ascii="Aptos" w:eastAsia="Aptos" w:hAnsi="Aptos" w:cs="Aptos"/>
                <w:color w:val="7C7C81"/>
              </w:rPr>
              <w:t>Acknowledge the difficulty of the change honestly - do not force positivity</w:t>
            </w:r>
          </w:p>
        </w:tc>
        <w:tc>
          <w:tcPr>
            <w:tcW w:w="1177" w:type="pct"/>
            <w:tcMar>
              <w:top w:w="110" w:type="dxa"/>
              <w:left w:w="120" w:type="dxa"/>
              <w:bottom w:w="110" w:type="dxa"/>
              <w:right w:w="120" w:type="dxa"/>
            </w:tcMar>
          </w:tcPr>
          <w:p w14:paraId="51A787DC" w14:textId="77777777" w:rsidR="00AB2667" w:rsidRPr="006F49C9" w:rsidRDefault="005655F5">
            <w:r w:rsidRPr="006F49C9">
              <w:rPr>
                <w:rFonts w:ascii="Aptos" w:eastAsia="Aptos" w:hAnsi="Aptos" w:cs="Aptos"/>
                <w:color w:val="7C7C81"/>
              </w:rPr>
              <w:t>All managers</w:t>
            </w:r>
          </w:p>
        </w:tc>
        <w:tc>
          <w:tcPr>
            <w:tcW w:w="808" w:type="pct"/>
            <w:tcMar>
              <w:top w:w="110" w:type="dxa"/>
              <w:left w:w="120" w:type="dxa"/>
              <w:bottom w:w="110" w:type="dxa"/>
              <w:right w:w="120" w:type="dxa"/>
            </w:tcMar>
          </w:tcPr>
          <w:p w14:paraId="75DB7EA2" w14:textId="77777777" w:rsidR="00735BF5" w:rsidRPr="006F49C9" w:rsidRDefault="002A24DD" w:rsidP="00735BF5">
            <w:pPr>
              <w:spacing w:after="40"/>
            </w:pPr>
            <w:sdt>
              <w:sdtPr>
                <w:rPr>
                  <w:rFonts w:ascii="Aptos" w:eastAsia="Aptos" w:hAnsi="Aptos" w:cs="Aptos"/>
                  <w:color w:val="7C7C81"/>
                </w:rPr>
                <w:id w:val="158912225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DE" w14:textId="0095FA2D" w:rsidR="00AB2667" w:rsidRPr="006F49C9" w:rsidRDefault="002A24DD" w:rsidP="00735BF5">
            <w:sdt>
              <w:sdtPr>
                <w:rPr>
                  <w:rFonts w:ascii="Aptos" w:eastAsia="Aptos" w:hAnsi="Aptos" w:cs="Aptos"/>
                  <w:color w:val="7C7C81"/>
                </w:rPr>
                <w:id w:val="255586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E4" w14:textId="77777777" w:rsidTr="002E35C0">
        <w:trPr>
          <w:cantSplit/>
        </w:trPr>
        <w:tc>
          <w:tcPr>
            <w:tcW w:w="3015" w:type="pct"/>
            <w:tcMar>
              <w:top w:w="110" w:type="dxa"/>
              <w:left w:w="0" w:type="dxa"/>
              <w:bottom w:w="110" w:type="dxa"/>
              <w:right w:w="120" w:type="dxa"/>
            </w:tcMar>
          </w:tcPr>
          <w:p w14:paraId="51A787E0" w14:textId="5B9711E1" w:rsidR="00AB2667" w:rsidRPr="006F49C9" w:rsidRDefault="005655F5">
            <w:r w:rsidRPr="006F49C9">
              <w:rPr>
                <w:rFonts w:ascii="Aptos" w:eastAsia="Aptos" w:hAnsi="Aptos" w:cs="Aptos"/>
                <w:color w:val="7C7C81"/>
              </w:rPr>
              <w:t xml:space="preserve">Maintain normal management practices (1:1s, appraisals, recognition) - do not let these be crowded out by the change </w:t>
            </w:r>
            <w:r w:rsidR="003B228B" w:rsidRPr="006F49C9">
              <w:rPr>
                <w:rFonts w:ascii="Aptos" w:eastAsia="Aptos" w:hAnsi="Aptos" w:cs="Aptos"/>
                <w:color w:val="7C7C81"/>
              </w:rPr>
              <w:t>w</w:t>
            </w:r>
            <w:r w:rsidRPr="006F49C9">
              <w:rPr>
                <w:rFonts w:ascii="Aptos" w:eastAsia="Aptos" w:hAnsi="Aptos" w:cs="Aptos"/>
                <w:color w:val="7C7C81"/>
              </w:rPr>
              <w:t>orkload</w:t>
            </w:r>
          </w:p>
        </w:tc>
        <w:tc>
          <w:tcPr>
            <w:tcW w:w="1177" w:type="pct"/>
            <w:tcMar>
              <w:top w:w="110" w:type="dxa"/>
              <w:left w:w="120" w:type="dxa"/>
              <w:bottom w:w="110" w:type="dxa"/>
              <w:right w:w="120" w:type="dxa"/>
            </w:tcMar>
          </w:tcPr>
          <w:p w14:paraId="51A787E1" w14:textId="77777777" w:rsidR="00AB2667" w:rsidRPr="006F49C9" w:rsidRDefault="005655F5">
            <w:r w:rsidRPr="006F49C9">
              <w:rPr>
                <w:rFonts w:ascii="Aptos" w:eastAsia="Aptos" w:hAnsi="Aptos" w:cs="Aptos"/>
                <w:color w:val="7C7C81"/>
              </w:rPr>
              <w:t>Line Managers</w:t>
            </w:r>
          </w:p>
        </w:tc>
        <w:tc>
          <w:tcPr>
            <w:tcW w:w="808" w:type="pct"/>
            <w:tcMar>
              <w:top w:w="110" w:type="dxa"/>
              <w:left w:w="120" w:type="dxa"/>
              <w:bottom w:w="110" w:type="dxa"/>
              <w:right w:w="120" w:type="dxa"/>
            </w:tcMar>
          </w:tcPr>
          <w:p w14:paraId="688FCC20" w14:textId="77777777" w:rsidR="00735BF5" w:rsidRPr="006F49C9" w:rsidRDefault="002A24DD" w:rsidP="00735BF5">
            <w:pPr>
              <w:spacing w:after="40"/>
            </w:pPr>
            <w:sdt>
              <w:sdtPr>
                <w:rPr>
                  <w:rFonts w:ascii="Aptos" w:eastAsia="Aptos" w:hAnsi="Aptos" w:cs="Aptos"/>
                  <w:color w:val="7C7C81"/>
                </w:rPr>
                <w:id w:val="693506777"/>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E3" w14:textId="6F96E1D5" w:rsidR="00AB2667" w:rsidRPr="006F49C9" w:rsidRDefault="002A24DD" w:rsidP="00735BF5">
            <w:sdt>
              <w:sdtPr>
                <w:rPr>
                  <w:rFonts w:ascii="Aptos" w:eastAsia="Aptos" w:hAnsi="Aptos" w:cs="Aptos"/>
                  <w:color w:val="7C7C81"/>
                </w:rPr>
                <w:id w:val="150994202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E9" w14:textId="77777777" w:rsidTr="002E35C0">
        <w:trPr>
          <w:cantSplit/>
        </w:trPr>
        <w:tc>
          <w:tcPr>
            <w:tcW w:w="3015" w:type="pct"/>
            <w:tcMar>
              <w:top w:w="110" w:type="dxa"/>
              <w:left w:w="0" w:type="dxa"/>
              <w:bottom w:w="110" w:type="dxa"/>
              <w:right w:w="120" w:type="dxa"/>
            </w:tcMar>
          </w:tcPr>
          <w:p w14:paraId="51A787E5" w14:textId="292E914D" w:rsidR="00AB2667" w:rsidRPr="006F49C9" w:rsidRDefault="005655F5">
            <w:r w:rsidRPr="006F49C9">
              <w:rPr>
                <w:rFonts w:ascii="Aptos" w:eastAsia="Aptos" w:hAnsi="Aptos" w:cs="Aptos"/>
                <w:color w:val="7C7C81"/>
              </w:rPr>
              <w:t>Be alert to signs of stress, disengagement or increased absence - refer to OH / EAP as appropriate</w:t>
            </w:r>
          </w:p>
        </w:tc>
        <w:tc>
          <w:tcPr>
            <w:tcW w:w="1177" w:type="pct"/>
            <w:tcMar>
              <w:top w:w="110" w:type="dxa"/>
              <w:left w:w="120" w:type="dxa"/>
              <w:bottom w:w="110" w:type="dxa"/>
              <w:right w:w="120" w:type="dxa"/>
            </w:tcMar>
          </w:tcPr>
          <w:p w14:paraId="51A787E6" w14:textId="77777777" w:rsidR="00AB2667" w:rsidRPr="006F49C9" w:rsidRDefault="005655F5">
            <w:r w:rsidRPr="006F49C9">
              <w:rPr>
                <w:rFonts w:ascii="Aptos" w:eastAsia="Aptos" w:hAnsi="Aptos" w:cs="Aptos"/>
                <w:color w:val="7C7C81"/>
              </w:rPr>
              <w:t>Line Managers / HR</w:t>
            </w:r>
          </w:p>
        </w:tc>
        <w:tc>
          <w:tcPr>
            <w:tcW w:w="808" w:type="pct"/>
            <w:tcMar>
              <w:top w:w="110" w:type="dxa"/>
              <w:left w:w="120" w:type="dxa"/>
              <w:bottom w:w="110" w:type="dxa"/>
              <w:right w:w="120" w:type="dxa"/>
            </w:tcMar>
          </w:tcPr>
          <w:p w14:paraId="4B0C07A0" w14:textId="77777777" w:rsidR="00735BF5" w:rsidRPr="006F49C9" w:rsidRDefault="002A24DD" w:rsidP="00735BF5">
            <w:pPr>
              <w:spacing w:after="40"/>
            </w:pPr>
            <w:sdt>
              <w:sdtPr>
                <w:rPr>
                  <w:rFonts w:ascii="Aptos" w:eastAsia="Aptos" w:hAnsi="Aptos" w:cs="Aptos"/>
                  <w:color w:val="7C7C81"/>
                </w:rPr>
                <w:id w:val="34845574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E8" w14:textId="278D5A8C" w:rsidR="00AB2667" w:rsidRPr="006F49C9" w:rsidRDefault="002A24DD" w:rsidP="00735BF5">
            <w:sdt>
              <w:sdtPr>
                <w:rPr>
                  <w:rFonts w:ascii="Aptos" w:eastAsia="Aptos" w:hAnsi="Aptos" w:cs="Aptos"/>
                  <w:color w:val="7C7C81"/>
                </w:rPr>
                <w:id w:val="-90105416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7EE" w14:textId="77777777" w:rsidTr="002E35C0">
        <w:trPr>
          <w:cantSplit/>
        </w:trPr>
        <w:tc>
          <w:tcPr>
            <w:tcW w:w="3015" w:type="pct"/>
            <w:tcMar>
              <w:top w:w="110" w:type="dxa"/>
              <w:left w:w="0" w:type="dxa"/>
              <w:bottom w:w="110" w:type="dxa"/>
              <w:right w:w="120" w:type="dxa"/>
            </w:tcMar>
          </w:tcPr>
          <w:p w14:paraId="51A787EA" w14:textId="67DF024E" w:rsidR="00AB2667" w:rsidRPr="006F49C9" w:rsidRDefault="005655F5">
            <w:r w:rsidRPr="006F49C9">
              <w:rPr>
                <w:rFonts w:ascii="Aptos" w:eastAsia="Aptos" w:hAnsi="Aptos" w:cs="Aptos"/>
                <w:color w:val="7C7C81"/>
              </w:rPr>
              <w:t>Involve employees in shaping how the change is implemented where possible - people support what they help create</w:t>
            </w:r>
          </w:p>
        </w:tc>
        <w:tc>
          <w:tcPr>
            <w:tcW w:w="1177" w:type="pct"/>
            <w:tcMar>
              <w:top w:w="110" w:type="dxa"/>
              <w:left w:w="120" w:type="dxa"/>
              <w:bottom w:w="110" w:type="dxa"/>
              <w:right w:w="120" w:type="dxa"/>
            </w:tcMar>
          </w:tcPr>
          <w:p w14:paraId="51A787EB" w14:textId="77777777" w:rsidR="00AB2667" w:rsidRPr="006F49C9" w:rsidRDefault="005655F5">
            <w:r w:rsidRPr="006F49C9">
              <w:rPr>
                <w:rFonts w:ascii="Aptos" w:eastAsia="Aptos" w:hAnsi="Aptos" w:cs="Aptos"/>
                <w:color w:val="7C7C81"/>
              </w:rPr>
              <w:t>Change Lead / HR</w:t>
            </w:r>
          </w:p>
        </w:tc>
        <w:tc>
          <w:tcPr>
            <w:tcW w:w="808" w:type="pct"/>
            <w:tcMar>
              <w:top w:w="110" w:type="dxa"/>
              <w:left w:w="120" w:type="dxa"/>
              <w:bottom w:w="110" w:type="dxa"/>
              <w:right w:w="120" w:type="dxa"/>
            </w:tcMar>
          </w:tcPr>
          <w:p w14:paraId="44B1F98A" w14:textId="77777777" w:rsidR="00735BF5" w:rsidRPr="006F49C9" w:rsidRDefault="002A24DD" w:rsidP="00735BF5">
            <w:pPr>
              <w:spacing w:after="40"/>
            </w:pPr>
            <w:sdt>
              <w:sdtPr>
                <w:rPr>
                  <w:rFonts w:ascii="Aptos" w:eastAsia="Aptos" w:hAnsi="Aptos" w:cs="Aptos"/>
                  <w:color w:val="7C7C81"/>
                </w:rPr>
                <w:id w:val="-37453429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ED" w14:textId="7ABF0223" w:rsidR="00AB2667" w:rsidRPr="006F49C9" w:rsidRDefault="002A24DD" w:rsidP="00735BF5">
            <w:sdt>
              <w:sdtPr>
                <w:rPr>
                  <w:rFonts w:ascii="Aptos" w:eastAsia="Aptos" w:hAnsi="Aptos" w:cs="Aptos"/>
                  <w:color w:val="7C7C81"/>
                </w:rPr>
                <w:id w:val="44312160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bl>
    <w:p w14:paraId="138067A7" w14:textId="77777777" w:rsidR="0094253A" w:rsidRDefault="0094253A">
      <w:r>
        <w:br w:type="page"/>
      </w:r>
    </w:p>
    <w:p w14:paraId="00439093" w14:textId="7841A297" w:rsidR="0094253A" w:rsidRPr="0094253A" w:rsidRDefault="0094253A">
      <w:pPr>
        <w:spacing w:after="160" w:line="264" w:lineRule="auto"/>
        <w:rPr>
          <w:rFonts w:ascii="Aptos" w:eastAsia="Aptos" w:hAnsi="Aptos" w:cs="Aptos"/>
          <w:b/>
          <w:bCs/>
          <w:color w:val="7C7C81"/>
        </w:rPr>
      </w:pPr>
      <w:r w:rsidRPr="006F49C9">
        <w:rPr>
          <w:rFonts w:ascii="Aptos" w:eastAsia="Aptos" w:hAnsi="Aptos" w:cs="Aptos"/>
          <w:color w:val="F29D22"/>
        </w:rPr>
        <w:lastRenderedPageBreak/>
        <w:t xml:space="preserve">▪  </w:t>
      </w:r>
      <w:r w:rsidRPr="0094253A">
        <w:rPr>
          <w:rFonts w:ascii="Aptos" w:eastAsia="Aptos" w:hAnsi="Aptos" w:cs="Aptos"/>
          <w:b/>
          <w:bCs/>
          <w:color w:val="7C7C81"/>
        </w:rPr>
        <w:t>Phase 4 - Managing Resistance</w:t>
      </w:r>
    </w:p>
    <w:p w14:paraId="2AEFC43F" w14:textId="2DB62799" w:rsidR="00AD3C65" w:rsidRDefault="005655F5" w:rsidP="00B67F70">
      <w:pPr>
        <w:pBdr>
          <w:left w:val="single" w:sz="18" w:space="10" w:color="F29D22"/>
        </w:pBdr>
        <w:spacing w:line="264" w:lineRule="auto"/>
        <w:ind w:left="260"/>
        <w:rPr>
          <w:rFonts w:ascii="Aptos" w:eastAsia="Aptos" w:hAnsi="Aptos" w:cs="Aptos"/>
          <w:color w:val="7C7C81"/>
        </w:rPr>
      </w:pPr>
      <w:r w:rsidRPr="006F49C9">
        <w:rPr>
          <w:rFonts w:ascii="Aptos" w:eastAsia="Aptos" w:hAnsi="Aptos" w:cs="Aptos"/>
          <w:color w:val="7C7C81"/>
        </w:rPr>
        <w:t>Some level of resistance to change is normal and healthy. It signals that people are engaged, have opinions and care about what they do. The goal is not to eliminate resistance - it is to understand it, take it seriously</w:t>
      </w:r>
      <w:r w:rsidR="00AD3C65">
        <w:rPr>
          <w:rFonts w:ascii="Aptos" w:eastAsia="Aptos" w:hAnsi="Aptos" w:cs="Aptos"/>
          <w:color w:val="7C7C81"/>
        </w:rPr>
        <w:t xml:space="preserve"> </w:t>
      </w:r>
      <w:r w:rsidRPr="006F49C9">
        <w:rPr>
          <w:rFonts w:ascii="Aptos" w:eastAsia="Aptos" w:hAnsi="Aptos" w:cs="Aptos"/>
          <w:color w:val="7C7C81"/>
        </w:rPr>
        <w:t>and respond to it well.</w:t>
      </w:r>
    </w:p>
    <w:p w14:paraId="7851A9CD" w14:textId="77777777" w:rsidR="00AD3C65" w:rsidRDefault="00AD3C65" w:rsidP="00AD3C65">
      <w:pPr>
        <w:keepNext/>
        <w:keepLines/>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5806"/>
        <w:gridCol w:w="2266"/>
        <w:gridCol w:w="1556"/>
      </w:tblGrid>
      <w:tr w:rsidR="00AB2667" w:rsidRPr="00AD3C65" w14:paraId="51A787F6" w14:textId="77777777" w:rsidTr="00AD3C65">
        <w:trPr>
          <w:cantSplit/>
          <w:tblHeader/>
        </w:trPr>
        <w:tc>
          <w:tcPr>
            <w:tcW w:w="3015" w:type="pct"/>
            <w:shd w:val="clear" w:color="auto" w:fill="F29D22"/>
            <w:tcMar>
              <w:top w:w="90" w:type="dxa"/>
              <w:left w:w="0" w:type="dxa"/>
              <w:bottom w:w="90" w:type="dxa"/>
              <w:right w:w="120" w:type="dxa"/>
            </w:tcMar>
          </w:tcPr>
          <w:p w14:paraId="51A787F3" w14:textId="77777777" w:rsidR="00AB2667" w:rsidRPr="00AD3C65" w:rsidRDefault="005655F5" w:rsidP="00AD3C65">
            <w:pPr>
              <w:jc w:val="center"/>
              <w:rPr>
                <w:color w:val="FFFFFF" w:themeColor="background1"/>
              </w:rPr>
            </w:pPr>
            <w:r w:rsidRPr="00AD3C65">
              <w:rPr>
                <w:rFonts w:ascii="Aptos" w:eastAsia="Aptos" w:hAnsi="Aptos" w:cs="Aptos"/>
                <w:b/>
                <w:bCs/>
                <w:color w:val="FFFFFF" w:themeColor="background1"/>
                <w:spacing w:val="6"/>
              </w:rPr>
              <w:t>ACTION / CONSIDERATION</w:t>
            </w:r>
          </w:p>
        </w:tc>
        <w:tc>
          <w:tcPr>
            <w:tcW w:w="1177" w:type="pct"/>
            <w:shd w:val="clear" w:color="auto" w:fill="F29D22"/>
            <w:tcMar>
              <w:top w:w="90" w:type="dxa"/>
              <w:left w:w="120" w:type="dxa"/>
              <w:bottom w:w="90" w:type="dxa"/>
              <w:right w:w="120" w:type="dxa"/>
            </w:tcMar>
          </w:tcPr>
          <w:p w14:paraId="51A787F4" w14:textId="77777777" w:rsidR="00AB2667" w:rsidRPr="00AD3C65" w:rsidRDefault="005655F5" w:rsidP="00AD3C65">
            <w:pPr>
              <w:jc w:val="center"/>
              <w:rPr>
                <w:color w:val="FFFFFF" w:themeColor="background1"/>
              </w:rPr>
            </w:pPr>
            <w:r w:rsidRPr="00AD3C65">
              <w:rPr>
                <w:rFonts w:ascii="Aptos" w:eastAsia="Aptos" w:hAnsi="Aptos" w:cs="Aptos"/>
                <w:b/>
                <w:bCs/>
                <w:color w:val="FFFFFF" w:themeColor="background1"/>
                <w:spacing w:val="6"/>
              </w:rPr>
              <w:t>LEAD OWNER</w:t>
            </w:r>
          </w:p>
        </w:tc>
        <w:tc>
          <w:tcPr>
            <w:tcW w:w="808" w:type="pct"/>
            <w:shd w:val="clear" w:color="auto" w:fill="F29D22"/>
            <w:tcMar>
              <w:top w:w="90" w:type="dxa"/>
              <w:left w:w="120" w:type="dxa"/>
              <w:bottom w:w="90" w:type="dxa"/>
              <w:right w:w="120" w:type="dxa"/>
            </w:tcMar>
          </w:tcPr>
          <w:p w14:paraId="51A787F5" w14:textId="77777777" w:rsidR="00AB2667" w:rsidRPr="00AD3C65" w:rsidRDefault="005655F5" w:rsidP="00AD3C65">
            <w:pPr>
              <w:jc w:val="center"/>
              <w:rPr>
                <w:color w:val="FFFFFF" w:themeColor="background1"/>
              </w:rPr>
            </w:pPr>
            <w:r w:rsidRPr="00AD3C65">
              <w:rPr>
                <w:rFonts w:ascii="Aptos" w:eastAsia="Aptos" w:hAnsi="Aptos" w:cs="Aptos"/>
                <w:b/>
                <w:bCs/>
                <w:color w:val="FFFFFF" w:themeColor="background1"/>
                <w:spacing w:val="6"/>
              </w:rPr>
              <w:t>STATUS</w:t>
            </w:r>
          </w:p>
        </w:tc>
      </w:tr>
      <w:tr w:rsidR="00AB2667" w:rsidRPr="006F49C9" w14:paraId="51A787FB" w14:textId="77777777" w:rsidTr="00AD3C65">
        <w:trPr>
          <w:cantSplit/>
        </w:trPr>
        <w:tc>
          <w:tcPr>
            <w:tcW w:w="3015" w:type="pct"/>
            <w:tcMar>
              <w:top w:w="110" w:type="dxa"/>
              <w:left w:w="0" w:type="dxa"/>
              <w:bottom w:w="110" w:type="dxa"/>
              <w:right w:w="120" w:type="dxa"/>
            </w:tcMar>
          </w:tcPr>
          <w:p w14:paraId="51A787F7" w14:textId="2EC45420" w:rsidR="00AB2667" w:rsidRPr="006F49C9" w:rsidRDefault="005655F5">
            <w:r w:rsidRPr="006F49C9">
              <w:rPr>
                <w:rFonts w:ascii="Aptos" w:eastAsia="Aptos" w:hAnsi="Aptos" w:cs="Aptos"/>
                <w:color w:val="7C7C81"/>
              </w:rPr>
              <w:t>Distinguish between legitimate concerns (which should be addressed) and general anxiety (which should be acknowledged and managed)</w:t>
            </w:r>
          </w:p>
        </w:tc>
        <w:tc>
          <w:tcPr>
            <w:tcW w:w="1177" w:type="pct"/>
            <w:tcMar>
              <w:top w:w="110" w:type="dxa"/>
              <w:left w:w="120" w:type="dxa"/>
              <w:bottom w:w="110" w:type="dxa"/>
              <w:right w:w="120" w:type="dxa"/>
            </w:tcMar>
          </w:tcPr>
          <w:p w14:paraId="51A787F8" w14:textId="77777777" w:rsidR="00AB2667" w:rsidRPr="006F49C9" w:rsidRDefault="005655F5">
            <w:r w:rsidRPr="006F49C9">
              <w:rPr>
                <w:rFonts w:ascii="Aptos" w:eastAsia="Aptos" w:hAnsi="Aptos" w:cs="Aptos"/>
                <w:color w:val="7C7C81"/>
              </w:rPr>
              <w:t>HR / Line Managers</w:t>
            </w:r>
          </w:p>
        </w:tc>
        <w:tc>
          <w:tcPr>
            <w:tcW w:w="808" w:type="pct"/>
            <w:tcMar>
              <w:top w:w="110" w:type="dxa"/>
              <w:left w:w="120" w:type="dxa"/>
              <w:bottom w:w="110" w:type="dxa"/>
              <w:right w:w="120" w:type="dxa"/>
            </w:tcMar>
          </w:tcPr>
          <w:p w14:paraId="13AC1C2C" w14:textId="77777777" w:rsidR="00735BF5" w:rsidRPr="006F49C9" w:rsidRDefault="002A24DD" w:rsidP="00735BF5">
            <w:pPr>
              <w:spacing w:after="40"/>
            </w:pPr>
            <w:sdt>
              <w:sdtPr>
                <w:rPr>
                  <w:rFonts w:ascii="Aptos" w:eastAsia="Aptos" w:hAnsi="Aptos" w:cs="Aptos"/>
                  <w:color w:val="7C7C81"/>
                </w:rPr>
                <w:id w:val="122787496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FA" w14:textId="4CC183AC" w:rsidR="00AB2667" w:rsidRPr="006F49C9" w:rsidRDefault="002A24DD" w:rsidP="00735BF5">
            <w:sdt>
              <w:sdtPr>
                <w:rPr>
                  <w:rFonts w:ascii="Aptos" w:eastAsia="Aptos" w:hAnsi="Aptos" w:cs="Aptos"/>
                  <w:color w:val="7C7C81"/>
                </w:rPr>
                <w:id w:val="-33222601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00" w14:textId="77777777" w:rsidTr="00AD3C65">
        <w:trPr>
          <w:cantSplit/>
        </w:trPr>
        <w:tc>
          <w:tcPr>
            <w:tcW w:w="3015" w:type="pct"/>
            <w:tcMar>
              <w:top w:w="110" w:type="dxa"/>
              <w:left w:w="0" w:type="dxa"/>
              <w:bottom w:w="110" w:type="dxa"/>
              <w:right w:w="120" w:type="dxa"/>
            </w:tcMar>
          </w:tcPr>
          <w:p w14:paraId="51A787FC" w14:textId="6ACBA3C7" w:rsidR="00AB2667" w:rsidRPr="006F49C9" w:rsidRDefault="005655F5">
            <w:r w:rsidRPr="006F49C9">
              <w:rPr>
                <w:rFonts w:ascii="Aptos" w:eastAsia="Aptos" w:hAnsi="Aptos" w:cs="Aptos"/>
                <w:color w:val="7C7C81"/>
              </w:rPr>
              <w:t>Create structured forums for concerns to be raised - do not rely on informal channels alone</w:t>
            </w:r>
          </w:p>
        </w:tc>
        <w:tc>
          <w:tcPr>
            <w:tcW w:w="1177" w:type="pct"/>
            <w:tcMar>
              <w:top w:w="110" w:type="dxa"/>
              <w:left w:w="120" w:type="dxa"/>
              <w:bottom w:w="110" w:type="dxa"/>
              <w:right w:w="120" w:type="dxa"/>
            </w:tcMar>
          </w:tcPr>
          <w:p w14:paraId="51A787FD" w14:textId="77777777" w:rsidR="00AB2667" w:rsidRPr="006F49C9" w:rsidRDefault="005655F5">
            <w:r w:rsidRPr="006F49C9">
              <w:rPr>
                <w:rFonts w:ascii="Aptos" w:eastAsia="Aptos" w:hAnsi="Aptos" w:cs="Aptos"/>
                <w:color w:val="7C7C81"/>
              </w:rPr>
              <w:t>HR / Change Lead</w:t>
            </w:r>
          </w:p>
        </w:tc>
        <w:tc>
          <w:tcPr>
            <w:tcW w:w="808" w:type="pct"/>
            <w:tcMar>
              <w:top w:w="110" w:type="dxa"/>
              <w:left w:w="120" w:type="dxa"/>
              <w:bottom w:w="110" w:type="dxa"/>
              <w:right w:w="120" w:type="dxa"/>
            </w:tcMar>
          </w:tcPr>
          <w:p w14:paraId="34C20ACD" w14:textId="77777777" w:rsidR="00735BF5" w:rsidRPr="006F49C9" w:rsidRDefault="002A24DD" w:rsidP="00735BF5">
            <w:pPr>
              <w:spacing w:after="40"/>
            </w:pPr>
            <w:sdt>
              <w:sdtPr>
                <w:rPr>
                  <w:rFonts w:ascii="Aptos" w:eastAsia="Aptos" w:hAnsi="Aptos" w:cs="Aptos"/>
                  <w:color w:val="7C7C81"/>
                </w:rPr>
                <w:id w:val="-117326124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7FF" w14:textId="13252E78" w:rsidR="00AB2667" w:rsidRPr="006F49C9" w:rsidRDefault="002A24DD" w:rsidP="00735BF5">
            <w:sdt>
              <w:sdtPr>
                <w:rPr>
                  <w:rFonts w:ascii="Aptos" w:eastAsia="Aptos" w:hAnsi="Aptos" w:cs="Aptos"/>
                  <w:color w:val="7C7C81"/>
                </w:rPr>
                <w:id w:val="56923688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05" w14:textId="77777777" w:rsidTr="00AD3C65">
        <w:trPr>
          <w:cantSplit/>
        </w:trPr>
        <w:tc>
          <w:tcPr>
            <w:tcW w:w="3015" w:type="pct"/>
            <w:tcMar>
              <w:top w:w="110" w:type="dxa"/>
              <w:left w:w="0" w:type="dxa"/>
              <w:bottom w:w="110" w:type="dxa"/>
              <w:right w:w="120" w:type="dxa"/>
            </w:tcMar>
          </w:tcPr>
          <w:p w14:paraId="51A78801" w14:textId="3D7CC421" w:rsidR="00AB2667" w:rsidRPr="006F49C9" w:rsidRDefault="005655F5">
            <w:r w:rsidRPr="006F49C9">
              <w:rPr>
                <w:rFonts w:ascii="Aptos" w:eastAsia="Aptos" w:hAnsi="Aptos" w:cs="Aptos"/>
                <w:color w:val="7C7C81"/>
              </w:rPr>
              <w:t xml:space="preserve">Listen to understand before responding - do not dismiss or </w:t>
            </w:r>
            <w:r w:rsidR="003B228B" w:rsidRPr="006F49C9">
              <w:rPr>
                <w:rFonts w:ascii="Aptos" w:eastAsia="Aptos" w:hAnsi="Aptos" w:cs="Aptos"/>
                <w:color w:val="7C7C81"/>
              </w:rPr>
              <w:t>c</w:t>
            </w:r>
            <w:r w:rsidRPr="006F49C9">
              <w:rPr>
                <w:rFonts w:ascii="Aptos" w:eastAsia="Aptos" w:hAnsi="Aptos" w:cs="Aptos"/>
                <w:color w:val="7C7C81"/>
              </w:rPr>
              <w:t>ounter resistance before it has been heard</w:t>
            </w:r>
          </w:p>
        </w:tc>
        <w:tc>
          <w:tcPr>
            <w:tcW w:w="1177" w:type="pct"/>
            <w:tcMar>
              <w:top w:w="110" w:type="dxa"/>
              <w:left w:w="120" w:type="dxa"/>
              <w:bottom w:w="110" w:type="dxa"/>
              <w:right w:w="120" w:type="dxa"/>
            </w:tcMar>
          </w:tcPr>
          <w:p w14:paraId="51A78802" w14:textId="77777777" w:rsidR="00AB2667" w:rsidRPr="006F49C9" w:rsidRDefault="005655F5">
            <w:r w:rsidRPr="006F49C9">
              <w:rPr>
                <w:rFonts w:ascii="Aptos" w:eastAsia="Aptos" w:hAnsi="Aptos" w:cs="Aptos"/>
                <w:color w:val="7C7C81"/>
              </w:rPr>
              <w:t>All managers</w:t>
            </w:r>
          </w:p>
        </w:tc>
        <w:tc>
          <w:tcPr>
            <w:tcW w:w="808" w:type="pct"/>
            <w:tcMar>
              <w:top w:w="110" w:type="dxa"/>
              <w:left w:w="120" w:type="dxa"/>
              <w:bottom w:w="110" w:type="dxa"/>
              <w:right w:w="120" w:type="dxa"/>
            </w:tcMar>
          </w:tcPr>
          <w:p w14:paraId="386FC05E" w14:textId="77777777" w:rsidR="00735BF5" w:rsidRPr="006F49C9" w:rsidRDefault="002A24DD" w:rsidP="00735BF5">
            <w:pPr>
              <w:spacing w:after="40"/>
            </w:pPr>
            <w:sdt>
              <w:sdtPr>
                <w:rPr>
                  <w:rFonts w:ascii="Aptos" w:eastAsia="Aptos" w:hAnsi="Aptos" w:cs="Aptos"/>
                  <w:color w:val="7C7C81"/>
                </w:rPr>
                <w:id w:val="686335946"/>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04" w14:textId="32339803" w:rsidR="00AB2667" w:rsidRPr="006F49C9" w:rsidRDefault="002A24DD" w:rsidP="00735BF5">
            <w:sdt>
              <w:sdtPr>
                <w:rPr>
                  <w:rFonts w:ascii="Aptos" w:eastAsia="Aptos" w:hAnsi="Aptos" w:cs="Aptos"/>
                  <w:color w:val="7C7C81"/>
                </w:rPr>
                <w:id w:val="118979314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0A" w14:textId="77777777" w:rsidTr="00AD3C65">
        <w:trPr>
          <w:cantSplit/>
        </w:trPr>
        <w:tc>
          <w:tcPr>
            <w:tcW w:w="3015" w:type="pct"/>
            <w:tcMar>
              <w:top w:w="110" w:type="dxa"/>
              <w:left w:w="0" w:type="dxa"/>
              <w:bottom w:w="110" w:type="dxa"/>
              <w:right w:w="120" w:type="dxa"/>
            </w:tcMar>
          </w:tcPr>
          <w:p w14:paraId="51A78806" w14:textId="31A07EBC" w:rsidR="00AB2667" w:rsidRPr="006F49C9" w:rsidRDefault="005655F5">
            <w:r w:rsidRPr="006F49C9">
              <w:rPr>
                <w:rFonts w:ascii="Aptos" w:eastAsia="Aptos" w:hAnsi="Aptos" w:cs="Aptos"/>
                <w:color w:val="7C7C81"/>
              </w:rPr>
              <w:t>Investigate whether concerns reveal genuine flaws in the plan - be prepared to adjust where they do</w:t>
            </w:r>
          </w:p>
        </w:tc>
        <w:tc>
          <w:tcPr>
            <w:tcW w:w="1177" w:type="pct"/>
            <w:tcMar>
              <w:top w:w="110" w:type="dxa"/>
              <w:left w:w="120" w:type="dxa"/>
              <w:bottom w:w="110" w:type="dxa"/>
              <w:right w:w="120" w:type="dxa"/>
            </w:tcMar>
          </w:tcPr>
          <w:p w14:paraId="51A78807" w14:textId="77777777" w:rsidR="00AB2667" w:rsidRPr="006F49C9" w:rsidRDefault="005655F5">
            <w:r w:rsidRPr="006F49C9">
              <w:rPr>
                <w:rFonts w:ascii="Aptos" w:eastAsia="Aptos" w:hAnsi="Aptos" w:cs="Aptos"/>
                <w:color w:val="7C7C81"/>
              </w:rPr>
              <w:t>Change Lead / Senior Management</w:t>
            </w:r>
          </w:p>
        </w:tc>
        <w:tc>
          <w:tcPr>
            <w:tcW w:w="808" w:type="pct"/>
            <w:tcMar>
              <w:top w:w="110" w:type="dxa"/>
              <w:left w:w="120" w:type="dxa"/>
              <w:bottom w:w="110" w:type="dxa"/>
              <w:right w:w="120" w:type="dxa"/>
            </w:tcMar>
          </w:tcPr>
          <w:p w14:paraId="29BDF36A" w14:textId="77777777" w:rsidR="00735BF5" w:rsidRPr="006F49C9" w:rsidRDefault="002A24DD" w:rsidP="00735BF5">
            <w:pPr>
              <w:spacing w:after="40"/>
            </w:pPr>
            <w:sdt>
              <w:sdtPr>
                <w:rPr>
                  <w:rFonts w:ascii="Aptos" w:eastAsia="Aptos" w:hAnsi="Aptos" w:cs="Aptos"/>
                  <w:color w:val="7C7C81"/>
                </w:rPr>
                <w:id w:val="1196855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09" w14:textId="772FE167" w:rsidR="00AB2667" w:rsidRPr="006F49C9" w:rsidRDefault="002A24DD" w:rsidP="00735BF5">
            <w:sdt>
              <w:sdtPr>
                <w:rPr>
                  <w:rFonts w:ascii="Aptos" w:eastAsia="Aptos" w:hAnsi="Aptos" w:cs="Aptos"/>
                  <w:color w:val="7C7C81"/>
                </w:rPr>
                <w:id w:val="-106976560"/>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0F" w14:textId="77777777" w:rsidTr="00AD3C65">
        <w:trPr>
          <w:cantSplit/>
        </w:trPr>
        <w:tc>
          <w:tcPr>
            <w:tcW w:w="3015" w:type="pct"/>
            <w:tcMar>
              <w:top w:w="110" w:type="dxa"/>
              <w:left w:w="0" w:type="dxa"/>
              <w:bottom w:w="110" w:type="dxa"/>
              <w:right w:w="120" w:type="dxa"/>
            </w:tcMar>
          </w:tcPr>
          <w:p w14:paraId="51A7880B" w14:textId="512ABF47" w:rsidR="00AB2667" w:rsidRPr="006F49C9" w:rsidRDefault="005655F5">
            <w:r w:rsidRPr="006F49C9">
              <w:rPr>
                <w:rFonts w:ascii="Aptos" w:eastAsia="Aptos" w:hAnsi="Aptos" w:cs="Aptos"/>
                <w:color w:val="7C7C81"/>
              </w:rPr>
              <w:t>Identify influential resistors and engage them directly - involve them in problem-solving where possible</w:t>
            </w:r>
          </w:p>
        </w:tc>
        <w:tc>
          <w:tcPr>
            <w:tcW w:w="1177" w:type="pct"/>
            <w:tcMar>
              <w:top w:w="110" w:type="dxa"/>
              <w:left w:w="120" w:type="dxa"/>
              <w:bottom w:w="110" w:type="dxa"/>
              <w:right w:w="120" w:type="dxa"/>
            </w:tcMar>
          </w:tcPr>
          <w:p w14:paraId="51A7880C" w14:textId="77777777" w:rsidR="00AB2667" w:rsidRPr="006F49C9" w:rsidRDefault="005655F5">
            <w:r w:rsidRPr="006F49C9">
              <w:rPr>
                <w:rFonts w:ascii="Aptos" w:eastAsia="Aptos" w:hAnsi="Aptos" w:cs="Aptos"/>
                <w:color w:val="7C7C81"/>
              </w:rPr>
              <w:t>Change Lead</w:t>
            </w:r>
          </w:p>
        </w:tc>
        <w:tc>
          <w:tcPr>
            <w:tcW w:w="808" w:type="pct"/>
            <w:tcMar>
              <w:top w:w="110" w:type="dxa"/>
              <w:left w:w="120" w:type="dxa"/>
              <w:bottom w:w="110" w:type="dxa"/>
              <w:right w:w="120" w:type="dxa"/>
            </w:tcMar>
          </w:tcPr>
          <w:p w14:paraId="408FAE27" w14:textId="77777777" w:rsidR="00735BF5" w:rsidRPr="006F49C9" w:rsidRDefault="002A24DD" w:rsidP="00735BF5">
            <w:pPr>
              <w:spacing w:after="40"/>
            </w:pPr>
            <w:sdt>
              <w:sdtPr>
                <w:rPr>
                  <w:rFonts w:ascii="Aptos" w:eastAsia="Aptos" w:hAnsi="Aptos" w:cs="Aptos"/>
                  <w:color w:val="7C7C81"/>
                </w:rPr>
                <w:id w:val="9744732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0E" w14:textId="6318E3A9" w:rsidR="00AB2667" w:rsidRPr="006F49C9" w:rsidRDefault="002A24DD" w:rsidP="00735BF5">
            <w:sdt>
              <w:sdtPr>
                <w:rPr>
                  <w:rFonts w:ascii="Aptos" w:eastAsia="Aptos" w:hAnsi="Aptos" w:cs="Aptos"/>
                  <w:color w:val="7C7C81"/>
                </w:rPr>
                <w:id w:val="-197776017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14" w14:textId="77777777" w:rsidTr="00AD3C65">
        <w:trPr>
          <w:cantSplit/>
        </w:trPr>
        <w:tc>
          <w:tcPr>
            <w:tcW w:w="3015" w:type="pct"/>
            <w:tcMar>
              <w:top w:w="110" w:type="dxa"/>
              <w:left w:w="0" w:type="dxa"/>
              <w:bottom w:w="110" w:type="dxa"/>
              <w:right w:w="120" w:type="dxa"/>
            </w:tcMar>
          </w:tcPr>
          <w:p w14:paraId="51A78810" w14:textId="65B19634" w:rsidR="00AB2667" w:rsidRPr="006F49C9" w:rsidRDefault="005655F5">
            <w:r w:rsidRPr="006F49C9">
              <w:rPr>
                <w:rFonts w:ascii="Aptos" w:eastAsia="Aptos" w:hAnsi="Aptos" w:cs="Aptos"/>
                <w:color w:val="7C7C81"/>
              </w:rPr>
              <w:t xml:space="preserve">Be clear and consistent about what is and is not negotiable - </w:t>
            </w:r>
            <w:r w:rsidR="003B228B" w:rsidRPr="006F49C9">
              <w:rPr>
                <w:rFonts w:ascii="Aptos" w:eastAsia="Aptos" w:hAnsi="Aptos" w:cs="Aptos"/>
                <w:color w:val="7C7C81"/>
              </w:rPr>
              <w:t>m</w:t>
            </w:r>
            <w:r w:rsidRPr="006F49C9">
              <w:rPr>
                <w:rFonts w:ascii="Aptos" w:eastAsia="Aptos" w:hAnsi="Aptos" w:cs="Aptos"/>
                <w:color w:val="7C7C81"/>
              </w:rPr>
              <w:t>ixed messages prolong resistance</w:t>
            </w:r>
          </w:p>
        </w:tc>
        <w:tc>
          <w:tcPr>
            <w:tcW w:w="1177" w:type="pct"/>
            <w:tcMar>
              <w:top w:w="110" w:type="dxa"/>
              <w:left w:w="120" w:type="dxa"/>
              <w:bottom w:w="110" w:type="dxa"/>
              <w:right w:w="120" w:type="dxa"/>
            </w:tcMar>
          </w:tcPr>
          <w:p w14:paraId="51A78811" w14:textId="77777777" w:rsidR="00AB2667" w:rsidRPr="006F49C9" w:rsidRDefault="005655F5">
            <w:r w:rsidRPr="006F49C9">
              <w:rPr>
                <w:rFonts w:ascii="Aptos" w:eastAsia="Aptos" w:hAnsi="Aptos" w:cs="Aptos"/>
                <w:color w:val="7C7C81"/>
              </w:rPr>
              <w:t>Senior Management / HR</w:t>
            </w:r>
          </w:p>
        </w:tc>
        <w:tc>
          <w:tcPr>
            <w:tcW w:w="808" w:type="pct"/>
            <w:tcMar>
              <w:top w:w="110" w:type="dxa"/>
              <w:left w:w="120" w:type="dxa"/>
              <w:bottom w:w="110" w:type="dxa"/>
              <w:right w:w="120" w:type="dxa"/>
            </w:tcMar>
          </w:tcPr>
          <w:p w14:paraId="31FD0E49" w14:textId="77777777" w:rsidR="00735BF5" w:rsidRPr="006F49C9" w:rsidRDefault="002A24DD" w:rsidP="00735BF5">
            <w:pPr>
              <w:spacing w:after="40"/>
            </w:pPr>
            <w:sdt>
              <w:sdtPr>
                <w:rPr>
                  <w:rFonts w:ascii="Aptos" w:eastAsia="Aptos" w:hAnsi="Aptos" w:cs="Aptos"/>
                  <w:color w:val="7C7C81"/>
                </w:rPr>
                <w:id w:val="-1715184020"/>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13" w14:textId="5419C77B" w:rsidR="00AB2667" w:rsidRPr="006F49C9" w:rsidRDefault="002A24DD" w:rsidP="00735BF5">
            <w:sdt>
              <w:sdtPr>
                <w:rPr>
                  <w:rFonts w:ascii="Aptos" w:eastAsia="Aptos" w:hAnsi="Aptos" w:cs="Aptos"/>
                  <w:color w:val="7C7C81"/>
                </w:rPr>
                <w:id w:val="-1702003806"/>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19" w14:textId="77777777" w:rsidTr="00AD3C65">
        <w:trPr>
          <w:cantSplit/>
        </w:trPr>
        <w:tc>
          <w:tcPr>
            <w:tcW w:w="3015" w:type="pct"/>
            <w:tcMar>
              <w:top w:w="110" w:type="dxa"/>
              <w:left w:w="0" w:type="dxa"/>
              <w:bottom w:w="110" w:type="dxa"/>
              <w:right w:w="120" w:type="dxa"/>
            </w:tcMar>
          </w:tcPr>
          <w:p w14:paraId="51A78815" w14:textId="3A082E8C" w:rsidR="00AB2667" w:rsidRPr="006F49C9" w:rsidRDefault="005655F5">
            <w:r w:rsidRPr="006F49C9">
              <w:rPr>
                <w:rFonts w:ascii="Aptos" w:eastAsia="Aptos" w:hAnsi="Aptos" w:cs="Aptos"/>
                <w:color w:val="7C7C81"/>
              </w:rPr>
              <w:t>Monitor for passive non-compliance or sabotage - address it directly and professionally</w:t>
            </w:r>
          </w:p>
        </w:tc>
        <w:tc>
          <w:tcPr>
            <w:tcW w:w="1177" w:type="pct"/>
            <w:tcMar>
              <w:top w:w="110" w:type="dxa"/>
              <w:left w:w="120" w:type="dxa"/>
              <w:bottom w:w="110" w:type="dxa"/>
              <w:right w:w="120" w:type="dxa"/>
            </w:tcMar>
          </w:tcPr>
          <w:p w14:paraId="51A78816" w14:textId="77777777" w:rsidR="00AB2667" w:rsidRPr="006F49C9" w:rsidRDefault="005655F5">
            <w:r w:rsidRPr="006F49C9">
              <w:rPr>
                <w:rFonts w:ascii="Aptos" w:eastAsia="Aptos" w:hAnsi="Aptos" w:cs="Aptos"/>
                <w:color w:val="7C7C81"/>
              </w:rPr>
              <w:t>Line Managers / HR</w:t>
            </w:r>
          </w:p>
        </w:tc>
        <w:tc>
          <w:tcPr>
            <w:tcW w:w="808" w:type="pct"/>
            <w:tcMar>
              <w:top w:w="110" w:type="dxa"/>
              <w:left w:w="120" w:type="dxa"/>
              <w:bottom w:w="110" w:type="dxa"/>
              <w:right w:w="120" w:type="dxa"/>
            </w:tcMar>
          </w:tcPr>
          <w:p w14:paraId="1E43DF22" w14:textId="77777777" w:rsidR="00735BF5" w:rsidRPr="006F49C9" w:rsidRDefault="002A24DD" w:rsidP="00735BF5">
            <w:pPr>
              <w:spacing w:after="40"/>
            </w:pPr>
            <w:sdt>
              <w:sdtPr>
                <w:rPr>
                  <w:rFonts w:ascii="Aptos" w:eastAsia="Aptos" w:hAnsi="Aptos" w:cs="Aptos"/>
                  <w:color w:val="7C7C81"/>
                </w:rPr>
                <w:id w:val="-133411784"/>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18" w14:textId="2CD3CE3B" w:rsidR="00AB2667" w:rsidRPr="006F49C9" w:rsidRDefault="002A24DD" w:rsidP="00735BF5">
            <w:sdt>
              <w:sdtPr>
                <w:rPr>
                  <w:rFonts w:ascii="Aptos" w:eastAsia="Aptos" w:hAnsi="Aptos" w:cs="Aptos"/>
                  <w:color w:val="7C7C81"/>
                </w:rPr>
                <w:id w:val="1302652745"/>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bl>
    <w:p w14:paraId="2E5913C0" w14:textId="77777777" w:rsidR="0094253A" w:rsidRDefault="0094253A">
      <w:r>
        <w:br w:type="page"/>
      </w:r>
    </w:p>
    <w:p w14:paraId="638F6B57" w14:textId="090783C1" w:rsidR="0094253A" w:rsidRPr="0094253A" w:rsidRDefault="0094253A">
      <w:pPr>
        <w:spacing w:after="160" w:line="264" w:lineRule="auto"/>
        <w:rPr>
          <w:rFonts w:ascii="Aptos" w:eastAsia="Aptos" w:hAnsi="Aptos" w:cs="Aptos"/>
          <w:b/>
          <w:bCs/>
          <w:color w:val="7C7C81"/>
        </w:rPr>
      </w:pPr>
      <w:r w:rsidRPr="006F49C9">
        <w:rPr>
          <w:rFonts w:ascii="Aptos" w:eastAsia="Aptos" w:hAnsi="Aptos" w:cs="Aptos"/>
          <w:color w:val="F29D22"/>
        </w:rPr>
        <w:lastRenderedPageBreak/>
        <w:t xml:space="preserve">▪  </w:t>
      </w:r>
      <w:r w:rsidRPr="0094253A">
        <w:rPr>
          <w:rFonts w:ascii="Aptos" w:eastAsia="Aptos" w:hAnsi="Aptos" w:cs="Aptos"/>
          <w:b/>
          <w:bCs/>
          <w:color w:val="7C7C81"/>
        </w:rPr>
        <w:t>Phase 5 - Implementation and Embedding</w:t>
      </w:r>
    </w:p>
    <w:p w14:paraId="51A7881D" w14:textId="6D0817D5" w:rsidR="00AB2667" w:rsidRDefault="005655F5" w:rsidP="00B67F70">
      <w:pPr>
        <w:pBdr>
          <w:left w:val="single" w:sz="18" w:space="10" w:color="F29D22"/>
        </w:pBdr>
        <w:spacing w:line="264" w:lineRule="auto"/>
        <w:ind w:left="260"/>
        <w:rPr>
          <w:rFonts w:ascii="Aptos" w:eastAsia="Aptos" w:hAnsi="Aptos" w:cs="Aptos"/>
          <w:color w:val="7C7C81"/>
        </w:rPr>
      </w:pPr>
      <w:r w:rsidRPr="006F49C9">
        <w:rPr>
          <w:rFonts w:ascii="Aptos" w:eastAsia="Aptos" w:hAnsi="Aptos" w:cs="Aptos"/>
          <w:color w:val="7C7C81"/>
        </w:rPr>
        <w:t>Many change initiatives succeed in the short term but fade - people revert to old habits, old structures, old conversations. Embedding change requires sustained management attention long after the headline announcement has passed.</w:t>
      </w:r>
    </w:p>
    <w:p w14:paraId="497E4E78" w14:textId="77777777" w:rsidR="00AD3C65" w:rsidRDefault="00AD3C65" w:rsidP="00AD3C65">
      <w:pPr>
        <w:keepNext/>
        <w:keepLines/>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5806"/>
        <w:gridCol w:w="2266"/>
        <w:gridCol w:w="1556"/>
      </w:tblGrid>
      <w:tr w:rsidR="00AB2667" w:rsidRPr="00AD3C65" w14:paraId="51A78821" w14:textId="77777777" w:rsidTr="00AD3C65">
        <w:trPr>
          <w:cantSplit/>
          <w:tblHeader/>
        </w:trPr>
        <w:tc>
          <w:tcPr>
            <w:tcW w:w="3015" w:type="pct"/>
            <w:shd w:val="clear" w:color="auto" w:fill="F29D22"/>
            <w:tcMar>
              <w:top w:w="90" w:type="dxa"/>
              <w:left w:w="0" w:type="dxa"/>
              <w:bottom w:w="90" w:type="dxa"/>
              <w:right w:w="120" w:type="dxa"/>
            </w:tcMar>
          </w:tcPr>
          <w:p w14:paraId="51A7881E" w14:textId="77777777" w:rsidR="00AB2667" w:rsidRPr="00AD3C65" w:rsidRDefault="005655F5" w:rsidP="00AD3C65">
            <w:pPr>
              <w:jc w:val="center"/>
              <w:rPr>
                <w:color w:val="FFFFFF" w:themeColor="background1"/>
              </w:rPr>
            </w:pPr>
            <w:r w:rsidRPr="00AD3C65">
              <w:rPr>
                <w:rFonts w:ascii="Aptos" w:eastAsia="Aptos" w:hAnsi="Aptos" w:cs="Aptos"/>
                <w:b/>
                <w:bCs/>
                <w:color w:val="FFFFFF" w:themeColor="background1"/>
                <w:spacing w:val="6"/>
              </w:rPr>
              <w:t>ACTION / CONSIDERATION</w:t>
            </w:r>
          </w:p>
        </w:tc>
        <w:tc>
          <w:tcPr>
            <w:tcW w:w="1177" w:type="pct"/>
            <w:shd w:val="clear" w:color="auto" w:fill="F29D22"/>
            <w:tcMar>
              <w:top w:w="90" w:type="dxa"/>
              <w:left w:w="120" w:type="dxa"/>
              <w:bottom w:w="90" w:type="dxa"/>
              <w:right w:w="120" w:type="dxa"/>
            </w:tcMar>
          </w:tcPr>
          <w:p w14:paraId="51A7881F" w14:textId="77777777" w:rsidR="00AB2667" w:rsidRPr="00AD3C65" w:rsidRDefault="005655F5" w:rsidP="00AD3C65">
            <w:pPr>
              <w:jc w:val="center"/>
              <w:rPr>
                <w:color w:val="FFFFFF" w:themeColor="background1"/>
              </w:rPr>
            </w:pPr>
            <w:r w:rsidRPr="00AD3C65">
              <w:rPr>
                <w:rFonts w:ascii="Aptos" w:eastAsia="Aptos" w:hAnsi="Aptos" w:cs="Aptos"/>
                <w:b/>
                <w:bCs/>
                <w:color w:val="FFFFFF" w:themeColor="background1"/>
                <w:spacing w:val="6"/>
              </w:rPr>
              <w:t>LEAD OWNER</w:t>
            </w:r>
          </w:p>
        </w:tc>
        <w:tc>
          <w:tcPr>
            <w:tcW w:w="808" w:type="pct"/>
            <w:shd w:val="clear" w:color="auto" w:fill="F29D22"/>
            <w:tcMar>
              <w:top w:w="90" w:type="dxa"/>
              <w:left w:w="120" w:type="dxa"/>
              <w:bottom w:w="90" w:type="dxa"/>
              <w:right w:w="120" w:type="dxa"/>
            </w:tcMar>
          </w:tcPr>
          <w:p w14:paraId="51A78820" w14:textId="77777777" w:rsidR="00AB2667" w:rsidRPr="00AD3C65" w:rsidRDefault="005655F5" w:rsidP="00AD3C65">
            <w:pPr>
              <w:jc w:val="center"/>
              <w:rPr>
                <w:color w:val="FFFFFF" w:themeColor="background1"/>
              </w:rPr>
            </w:pPr>
            <w:r w:rsidRPr="00AD3C65">
              <w:rPr>
                <w:rFonts w:ascii="Aptos" w:eastAsia="Aptos" w:hAnsi="Aptos" w:cs="Aptos"/>
                <w:b/>
                <w:bCs/>
                <w:color w:val="FFFFFF" w:themeColor="background1"/>
                <w:spacing w:val="6"/>
              </w:rPr>
              <w:t>STATUS</w:t>
            </w:r>
          </w:p>
        </w:tc>
      </w:tr>
      <w:tr w:rsidR="00AB2667" w:rsidRPr="006F49C9" w14:paraId="51A78826" w14:textId="77777777" w:rsidTr="00AD3C65">
        <w:trPr>
          <w:cantSplit/>
        </w:trPr>
        <w:tc>
          <w:tcPr>
            <w:tcW w:w="3015" w:type="pct"/>
            <w:tcMar>
              <w:top w:w="110" w:type="dxa"/>
              <w:left w:w="0" w:type="dxa"/>
              <w:bottom w:w="110" w:type="dxa"/>
              <w:right w:w="120" w:type="dxa"/>
            </w:tcMar>
          </w:tcPr>
          <w:p w14:paraId="51A78822" w14:textId="174E1A80" w:rsidR="00AB2667" w:rsidRPr="006F49C9" w:rsidRDefault="005655F5">
            <w:r w:rsidRPr="006F49C9">
              <w:rPr>
                <w:rFonts w:ascii="Aptos" w:eastAsia="Aptos" w:hAnsi="Aptos" w:cs="Aptos"/>
                <w:color w:val="7C7C81"/>
              </w:rPr>
              <w:t>Define measurable success indicators before implementation begins (e.g. adoption rates, productivity, engagement scores, customer outcomes and retention).</w:t>
            </w:r>
          </w:p>
        </w:tc>
        <w:tc>
          <w:tcPr>
            <w:tcW w:w="1177" w:type="pct"/>
            <w:tcMar>
              <w:top w:w="110" w:type="dxa"/>
              <w:left w:w="120" w:type="dxa"/>
              <w:bottom w:w="110" w:type="dxa"/>
              <w:right w:w="120" w:type="dxa"/>
            </w:tcMar>
          </w:tcPr>
          <w:p w14:paraId="51A78823" w14:textId="77777777" w:rsidR="00AB2667" w:rsidRPr="006F49C9" w:rsidRDefault="005655F5">
            <w:r w:rsidRPr="006F49C9">
              <w:rPr>
                <w:rFonts w:ascii="Aptos" w:eastAsia="Aptos" w:hAnsi="Aptos" w:cs="Aptos"/>
                <w:color w:val="7C7C81"/>
              </w:rPr>
              <w:t>HR / Change Lead</w:t>
            </w:r>
          </w:p>
        </w:tc>
        <w:tc>
          <w:tcPr>
            <w:tcW w:w="808" w:type="pct"/>
            <w:tcMar>
              <w:top w:w="110" w:type="dxa"/>
              <w:left w:w="120" w:type="dxa"/>
              <w:bottom w:w="110" w:type="dxa"/>
              <w:right w:w="120" w:type="dxa"/>
            </w:tcMar>
          </w:tcPr>
          <w:p w14:paraId="09F09B78" w14:textId="77777777" w:rsidR="00735BF5" w:rsidRPr="006F49C9" w:rsidRDefault="002A24DD" w:rsidP="00735BF5">
            <w:pPr>
              <w:spacing w:after="40"/>
            </w:pPr>
            <w:sdt>
              <w:sdtPr>
                <w:rPr>
                  <w:rFonts w:ascii="Aptos" w:eastAsia="Aptos" w:hAnsi="Aptos" w:cs="Aptos"/>
                  <w:color w:val="7C7C81"/>
                </w:rPr>
                <w:id w:val="1845207090"/>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25" w14:textId="6E88EFD5" w:rsidR="00AB2667" w:rsidRPr="006F49C9" w:rsidRDefault="002A24DD" w:rsidP="00735BF5">
            <w:sdt>
              <w:sdtPr>
                <w:rPr>
                  <w:rFonts w:ascii="Aptos" w:eastAsia="Aptos" w:hAnsi="Aptos" w:cs="Aptos"/>
                  <w:color w:val="7C7C81"/>
                </w:rPr>
                <w:id w:val="18240894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2B" w14:textId="77777777" w:rsidTr="00AD3C65">
        <w:trPr>
          <w:cantSplit/>
        </w:trPr>
        <w:tc>
          <w:tcPr>
            <w:tcW w:w="3015" w:type="pct"/>
            <w:tcMar>
              <w:top w:w="110" w:type="dxa"/>
              <w:left w:w="0" w:type="dxa"/>
              <w:bottom w:w="110" w:type="dxa"/>
              <w:right w:w="120" w:type="dxa"/>
            </w:tcMar>
          </w:tcPr>
          <w:p w14:paraId="51A78827" w14:textId="3AE59198" w:rsidR="00AB2667" w:rsidRPr="006F49C9" w:rsidRDefault="005655F5">
            <w:r w:rsidRPr="006F49C9">
              <w:rPr>
                <w:rFonts w:ascii="Aptos" w:eastAsia="Aptos" w:hAnsi="Aptos" w:cs="Aptos"/>
                <w:color w:val="7C7C81"/>
              </w:rPr>
              <w:t>Update all relevant processes, job descriptions, policies and procedures to reflect the change</w:t>
            </w:r>
          </w:p>
        </w:tc>
        <w:tc>
          <w:tcPr>
            <w:tcW w:w="1177" w:type="pct"/>
            <w:tcMar>
              <w:top w:w="110" w:type="dxa"/>
              <w:left w:w="120" w:type="dxa"/>
              <w:bottom w:w="110" w:type="dxa"/>
              <w:right w:w="120" w:type="dxa"/>
            </w:tcMar>
          </w:tcPr>
          <w:p w14:paraId="51A78828" w14:textId="77777777" w:rsidR="00AB2667" w:rsidRPr="006F49C9" w:rsidRDefault="005655F5">
            <w:r w:rsidRPr="006F49C9">
              <w:rPr>
                <w:rFonts w:ascii="Aptos" w:eastAsia="Aptos" w:hAnsi="Aptos" w:cs="Aptos"/>
                <w:color w:val="7C7C81"/>
              </w:rPr>
              <w:t>HR / Change Lead</w:t>
            </w:r>
          </w:p>
        </w:tc>
        <w:tc>
          <w:tcPr>
            <w:tcW w:w="808" w:type="pct"/>
            <w:tcMar>
              <w:top w:w="110" w:type="dxa"/>
              <w:left w:w="120" w:type="dxa"/>
              <w:bottom w:w="110" w:type="dxa"/>
              <w:right w:w="120" w:type="dxa"/>
            </w:tcMar>
          </w:tcPr>
          <w:p w14:paraId="531ABB72" w14:textId="77777777" w:rsidR="00735BF5" w:rsidRPr="006F49C9" w:rsidRDefault="002A24DD" w:rsidP="00735BF5">
            <w:pPr>
              <w:spacing w:after="40"/>
            </w:pPr>
            <w:sdt>
              <w:sdtPr>
                <w:rPr>
                  <w:rFonts w:ascii="Aptos" w:eastAsia="Aptos" w:hAnsi="Aptos" w:cs="Aptos"/>
                  <w:color w:val="7C7C81"/>
                </w:rPr>
                <w:id w:val="751544388"/>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2A" w14:textId="4395DAA8" w:rsidR="00AB2667" w:rsidRPr="006F49C9" w:rsidRDefault="002A24DD" w:rsidP="00735BF5">
            <w:sdt>
              <w:sdtPr>
                <w:rPr>
                  <w:rFonts w:ascii="Aptos" w:eastAsia="Aptos" w:hAnsi="Aptos" w:cs="Aptos"/>
                  <w:color w:val="7C7C81"/>
                </w:rPr>
                <w:id w:val="-149185522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30" w14:textId="77777777" w:rsidTr="00AD3C65">
        <w:trPr>
          <w:cantSplit/>
        </w:trPr>
        <w:tc>
          <w:tcPr>
            <w:tcW w:w="3015" w:type="pct"/>
            <w:tcMar>
              <w:top w:w="110" w:type="dxa"/>
              <w:left w:w="0" w:type="dxa"/>
              <w:bottom w:w="110" w:type="dxa"/>
              <w:right w:w="120" w:type="dxa"/>
            </w:tcMar>
          </w:tcPr>
          <w:p w14:paraId="51A7882C" w14:textId="67DAAF62" w:rsidR="00AB2667" w:rsidRPr="006F49C9" w:rsidRDefault="005655F5">
            <w:r w:rsidRPr="006F49C9">
              <w:rPr>
                <w:rFonts w:ascii="Aptos" w:eastAsia="Aptos" w:hAnsi="Aptos" w:cs="Aptos"/>
                <w:color w:val="7C7C81"/>
              </w:rPr>
              <w:t xml:space="preserve">Provide training and practical support for new ways of </w:t>
            </w:r>
            <w:r w:rsidR="006F49C9" w:rsidRPr="006F49C9">
              <w:rPr>
                <w:rFonts w:ascii="Aptos" w:eastAsia="Aptos" w:hAnsi="Aptos" w:cs="Aptos"/>
                <w:color w:val="7C7C81"/>
              </w:rPr>
              <w:t>w</w:t>
            </w:r>
            <w:r w:rsidRPr="006F49C9">
              <w:rPr>
                <w:rFonts w:ascii="Aptos" w:eastAsia="Aptos" w:hAnsi="Aptos" w:cs="Aptos"/>
                <w:color w:val="7C7C81"/>
              </w:rPr>
              <w:t>orking - do not assume people will adapt automatically</w:t>
            </w:r>
          </w:p>
        </w:tc>
        <w:tc>
          <w:tcPr>
            <w:tcW w:w="1177" w:type="pct"/>
            <w:tcMar>
              <w:top w:w="110" w:type="dxa"/>
              <w:left w:w="120" w:type="dxa"/>
              <w:bottom w:w="110" w:type="dxa"/>
              <w:right w:w="120" w:type="dxa"/>
            </w:tcMar>
          </w:tcPr>
          <w:p w14:paraId="51A7882D" w14:textId="77777777" w:rsidR="00AB2667" w:rsidRPr="006F49C9" w:rsidRDefault="005655F5">
            <w:r w:rsidRPr="006F49C9">
              <w:rPr>
                <w:rFonts w:ascii="Aptos" w:eastAsia="Aptos" w:hAnsi="Aptos" w:cs="Aptos"/>
                <w:color w:val="7C7C81"/>
              </w:rPr>
              <w:t>HR / L&amp;D</w:t>
            </w:r>
          </w:p>
        </w:tc>
        <w:tc>
          <w:tcPr>
            <w:tcW w:w="808" w:type="pct"/>
            <w:tcMar>
              <w:top w:w="110" w:type="dxa"/>
              <w:left w:w="120" w:type="dxa"/>
              <w:bottom w:w="110" w:type="dxa"/>
              <w:right w:w="120" w:type="dxa"/>
            </w:tcMar>
          </w:tcPr>
          <w:p w14:paraId="7C53E7AB" w14:textId="77777777" w:rsidR="00735BF5" w:rsidRPr="006F49C9" w:rsidRDefault="002A24DD" w:rsidP="00735BF5">
            <w:pPr>
              <w:spacing w:after="40"/>
            </w:pPr>
            <w:sdt>
              <w:sdtPr>
                <w:rPr>
                  <w:rFonts w:ascii="Aptos" w:eastAsia="Aptos" w:hAnsi="Aptos" w:cs="Aptos"/>
                  <w:color w:val="7C7C81"/>
                </w:rPr>
                <w:id w:val="-84070099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2F" w14:textId="39EB852E" w:rsidR="00AB2667" w:rsidRPr="006F49C9" w:rsidRDefault="002A24DD" w:rsidP="00735BF5">
            <w:sdt>
              <w:sdtPr>
                <w:rPr>
                  <w:rFonts w:ascii="Aptos" w:eastAsia="Aptos" w:hAnsi="Aptos" w:cs="Aptos"/>
                  <w:color w:val="7C7C81"/>
                </w:rPr>
                <w:id w:val="-124140105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35" w14:textId="77777777" w:rsidTr="00AD3C65">
        <w:trPr>
          <w:cantSplit/>
        </w:trPr>
        <w:tc>
          <w:tcPr>
            <w:tcW w:w="3015" w:type="pct"/>
            <w:tcMar>
              <w:top w:w="110" w:type="dxa"/>
              <w:left w:w="0" w:type="dxa"/>
              <w:bottom w:w="110" w:type="dxa"/>
              <w:right w:w="120" w:type="dxa"/>
            </w:tcMar>
          </w:tcPr>
          <w:p w14:paraId="51A78831" w14:textId="1051F4E2" w:rsidR="00AB2667" w:rsidRPr="006F49C9" w:rsidRDefault="005655F5">
            <w:r w:rsidRPr="006F49C9">
              <w:rPr>
                <w:rFonts w:ascii="Aptos" w:eastAsia="Aptos" w:hAnsi="Aptos" w:cs="Aptos"/>
                <w:color w:val="7C7C81"/>
              </w:rPr>
              <w:t>Build new behaviours and ways of working into performance objectives, appraisals and team meetings</w:t>
            </w:r>
          </w:p>
        </w:tc>
        <w:tc>
          <w:tcPr>
            <w:tcW w:w="1177" w:type="pct"/>
            <w:tcMar>
              <w:top w:w="110" w:type="dxa"/>
              <w:left w:w="120" w:type="dxa"/>
              <w:bottom w:w="110" w:type="dxa"/>
              <w:right w:w="120" w:type="dxa"/>
            </w:tcMar>
          </w:tcPr>
          <w:p w14:paraId="51A78832" w14:textId="77777777" w:rsidR="00AB2667" w:rsidRPr="006F49C9" w:rsidRDefault="005655F5">
            <w:r w:rsidRPr="006F49C9">
              <w:rPr>
                <w:rFonts w:ascii="Aptos" w:eastAsia="Aptos" w:hAnsi="Aptos" w:cs="Aptos"/>
                <w:color w:val="7C7C81"/>
              </w:rPr>
              <w:t>Line Managers / HR</w:t>
            </w:r>
          </w:p>
        </w:tc>
        <w:tc>
          <w:tcPr>
            <w:tcW w:w="808" w:type="pct"/>
            <w:tcMar>
              <w:top w:w="110" w:type="dxa"/>
              <w:left w:w="120" w:type="dxa"/>
              <w:bottom w:w="110" w:type="dxa"/>
              <w:right w:w="120" w:type="dxa"/>
            </w:tcMar>
          </w:tcPr>
          <w:p w14:paraId="12092DC2" w14:textId="77777777" w:rsidR="00735BF5" w:rsidRPr="006F49C9" w:rsidRDefault="002A24DD" w:rsidP="00735BF5">
            <w:pPr>
              <w:spacing w:after="40"/>
            </w:pPr>
            <w:sdt>
              <w:sdtPr>
                <w:rPr>
                  <w:rFonts w:ascii="Aptos" w:eastAsia="Aptos" w:hAnsi="Aptos" w:cs="Aptos"/>
                  <w:color w:val="7C7C81"/>
                </w:rPr>
                <w:id w:val="91867802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34" w14:textId="052D33A3" w:rsidR="00AB2667" w:rsidRPr="006F49C9" w:rsidRDefault="002A24DD" w:rsidP="00735BF5">
            <w:sdt>
              <w:sdtPr>
                <w:rPr>
                  <w:rFonts w:ascii="Aptos" w:eastAsia="Aptos" w:hAnsi="Aptos" w:cs="Aptos"/>
                  <w:color w:val="7C7C81"/>
                </w:rPr>
                <w:id w:val="733666476"/>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3A" w14:textId="77777777" w:rsidTr="00AD3C65">
        <w:trPr>
          <w:cantSplit/>
        </w:trPr>
        <w:tc>
          <w:tcPr>
            <w:tcW w:w="3015" w:type="pct"/>
            <w:tcMar>
              <w:top w:w="110" w:type="dxa"/>
              <w:left w:w="0" w:type="dxa"/>
              <w:bottom w:w="110" w:type="dxa"/>
              <w:right w:w="120" w:type="dxa"/>
            </w:tcMar>
          </w:tcPr>
          <w:p w14:paraId="51A78836" w14:textId="4D13E45D" w:rsidR="00AB2667" w:rsidRPr="006F49C9" w:rsidRDefault="005655F5">
            <w:r w:rsidRPr="006F49C9">
              <w:rPr>
                <w:rFonts w:ascii="Aptos" w:eastAsia="Aptos" w:hAnsi="Aptos" w:cs="Aptos"/>
                <w:color w:val="7C7C81"/>
              </w:rPr>
              <w:t>Celebrate milestones and early wins - visibly and specifically</w:t>
            </w:r>
          </w:p>
        </w:tc>
        <w:tc>
          <w:tcPr>
            <w:tcW w:w="1177" w:type="pct"/>
            <w:tcMar>
              <w:top w:w="110" w:type="dxa"/>
              <w:left w:w="120" w:type="dxa"/>
              <w:bottom w:w="110" w:type="dxa"/>
              <w:right w:w="120" w:type="dxa"/>
            </w:tcMar>
          </w:tcPr>
          <w:p w14:paraId="51A78837" w14:textId="77777777" w:rsidR="00AB2667" w:rsidRPr="006F49C9" w:rsidRDefault="005655F5">
            <w:r w:rsidRPr="006F49C9">
              <w:rPr>
                <w:rFonts w:ascii="Aptos" w:eastAsia="Aptos" w:hAnsi="Aptos" w:cs="Aptos"/>
                <w:color w:val="7C7C81"/>
              </w:rPr>
              <w:t>Change Lead / Senior Management</w:t>
            </w:r>
          </w:p>
        </w:tc>
        <w:tc>
          <w:tcPr>
            <w:tcW w:w="808" w:type="pct"/>
            <w:tcMar>
              <w:top w:w="110" w:type="dxa"/>
              <w:left w:w="120" w:type="dxa"/>
              <w:bottom w:w="110" w:type="dxa"/>
              <w:right w:w="120" w:type="dxa"/>
            </w:tcMar>
          </w:tcPr>
          <w:p w14:paraId="56F4EF12" w14:textId="77777777" w:rsidR="00735BF5" w:rsidRPr="006F49C9" w:rsidRDefault="002A24DD" w:rsidP="00735BF5">
            <w:pPr>
              <w:spacing w:after="40"/>
            </w:pPr>
            <w:sdt>
              <w:sdtPr>
                <w:rPr>
                  <w:rFonts w:ascii="Aptos" w:eastAsia="Aptos" w:hAnsi="Aptos" w:cs="Aptos"/>
                  <w:color w:val="7C7C81"/>
                </w:rPr>
                <w:id w:val="168223849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39" w14:textId="0D8478B5" w:rsidR="00AB2667" w:rsidRPr="006F49C9" w:rsidRDefault="002A24DD" w:rsidP="00735BF5">
            <w:sdt>
              <w:sdtPr>
                <w:rPr>
                  <w:rFonts w:ascii="Aptos" w:eastAsia="Aptos" w:hAnsi="Aptos" w:cs="Aptos"/>
                  <w:color w:val="7C7C81"/>
                </w:rPr>
                <w:id w:val="166512206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3F" w14:textId="77777777" w:rsidTr="00AD3C65">
        <w:trPr>
          <w:cantSplit/>
        </w:trPr>
        <w:tc>
          <w:tcPr>
            <w:tcW w:w="3015" w:type="pct"/>
            <w:tcMar>
              <w:top w:w="110" w:type="dxa"/>
              <w:left w:w="0" w:type="dxa"/>
              <w:bottom w:w="110" w:type="dxa"/>
              <w:right w:w="120" w:type="dxa"/>
            </w:tcMar>
          </w:tcPr>
          <w:p w14:paraId="51A7883B" w14:textId="03F095DE" w:rsidR="00AB2667" w:rsidRPr="006F49C9" w:rsidRDefault="005655F5">
            <w:r w:rsidRPr="006F49C9">
              <w:rPr>
                <w:rFonts w:ascii="Aptos" w:eastAsia="Aptos" w:hAnsi="Aptos" w:cs="Aptos"/>
                <w:color w:val="7C7C81"/>
              </w:rPr>
              <w:t>Monitor and measure progress against agreed success criteria and communicate results</w:t>
            </w:r>
          </w:p>
        </w:tc>
        <w:tc>
          <w:tcPr>
            <w:tcW w:w="1177" w:type="pct"/>
            <w:tcMar>
              <w:top w:w="110" w:type="dxa"/>
              <w:left w:w="120" w:type="dxa"/>
              <w:bottom w:w="110" w:type="dxa"/>
              <w:right w:w="120" w:type="dxa"/>
            </w:tcMar>
          </w:tcPr>
          <w:p w14:paraId="51A7883C" w14:textId="77777777" w:rsidR="00AB2667" w:rsidRPr="006F49C9" w:rsidRDefault="005655F5">
            <w:r w:rsidRPr="006F49C9">
              <w:rPr>
                <w:rFonts w:ascii="Aptos" w:eastAsia="Aptos" w:hAnsi="Aptos" w:cs="Aptos"/>
                <w:color w:val="7C7C81"/>
              </w:rPr>
              <w:t>Change Lead / HR</w:t>
            </w:r>
          </w:p>
        </w:tc>
        <w:tc>
          <w:tcPr>
            <w:tcW w:w="808" w:type="pct"/>
            <w:tcMar>
              <w:top w:w="110" w:type="dxa"/>
              <w:left w:w="120" w:type="dxa"/>
              <w:bottom w:w="110" w:type="dxa"/>
              <w:right w:w="120" w:type="dxa"/>
            </w:tcMar>
          </w:tcPr>
          <w:p w14:paraId="22E5D42F" w14:textId="77777777" w:rsidR="00735BF5" w:rsidRPr="006F49C9" w:rsidRDefault="002A24DD" w:rsidP="00735BF5">
            <w:pPr>
              <w:spacing w:after="40"/>
            </w:pPr>
            <w:sdt>
              <w:sdtPr>
                <w:rPr>
                  <w:rFonts w:ascii="Aptos" w:eastAsia="Aptos" w:hAnsi="Aptos" w:cs="Aptos"/>
                  <w:color w:val="7C7C81"/>
                </w:rPr>
                <w:id w:val="1546561801"/>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3E" w14:textId="6609DCEC" w:rsidR="00AB2667" w:rsidRPr="006F49C9" w:rsidRDefault="002A24DD" w:rsidP="00735BF5">
            <w:sdt>
              <w:sdtPr>
                <w:rPr>
                  <w:rFonts w:ascii="Aptos" w:eastAsia="Aptos" w:hAnsi="Aptos" w:cs="Aptos"/>
                  <w:color w:val="7C7C81"/>
                </w:rPr>
                <w:id w:val="26789517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44" w14:textId="77777777" w:rsidTr="00AD3C65">
        <w:trPr>
          <w:cantSplit/>
        </w:trPr>
        <w:tc>
          <w:tcPr>
            <w:tcW w:w="3015" w:type="pct"/>
            <w:tcMar>
              <w:top w:w="110" w:type="dxa"/>
              <w:left w:w="0" w:type="dxa"/>
              <w:bottom w:w="110" w:type="dxa"/>
              <w:right w:w="120" w:type="dxa"/>
            </w:tcMar>
          </w:tcPr>
          <w:p w14:paraId="51A78840" w14:textId="614AC1C0" w:rsidR="00AB2667" w:rsidRPr="006F49C9" w:rsidRDefault="005655F5">
            <w:r w:rsidRPr="006F49C9">
              <w:rPr>
                <w:rFonts w:ascii="Aptos" w:eastAsia="Aptos" w:hAnsi="Aptos" w:cs="Aptos"/>
                <w:color w:val="7C7C81"/>
              </w:rPr>
              <w:t>Sustain communication throughout implementation - do not go silent after the announcement</w:t>
            </w:r>
          </w:p>
        </w:tc>
        <w:tc>
          <w:tcPr>
            <w:tcW w:w="1177" w:type="pct"/>
            <w:tcMar>
              <w:top w:w="110" w:type="dxa"/>
              <w:left w:w="120" w:type="dxa"/>
              <w:bottom w:w="110" w:type="dxa"/>
              <w:right w:w="120" w:type="dxa"/>
            </w:tcMar>
          </w:tcPr>
          <w:p w14:paraId="51A78841" w14:textId="77777777" w:rsidR="00AB2667" w:rsidRPr="006F49C9" w:rsidRDefault="005655F5">
            <w:r w:rsidRPr="006F49C9">
              <w:rPr>
                <w:rFonts w:ascii="Aptos" w:eastAsia="Aptos" w:hAnsi="Aptos" w:cs="Aptos"/>
                <w:color w:val="7C7C81"/>
              </w:rPr>
              <w:t>HR / Change Lead</w:t>
            </w:r>
          </w:p>
        </w:tc>
        <w:tc>
          <w:tcPr>
            <w:tcW w:w="808" w:type="pct"/>
            <w:tcMar>
              <w:top w:w="110" w:type="dxa"/>
              <w:left w:w="120" w:type="dxa"/>
              <w:bottom w:w="110" w:type="dxa"/>
              <w:right w:w="120" w:type="dxa"/>
            </w:tcMar>
          </w:tcPr>
          <w:p w14:paraId="14B69CAF" w14:textId="77777777" w:rsidR="00735BF5" w:rsidRPr="006F49C9" w:rsidRDefault="002A24DD" w:rsidP="00735BF5">
            <w:pPr>
              <w:spacing w:after="40"/>
            </w:pPr>
            <w:sdt>
              <w:sdtPr>
                <w:rPr>
                  <w:rFonts w:ascii="Aptos" w:eastAsia="Aptos" w:hAnsi="Aptos" w:cs="Aptos"/>
                  <w:color w:val="7C7C81"/>
                </w:rPr>
                <w:id w:val="118871712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43" w14:textId="3CA5AE41" w:rsidR="00AB2667" w:rsidRPr="006F49C9" w:rsidRDefault="002A24DD" w:rsidP="00735BF5">
            <w:sdt>
              <w:sdtPr>
                <w:rPr>
                  <w:rFonts w:ascii="Aptos" w:eastAsia="Aptos" w:hAnsi="Aptos" w:cs="Aptos"/>
                  <w:color w:val="7C7C81"/>
                </w:rPr>
                <w:id w:val="-419262027"/>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49" w14:textId="77777777" w:rsidTr="00AD3C65">
        <w:trPr>
          <w:cantSplit/>
        </w:trPr>
        <w:tc>
          <w:tcPr>
            <w:tcW w:w="3015" w:type="pct"/>
            <w:tcMar>
              <w:top w:w="110" w:type="dxa"/>
              <w:left w:w="0" w:type="dxa"/>
              <w:bottom w:w="110" w:type="dxa"/>
              <w:right w:w="120" w:type="dxa"/>
            </w:tcMar>
          </w:tcPr>
          <w:p w14:paraId="51A78845" w14:textId="669D4323" w:rsidR="00AB2667" w:rsidRPr="006F49C9" w:rsidRDefault="005655F5">
            <w:r w:rsidRPr="006F49C9">
              <w:rPr>
                <w:rFonts w:ascii="Aptos" w:eastAsia="Aptos" w:hAnsi="Aptos" w:cs="Aptos"/>
                <w:color w:val="7C7C81"/>
              </w:rPr>
              <w:t>Review and update the change plan as implementation progresses - be flexible</w:t>
            </w:r>
          </w:p>
        </w:tc>
        <w:tc>
          <w:tcPr>
            <w:tcW w:w="1177" w:type="pct"/>
            <w:tcMar>
              <w:top w:w="110" w:type="dxa"/>
              <w:left w:w="120" w:type="dxa"/>
              <w:bottom w:w="110" w:type="dxa"/>
              <w:right w:w="120" w:type="dxa"/>
            </w:tcMar>
          </w:tcPr>
          <w:p w14:paraId="51A78846" w14:textId="77777777" w:rsidR="00AB2667" w:rsidRPr="006F49C9" w:rsidRDefault="005655F5">
            <w:r w:rsidRPr="006F49C9">
              <w:rPr>
                <w:rFonts w:ascii="Aptos" w:eastAsia="Aptos" w:hAnsi="Aptos" w:cs="Aptos"/>
                <w:color w:val="7C7C81"/>
              </w:rPr>
              <w:t>Change Lead</w:t>
            </w:r>
          </w:p>
        </w:tc>
        <w:tc>
          <w:tcPr>
            <w:tcW w:w="808" w:type="pct"/>
            <w:tcMar>
              <w:top w:w="110" w:type="dxa"/>
              <w:left w:w="120" w:type="dxa"/>
              <w:bottom w:w="110" w:type="dxa"/>
              <w:right w:w="120" w:type="dxa"/>
            </w:tcMar>
          </w:tcPr>
          <w:p w14:paraId="7BF2288F" w14:textId="77777777" w:rsidR="00735BF5" w:rsidRPr="006F49C9" w:rsidRDefault="002A24DD" w:rsidP="00735BF5">
            <w:pPr>
              <w:spacing w:after="40"/>
            </w:pPr>
            <w:sdt>
              <w:sdtPr>
                <w:rPr>
                  <w:rFonts w:ascii="Aptos" w:eastAsia="Aptos" w:hAnsi="Aptos" w:cs="Aptos"/>
                  <w:color w:val="7C7C81"/>
                </w:rPr>
                <w:id w:val="198319277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48" w14:textId="140AF64E" w:rsidR="00AB2667" w:rsidRPr="006F49C9" w:rsidRDefault="002A24DD" w:rsidP="00735BF5">
            <w:sdt>
              <w:sdtPr>
                <w:rPr>
                  <w:rFonts w:ascii="Aptos" w:eastAsia="Aptos" w:hAnsi="Aptos" w:cs="Aptos"/>
                  <w:color w:val="7C7C81"/>
                </w:rPr>
                <w:id w:val="-1742868464"/>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4E" w14:textId="77777777" w:rsidTr="00AD3C65">
        <w:trPr>
          <w:cantSplit/>
        </w:trPr>
        <w:tc>
          <w:tcPr>
            <w:tcW w:w="3015" w:type="pct"/>
            <w:tcMar>
              <w:top w:w="110" w:type="dxa"/>
              <w:left w:w="0" w:type="dxa"/>
              <w:bottom w:w="110" w:type="dxa"/>
              <w:right w:w="120" w:type="dxa"/>
            </w:tcMar>
          </w:tcPr>
          <w:p w14:paraId="51A7884A" w14:textId="6FCAA7D8" w:rsidR="00AB2667" w:rsidRPr="006F49C9" w:rsidRDefault="005655F5">
            <w:r w:rsidRPr="006F49C9">
              <w:rPr>
                <w:rFonts w:ascii="Aptos" w:eastAsia="Aptos" w:hAnsi="Aptos" w:cs="Aptos"/>
                <w:color w:val="7C7C81"/>
              </w:rPr>
              <w:t>Carry out a structured review at 3 and 6 months post-implementation</w:t>
            </w:r>
          </w:p>
        </w:tc>
        <w:tc>
          <w:tcPr>
            <w:tcW w:w="1177" w:type="pct"/>
            <w:tcMar>
              <w:top w:w="110" w:type="dxa"/>
              <w:left w:w="120" w:type="dxa"/>
              <w:bottom w:w="110" w:type="dxa"/>
              <w:right w:w="120" w:type="dxa"/>
            </w:tcMar>
          </w:tcPr>
          <w:p w14:paraId="51A7884B" w14:textId="77777777" w:rsidR="00AB2667" w:rsidRPr="006F49C9" w:rsidRDefault="005655F5">
            <w:r w:rsidRPr="006F49C9">
              <w:rPr>
                <w:rFonts w:ascii="Aptos" w:eastAsia="Aptos" w:hAnsi="Aptos" w:cs="Aptos"/>
                <w:color w:val="7C7C81"/>
              </w:rPr>
              <w:t>HR / Change Lead</w:t>
            </w:r>
          </w:p>
        </w:tc>
        <w:tc>
          <w:tcPr>
            <w:tcW w:w="808" w:type="pct"/>
            <w:tcMar>
              <w:top w:w="110" w:type="dxa"/>
              <w:left w:w="120" w:type="dxa"/>
              <w:bottom w:w="110" w:type="dxa"/>
              <w:right w:w="120" w:type="dxa"/>
            </w:tcMar>
          </w:tcPr>
          <w:p w14:paraId="4538B83D" w14:textId="77777777" w:rsidR="00735BF5" w:rsidRPr="006F49C9" w:rsidRDefault="002A24DD" w:rsidP="00735BF5">
            <w:pPr>
              <w:spacing w:after="40"/>
            </w:pPr>
            <w:sdt>
              <w:sdtPr>
                <w:rPr>
                  <w:rFonts w:ascii="Aptos" w:eastAsia="Aptos" w:hAnsi="Aptos" w:cs="Aptos"/>
                  <w:color w:val="7C7C81"/>
                </w:rPr>
                <w:id w:val="120578469"/>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4D" w14:textId="2C00CF1B" w:rsidR="00AB2667" w:rsidRPr="006F49C9" w:rsidRDefault="002A24DD" w:rsidP="00735BF5">
            <w:sdt>
              <w:sdtPr>
                <w:rPr>
                  <w:rFonts w:ascii="Aptos" w:eastAsia="Aptos" w:hAnsi="Aptos" w:cs="Aptos"/>
                  <w:color w:val="7C7C81"/>
                </w:rPr>
                <w:id w:val="-345182596"/>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r w:rsidR="00AB2667" w:rsidRPr="006F49C9" w14:paraId="51A78853" w14:textId="77777777" w:rsidTr="00AD3C65">
        <w:trPr>
          <w:cantSplit/>
        </w:trPr>
        <w:tc>
          <w:tcPr>
            <w:tcW w:w="3015" w:type="pct"/>
            <w:tcMar>
              <w:top w:w="110" w:type="dxa"/>
              <w:left w:w="0" w:type="dxa"/>
              <w:bottom w:w="110" w:type="dxa"/>
              <w:right w:w="120" w:type="dxa"/>
            </w:tcMar>
          </w:tcPr>
          <w:p w14:paraId="51A7884F" w14:textId="6C54D3F2" w:rsidR="00AB2667" w:rsidRPr="006F49C9" w:rsidRDefault="005655F5">
            <w:r w:rsidRPr="006F49C9">
              <w:rPr>
                <w:rFonts w:ascii="Aptos" w:eastAsia="Aptos" w:hAnsi="Aptos" w:cs="Aptos"/>
                <w:color w:val="7C7C81"/>
              </w:rPr>
              <w:t>Gather employee feedback following implementation</w:t>
            </w:r>
          </w:p>
        </w:tc>
        <w:tc>
          <w:tcPr>
            <w:tcW w:w="1177" w:type="pct"/>
            <w:tcMar>
              <w:top w:w="110" w:type="dxa"/>
              <w:left w:w="120" w:type="dxa"/>
              <w:bottom w:w="110" w:type="dxa"/>
              <w:right w:w="120" w:type="dxa"/>
            </w:tcMar>
          </w:tcPr>
          <w:p w14:paraId="51A78850" w14:textId="77777777" w:rsidR="00AB2667" w:rsidRPr="006F49C9" w:rsidRDefault="005655F5">
            <w:r w:rsidRPr="006F49C9">
              <w:rPr>
                <w:rFonts w:ascii="Aptos" w:eastAsia="Aptos" w:hAnsi="Aptos" w:cs="Aptos"/>
                <w:color w:val="7C7C81"/>
              </w:rPr>
              <w:t>HR</w:t>
            </w:r>
          </w:p>
        </w:tc>
        <w:tc>
          <w:tcPr>
            <w:tcW w:w="808" w:type="pct"/>
            <w:tcMar>
              <w:top w:w="110" w:type="dxa"/>
              <w:left w:w="120" w:type="dxa"/>
              <w:bottom w:w="110" w:type="dxa"/>
              <w:right w:w="120" w:type="dxa"/>
            </w:tcMar>
          </w:tcPr>
          <w:p w14:paraId="268A079D" w14:textId="77777777" w:rsidR="00735BF5" w:rsidRPr="006F49C9" w:rsidRDefault="002A24DD" w:rsidP="00735BF5">
            <w:pPr>
              <w:spacing w:after="40"/>
            </w:pPr>
            <w:sdt>
              <w:sdtPr>
                <w:rPr>
                  <w:rFonts w:ascii="Aptos" w:eastAsia="Aptos" w:hAnsi="Aptos" w:cs="Aptos"/>
                  <w:color w:val="7C7C81"/>
                </w:rPr>
                <w:id w:val="1814762072"/>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Done</w:t>
            </w:r>
          </w:p>
          <w:p w14:paraId="51A78852" w14:textId="1852E00A" w:rsidR="00AB2667" w:rsidRPr="006F49C9" w:rsidRDefault="002A24DD" w:rsidP="00735BF5">
            <w:sdt>
              <w:sdtPr>
                <w:rPr>
                  <w:rFonts w:ascii="Aptos" w:eastAsia="Aptos" w:hAnsi="Aptos" w:cs="Aptos"/>
                  <w:color w:val="7C7C81"/>
                </w:rPr>
                <w:id w:val="401179294"/>
                <w14:checkbox>
                  <w14:checked w14:val="0"/>
                  <w14:checkedState w14:val="2612" w14:font="MS Gothic"/>
                  <w14:uncheckedState w14:val="2610" w14:font="MS Gothic"/>
                </w14:checkbox>
              </w:sdtPr>
              <w:sdtEndPr/>
              <w:sdtContent>
                <w:r w:rsidR="00735BF5" w:rsidRPr="006F49C9">
                  <w:rPr>
                    <w:rFonts w:ascii="MS Gothic" w:eastAsia="MS Gothic" w:hAnsi="MS Gothic" w:cs="Aptos" w:hint="eastAsia"/>
                    <w:color w:val="7C7C81"/>
                  </w:rPr>
                  <w:t>☐</w:t>
                </w:r>
              </w:sdtContent>
            </w:sdt>
            <w:r w:rsidR="00735BF5" w:rsidRPr="006F49C9">
              <w:rPr>
                <w:rFonts w:ascii="Aptos" w:eastAsia="Aptos" w:hAnsi="Aptos" w:cs="Aptos"/>
                <w:color w:val="7C7C81"/>
              </w:rPr>
              <w:t xml:space="preserve">  In Progress</w:t>
            </w:r>
          </w:p>
        </w:tc>
      </w:tr>
    </w:tbl>
    <w:p w14:paraId="5F923791" w14:textId="77777777" w:rsidR="00B67F70" w:rsidRDefault="00B67F70">
      <w:r>
        <w:br w:type="page"/>
      </w:r>
    </w:p>
    <w:p w14:paraId="5B4F2B23" w14:textId="6496E2E6" w:rsidR="006F49C9" w:rsidRPr="00B67F70" w:rsidRDefault="00B67F70" w:rsidP="006F49C9">
      <w:pPr>
        <w:keepNext/>
        <w:keepLines/>
        <w:rPr>
          <w:rFonts w:ascii="Aptos" w:eastAsia="Aptos" w:hAnsi="Aptos" w:cs="Aptos"/>
          <w:b/>
          <w:bCs/>
          <w:color w:val="7C7C81"/>
        </w:rPr>
      </w:pPr>
      <w:r w:rsidRPr="006F49C9">
        <w:rPr>
          <w:rFonts w:ascii="Aptos" w:eastAsia="Aptos" w:hAnsi="Aptos" w:cs="Aptos"/>
          <w:color w:val="F29D22"/>
        </w:rPr>
        <w:lastRenderedPageBreak/>
        <w:t xml:space="preserve">▪  </w:t>
      </w:r>
      <w:r w:rsidRPr="00B67F70">
        <w:rPr>
          <w:rFonts w:ascii="Aptos" w:eastAsia="Aptos" w:hAnsi="Aptos" w:cs="Aptos"/>
          <w:b/>
          <w:bCs/>
          <w:color w:val="7C7C81"/>
        </w:rPr>
        <w:t>Phase 6 - Review and Lessons Learned</w:t>
      </w:r>
    </w:p>
    <w:p w14:paraId="36E91D46" w14:textId="77777777" w:rsidR="00B67F70" w:rsidRPr="006F49C9" w:rsidRDefault="00B67F70" w:rsidP="006F49C9">
      <w:pPr>
        <w:keepNext/>
        <w:keepLines/>
        <w:rPr>
          <w:rFonts w:ascii="Aptos" w:eastAsia="Aptos" w:hAnsi="Aptos" w:cs="Aptos"/>
          <w:color w:val="7C7C81"/>
        </w:rPr>
      </w:pPr>
    </w:p>
    <w:p w14:paraId="51A78857" w14:textId="7CF4EDAE" w:rsidR="00AB2667" w:rsidRPr="006F49C9" w:rsidRDefault="005655F5" w:rsidP="006F49C9">
      <w:pPr>
        <w:keepNext/>
        <w:keepLines/>
      </w:pPr>
      <w:r w:rsidRPr="006F49C9">
        <w:rPr>
          <w:rFonts w:ascii="Aptos" w:eastAsia="Aptos" w:hAnsi="Aptos" w:cs="Aptos"/>
          <w:color w:val="7C7C81"/>
        </w:rPr>
        <w:t>What went well in the planning and communication of this change?</w:t>
      </w:r>
    </w:p>
    <w:p w14:paraId="5D3765B3" w14:textId="77777777" w:rsidR="006F49C9" w:rsidRPr="006F49C9" w:rsidRDefault="006F49C9" w:rsidP="006F49C9">
      <w:pPr>
        <w:keepNext/>
        <w:keepLines/>
        <w:rPr>
          <w:rFonts w:ascii="Aptos" w:eastAsia="Aptos" w:hAnsi="Aptos" w:cs="Aptos"/>
          <w:color w:val="7C7C81"/>
        </w:rPr>
      </w:pPr>
    </w:p>
    <w:p w14:paraId="4F008A5E" w14:textId="77777777" w:rsidR="006F49C9" w:rsidRPr="006F49C9" w:rsidRDefault="006F49C9" w:rsidP="006F49C9">
      <w:pPr>
        <w:keepNext/>
        <w:keepLines/>
        <w:rPr>
          <w:rFonts w:ascii="Aptos" w:eastAsia="Aptos" w:hAnsi="Aptos" w:cs="Aptos"/>
          <w:color w:val="7C7C81"/>
        </w:rPr>
      </w:pPr>
    </w:p>
    <w:p w14:paraId="51A78858" w14:textId="31456A02" w:rsidR="00AB2667" w:rsidRPr="006F49C9" w:rsidRDefault="005655F5" w:rsidP="006F49C9">
      <w:pPr>
        <w:keepNext/>
        <w:keepLines/>
      </w:pPr>
      <w:r w:rsidRPr="006F49C9">
        <w:rPr>
          <w:rFonts w:ascii="Aptos" w:eastAsia="Aptos" w:hAnsi="Aptos" w:cs="Aptos"/>
          <w:color w:val="7C7C81"/>
        </w:rPr>
        <w:t>What would we do differently if we were managing this change again?</w:t>
      </w:r>
    </w:p>
    <w:p w14:paraId="5A2241C8" w14:textId="77777777" w:rsidR="006F49C9" w:rsidRPr="006F49C9" w:rsidRDefault="006F49C9" w:rsidP="006F49C9">
      <w:pPr>
        <w:keepNext/>
        <w:keepLines/>
        <w:rPr>
          <w:rFonts w:ascii="Aptos" w:eastAsia="Aptos" w:hAnsi="Aptos" w:cs="Aptos"/>
          <w:color w:val="7C7C81"/>
        </w:rPr>
      </w:pPr>
    </w:p>
    <w:p w14:paraId="671D3A5F" w14:textId="77777777" w:rsidR="006F49C9" w:rsidRPr="006F49C9" w:rsidRDefault="006F49C9" w:rsidP="006F49C9">
      <w:pPr>
        <w:keepNext/>
        <w:keepLines/>
        <w:rPr>
          <w:rFonts w:ascii="Aptos" w:eastAsia="Aptos" w:hAnsi="Aptos" w:cs="Aptos"/>
          <w:color w:val="7C7C81"/>
        </w:rPr>
      </w:pPr>
    </w:p>
    <w:p w14:paraId="51A78859" w14:textId="6F428CB7" w:rsidR="00AB2667" w:rsidRPr="006F49C9" w:rsidRDefault="005655F5" w:rsidP="006F49C9">
      <w:pPr>
        <w:keepNext/>
        <w:keepLines/>
      </w:pPr>
      <w:r w:rsidRPr="006F49C9">
        <w:rPr>
          <w:rFonts w:ascii="Aptos" w:eastAsia="Aptos" w:hAnsi="Aptos" w:cs="Aptos"/>
          <w:color w:val="7C7C81"/>
        </w:rPr>
        <w:t>What was the key source of resistance and how was it managed?</w:t>
      </w:r>
    </w:p>
    <w:p w14:paraId="4983D029" w14:textId="77777777" w:rsidR="006F49C9" w:rsidRPr="006F49C9" w:rsidRDefault="006F49C9" w:rsidP="006F49C9">
      <w:pPr>
        <w:keepNext/>
        <w:keepLines/>
        <w:rPr>
          <w:rFonts w:ascii="Aptos" w:eastAsia="Aptos" w:hAnsi="Aptos" w:cs="Aptos"/>
          <w:color w:val="7C7C81"/>
        </w:rPr>
      </w:pPr>
    </w:p>
    <w:p w14:paraId="7ADA5F16" w14:textId="77777777" w:rsidR="006F49C9" w:rsidRPr="006F49C9" w:rsidRDefault="006F49C9" w:rsidP="006F49C9">
      <w:pPr>
        <w:keepNext/>
        <w:keepLines/>
        <w:rPr>
          <w:rFonts w:ascii="Aptos" w:eastAsia="Aptos" w:hAnsi="Aptos" w:cs="Aptos"/>
          <w:color w:val="7C7C81"/>
        </w:rPr>
      </w:pPr>
    </w:p>
    <w:p w14:paraId="51A7885A" w14:textId="60D5884A" w:rsidR="00AB2667" w:rsidRPr="006F49C9" w:rsidRDefault="005655F5" w:rsidP="006F49C9">
      <w:pPr>
        <w:keepNext/>
        <w:keepLines/>
      </w:pPr>
      <w:r w:rsidRPr="006F49C9">
        <w:rPr>
          <w:rFonts w:ascii="Aptos" w:eastAsia="Aptos" w:hAnsi="Aptos" w:cs="Aptos"/>
          <w:color w:val="7C7C81"/>
        </w:rPr>
        <w:t>What impact has the change had on employee engagement and team performance?</w:t>
      </w:r>
    </w:p>
    <w:p w14:paraId="6B2CF3E8" w14:textId="77777777" w:rsidR="006F49C9" w:rsidRPr="006F49C9" w:rsidRDefault="006F49C9" w:rsidP="006F49C9">
      <w:pPr>
        <w:keepNext/>
        <w:keepLines/>
        <w:rPr>
          <w:rFonts w:ascii="Aptos" w:eastAsia="Aptos" w:hAnsi="Aptos" w:cs="Aptos"/>
          <w:color w:val="7C7C81"/>
        </w:rPr>
      </w:pPr>
    </w:p>
    <w:p w14:paraId="33971924" w14:textId="77777777" w:rsidR="006F49C9" w:rsidRPr="006F49C9" w:rsidRDefault="006F49C9" w:rsidP="006F49C9">
      <w:pPr>
        <w:keepNext/>
        <w:keepLines/>
        <w:rPr>
          <w:rFonts w:ascii="Aptos" w:eastAsia="Aptos" w:hAnsi="Aptos" w:cs="Aptos"/>
          <w:color w:val="7C7C81"/>
        </w:rPr>
      </w:pPr>
    </w:p>
    <w:p w14:paraId="51A7885B" w14:textId="36960052" w:rsidR="00AB2667" w:rsidRPr="006F49C9" w:rsidRDefault="005655F5" w:rsidP="006F49C9">
      <w:pPr>
        <w:keepNext/>
        <w:keepLines/>
        <w:rPr>
          <w:rFonts w:ascii="Aptos" w:eastAsia="Aptos" w:hAnsi="Aptos" w:cs="Aptos"/>
          <w:color w:val="7C7C81"/>
        </w:rPr>
      </w:pPr>
      <w:r w:rsidRPr="006F49C9">
        <w:rPr>
          <w:rFonts w:ascii="Aptos" w:eastAsia="Aptos" w:hAnsi="Aptos" w:cs="Aptos"/>
          <w:color w:val="7C7C81"/>
        </w:rPr>
        <w:t>What actions are still required to fully embed the change?</w:t>
      </w:r>
    </w:p>
    <w:p w14:paraId="586A7A97" w14:textId="77777777" w:rsidR="006F49C9" w:rsidRPr="006F49C9" w:rsidRDefault="006F49C9" w:rsidP="006F49C9">
      <w:pPr>
        <w:keepNext/>
        <w:keepLines/>
      </w:pPr>
    </w:p>
    <w:p w14:paraId="4AB8647B" w14:textId="77777777" w:rsidR="006F49C9" w:rsidRDefault="006F49C9" w:rsidP="006F49C9">
      <w:pPr>
        <w:keepNext/>
        <w:keepLines/>
      </w:pPr>
    </w:p>
    <w:p w14:paraId="1A3ABD6D" w14:textId="6F08C540" w:rsidR="0094253A" w:rsidRPr="0094253A" w:rsidRDefault="0094253A" w:rsidP="006F49C9">
      <w:pPr>
        <w:keepNext/>
        <w:keepLines/>
        <w:rPr>
          <w:rFonts w:ascii="Aptos" w:eastAsia="Aptos" w:hAnsi="Aptos" w:cs="Aptos"/>
          <w:b/>
          <w:bCs/>
          <w:color w:val="7C7C81"/>
        </w:rPr>
      </w:pPr>
      <w:r w:rsidRPr="006F49C9">
        <w:rPr>
          <w:rFonts w:ascii="Aptos" w:eastAsia="Aptos" w:hAnsi="Aptos" w:cs="Aptos"/>
          <w:color w:val="F29D22"/>
        </w:rPr>
        <w:t xml:space="preserve">▪  </w:t>
      </w:r>
      <w:r w:rsidRPr="0094253A">
        <w:rPr>
          <w:rFonts w:ascii="Aptos" w:eastAsia="Aptos" w:hAnsi="Aptos" w:cs="Aptos"/>
          <w:b/>
          <w:bCs/>
          <w:color w:val="7C7C81"/>
        </w:rPr>
        <w:t>Sign off</w:t>
      </w:r>
    </w:p>
    <w:p w14:paraId="3017CB44" w14:textId="77777777" w:rsidR="0094253A" w:rsidRDefault="0094253A" w:rsidP="006F49C9">
      <w:pPr>
        <w:keepNext/>
        <w:keepLines/>
      </w:pPr>
    </w:p>
    <w:p w14:paraId="2367AF40" w14:textId="77777777" w:rsidR="0094253A" w:rsidRDefault="0094253A" w:rsidP="006F49C9">
      <w:pPr>
        <w:keepNext/>
        <w:keepLines/>
      </w:pPr>
    </w:p>
    <w:tbl>
      <w:tblPr>
        <w:tblW w:w="9638" w:type="dxa"/>
        <w:tblLayout w:type="fixed"/>
        <w:tblLook w:val="04A0" w:firstRow="1" w:lastRow="0" w:firstColumn="1" w:lastColumn="0" w:noHBand="0" w:noVBand="1"/>
      </w:tblPr>
      <w:tblGrid>
        <w:gridCol w:w="3397"/>
        <w:gridCol w:w="6241"/>
      </w:tblGrid>
      <w:tr w:rsidR="0094253A" w:rsidRPr="006F49C9" w14:paraId="6883D2E4" w14:textId="77777777" w:rsidTr="00A12ADF">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2669226" w14:textId="73FD62EA" w:rsidR="0094253A" w:rsidRPr="0094253A" w:rsidRDefault="0094253A" w:rsidP="0094253A">
            <w:pPr>
              <w:spacing w:after="60"/>
              <w:rPr>
                <w:rFonts w:asciiTheme="minorHAnsi" w:hAnsiTheme="minorHAnsi"/>
                <w:b/>
                <w:bCs/>
                <w:color w:val="FFFFFF" w:themeColor="background1"/>
              </w:rPr>
            </w:pPr>
            <w:r w:rsidRPr="0094253A">
              <w:rPr>
                <w:rFonts w:ascii="Aptos" w:eastAsia="Aptos" w:hAnsi="Aptos" w:cs="Aptos"/>
                <w:b/>
                <w:bCs/>
                <w:color w:val="FFFFFF" w:themeColor="background1"/>
                <w:spacing w:val="14"/>
              </w:rPr>
              <w:t>REVIEW COMPLETED BY</w:t>
            </w:r>
          </w:p>
        </w:tc>
        <w:tc>
          <w:tcPr>
            <w:tcW w:w="624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4017F78" w14:textId="584DAD76" w:rsidR="0094253A" w:rsidRPr="006F49C9" w:rsidRDefault="0094253A" w:rsidP="0094253A">
            <w:pPr>
              <w:rPr>
                <w:rFonts w:asciiTheme="minorHAnsi" w:hAnsiTheme="minorHAnsi"/>
              </w:rPr>
            </w:pPr>
            <w:r w:rsidRPr="006F49C9">
              <w:rPr>
                <w:rFonts w:ascii="Aptos" w:eastAsia="Aptos" w:hAnsi="Aptos" w:cs="Aptos"/>
                <w:color w:val="7C7C81"/>
              </w:rPr>
              <w:t>[Name]</w:t>
            </w:r>
          </w:p>
        </w:tc>
      </w:tr>
      <w:tr w:rsidR="0094253A" w:rsidRPr="006F49C9" w14:paraId="3C98E464" w14:textId="77777777" w:rsidTr="004A2F23">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6E34423" w14:textId="30DB4D70" w:rsidR="0094253A" w:rsidRPr="0094253A" w:rsidRDefault="0094253A" w:rsidP="0094253A">
            <w:pPr>
              <w:spacing w:after="60"/>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624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7B9C3CA" w14:textId="5155A874" w:rsidR="0094253A" w:rsidRPr="006F49C9" w:rsidRDefault="0094253A" w:rsidP="0094253A">
            <w:pPr>
              <w:rPr>
                <w:rFonts w:asciiTheme="minorHAnsi" w:hAnsiTheme="minorHAnsi"/>
              </w:rPr>
            </w:pPr>
            <w:r w:rsidRPr="006F49C9">
              <w:rPr>
                <w:rFonts w:ascii="Aptos" w:eastAsia="Aptos" w:hAnsi="Aptos" w:cs="Aptos"/>
                <w:color w:val="7C7C81"/>
              </w:rPr>
              <w:t>[</w:t>
            </w:r>
            <w:r>
              <w:rPr>
                <w:rFonts w:ascii="Aptos" w:eastAsia="Aptos" w:hAnsi="Aptos" w:cs="Aptos"/>
                <w:color w:val="7C7C81"/>
              </w:rPr>
              <w:t>Job Title</w:t>
            </w:r>
            <w:r w:rsidRPr="006F49C9">
              <w:rPr>
                <w:rFonts w:ascii="Aptos" w:eastAsia="Aptos" w:hAnsi="Aptos" w:cs="Aptos"/>
                <w:color w:val="7C7C81"/>
              </w:rPr>
              <w:t>]</w:t>
            </w:r>
          </w:p>
        </w:tc>
      </w:tr>
      <w:tr w:rsidR="0094253A" w:rsidRPr="006F49C9" w14:paraId="7DFBD82E" w14:textId="77777777" w:rsidTr="004A2F23">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43E6CCA" w14:textId="0F97EB44" w:rsidR="0094253A" w:rsidRPr="0094253A" w:rsidRDefault="0094253A" w:rsidP="0094253A">
            <w:pPr>
              <w:spacing w:after="60"/>
              <w:rPr>
                <w:rFonts w:asciiTheme="minorHAnsi" w:hAnsiTheme="minorHAnsi"/>
                <w:b/>
                <w:bCs/>
                <w:color w:val="FFFFFF" w:themeColor="background1"/>
              </w:rPr>
            </w:pPr>
            <w:r w:rsidRPr="0094253A">
              <w:rPr>
                <w:rFonts w:ascii="Aptos" w:eastAsia="Aptos" w:hAnsi="Aptos" w:cs="Aptos"/>
                <w:b/>
                <w:bCs/>
                <w:color w:val="FFFFFF" w:themeColor="background1"/>
                <w:spacing w:val="14"/>
              </w:rPr>
              <w:t>DATE</w:t>
            </w:r>
          </w:p>
        </w:tc>
        <w:tc>
          <w:tcPr>
            <w:tcW w:w="624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9E053CF" w14:textId="417BA77A" w:rsidR="0094253A" w:rsidRPr="006F49C9" w:rsidRDefault="0094253A" w:rsidP="0094253A">
            <w:pPr>
              <w:rPr>
                <w:rFonts w:asciiTheme="minorHAnsi" w:hAnsiTheme="minorHAnsi"/>
              </w:rPr>
            </w:pPr>
            <w:r w:rsidRPr="006F49C9">
              <w:rPr>
                <w:rFonts w:ascii="Aptos" w:eastAsia="Aptos" w:hAnsi="Aptos" w:cs="Aptos"/>
                <w:color w:val="7C7C81"/>
              </w:rPr>
              <w:t>[Date]</w:t>
            </w:r>
          </w:p>
        </w:tc>
      </w:tr>
      <w:tr w:rsidR="0094253A" w:rsidRPr="006F49C9" w14:paraId="40A52D72" w14:textId="77777777" w:rsidTr="004A2F23">
        <w:trPr>
          <w:cantSplit/>
        </w:trPr>
        <w:tc>
          <w:tcPr>
            <w:tcW w:w="3397"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1A14E74" w14:textId="43D82302" w:rsidR="0094253A" w:rsidRPr="0094253A" w:rsidRDefault="0094253A" w:rsidP="0094253A">
            <w:pPr>
              <w:spacing w:after="60"/>
              <w:rPr>
                <w:rFonts w:asciiTheme="minorHAnsi" w:hAnsiTheme="minorHAnsi"/>
                <w:b/>
                <w:bCs/>
                <w:color w:val="FFFFFF" w:themeColor="background1"/>
              </w:rPr>
            </w:pPr>
            <w:r w:rsidRPr="0094253A">
              <w:rPr>
                <w:rFonts w:ascii="Aptos" w:eastAsia="Aptos" w:hAnsi="Aptos" w:cs="Aptos"/>
                <w:b/>
                <w:bCs/>
                <w:color w:val="FFFFFF" w:themeColor="background1"/>
                <w:spacing w:val="14"/>
              </w:rPr>
              <w:t>REVIEW SHARED WITH</w:t>
            </w:r>
          </w:p>
        </w:tc>
        <w:tc>
          <w:tcPr>
            <w:tcW w:w="6241"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644B87CA" w14:textId="6842776D" w:rsidR="0094253A" w:rsidRPr="006F49C9" w:rsidRDefault="0094253A" w:rsidP="0094253A">
            <w:pPr>
              <w:rPr>
                <w:rFonts w:asciiTheme="minorHAnsi" w:hAnsiTheme="minorHAnsi"/>
              </w:rPr>
            </w:pPr>
            <w:r w:rsidRPr="006F49C9">
              <w:rPr>
                <w:rFonts w:ascii="Aptos" w:eastAsia="Aptos" w:hAnsi="Aptos" w:cs="Aptos"/>
                <w:color w:val="7C7C81"/>
              </w:rPr>
              <w:t>[</w:t>
            </w:r>
            <w:r>
              <w:rPr>
                <w:rFonts w:ascii="Aptos" w:eastAsia="Aptos" w:hAnsi="Aptos" w:cs="Aptos"/>
                <w:color w:val="7C7C81"/>
              </w:rPr>
              <w:t>Contact Names</w:t>
            </w:r>
            <w:r w:rsidRPr="006F49C9">
              <w:rPr>
                <w:rFonts w:ascii="Aptos" w:eastAsia="Aptos" w:hAnsi="Aptos" w:cs="Aptos"/>
                <w:color w:val="7C7C81"/>
              </w:rPr>
              <w:t>]</w:t>
            </w:r>
          </w:p>
        </w:tc>
      </w:tr>
    </w:tbl>
    <w:p w14:paraId="41399F4B" w14:textId="77777777" w:rsidR="0094253A" w:rsidRDefault="0094253A" w:rsidP="006F49C9">
      <w:pPr>
        <w:keepNext/>
        <w:keepLines/>
      </w:pPr>
    </w:p>
    <w:p w14:paraId="664EA182" w14:textId="77777777" w:rsidR="0094253A" w:rsidRDefault="0094253A" w:rsidP="006F49C9">
      <w:pPr>
        <w:keepNext/>
        <w:keepLines/>
      </w:pPr>
    </w:p>
    <w:p w14:paraId="51A78865" w14:textId="77777777" w:rsidR="00AB2667" w:rsidRPr="006F49C9" w:rsidRDefault="005655F5">
      <w:pPr>
        <w:pBdr>
          <w:left w:val="single" w:sz="18" w:space="10" w:color="F29D22"/>
        </w:pBdr>
        <w:spacing w:line="264" w:lineRule="auto"/>
        <w:ind w:left="260"/>
      </w:pPr>
      <w:r w:rsidRPr="006F49C9">
        <w:rPr>
          <w:rFonts w:ascii="Aptos" w:eastAsia="Aptos" w:hAnsi="Aptos" w:cs="Aptos"/>
          <w:color w:val="7C7C81"/>
        </w:rPr>
        <w:t>For support with organisational change, leadership development, team building or change communication, contact White Cube Consulting at hello@whitecubeconsulting.com or call 01224 531524.</w:t>
      </w:r>
    </w:p>
    <w:sectPr w:rsidR="00AB2667" w:rsidRPr="006F49C9">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085A7" w14:textId="77777777" w:rsidR="002A24DD" w:rsidRDefault="002A24DD">
      <w:r>
        <w:separator/>
      </w:r>
    </w:p>
  </w:endnote>
  <w:endnote w:type="continuationSeparator" w:id="0">
    <w:p w14:paraId="621A1C14" w14:textId="77777777" w:rsidR="002A24DD" w:rsidRDefault="002A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8868" w14:textId="77777777" w:rsidR="00AB2667" w:rsidRDefault="005655F5">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1A78869" w14:textId="77777777" w:rsidR="00AB2667" w:rsidRDefault="005655F5">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E1502" w14:textId="77777777" w:rsidR="002A24DD" w:rsidRDefault="002A24DD">
      <w:r>
        <w:separator/>
      </w:r>
    </w:p>
  </w:footnote>
  <w:footnote w:type="continuationSeparator" w:id="0">
    <w:p w14:paraId="637ED36A" w14:textId="77777777" w:rsidR="002A24DD" w:rsidRDefault="002A2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8866" w14:textId="77777777" w:rsidR="00AB2667" w:rsidRDefault="005655F5">
    <w:pPr>
      <w:jc w:val="center"/>
    </w:pPr>
    <w:r>
      <w:rPr>
        <w:noProof/>
      </w:rPr>
      <w:drawing>
        <wp:inline distT="0" distB="0" distL="0" distR="0" wp14:anchorId="51A7886A" wp14:editId="51A7886B">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1A78867" w14:textId="77777777" w:rsidR="00AB2667" w:rsidRDefault="00AB266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72006"/>
    <w:multiLevelType w:val="hybridMultilevel"/>
    <w:tmpl w:val="69DC7994"/>
    <w:lvl w:ilvl="0" w:tplc="9652630A">
      <w:start w:val="1"/>
      <w:numFmt w:val="bullet"/>
      <w:lvlText w:val="●"/>
      <w:lvlJc w:val="left"/>
      <w:pPr>
        <w:ind w:left="720" w:hanging="360"/>
      </w:pPr>
    </w:lvl>
    <w:lvl w:ilvl="1" w:tplc="DF3A6808">
      <w:start w:val="1"/>
      <w:numFmt w:val="bullet"/>
      <w:lvlText w:val="○"/>
      <w:lvlJc w:val="left"/>
      <w:pPr>
        <w:ind w:left="1440" w:hanging="360"/>
      </w:pPr>
    </w:lvl>
    <w:lvl w:ilvl="2" w:tplc="5186DBF8">
      <w:start w:val="1"/>
      <w:numFmt w:val="bullet"/>
      <w:lvlText w:val="■"/>
      <w:lvlJc w:val="left"/>
      <w:pPr>
        <w:ind w:left="2160" w:hanging="360"/>
      </w:pPr>
    </w:lvl>
    <w:lvl w:ilvl="3" w:tplc="72163782">
      <w:start w:val="1"/>
      <w:numFmt w:val="bullet"/>
      <w:lvlText w:val="●"/>
      <w:lvlJc w:val="left"/>
      <w:pPr>
        <w:ind w:left="2880" w:hanging="360"/>
      </w:pPr>
    </w:lvl>
    <w:lvl w:ilvl="4" w:tplc="ECD8E0B0">
      <w:start w:val="1"/>
      <w:numFmt w:val="bullet"/>
      <w:lvlText w:val="○"/>
      <w:lvlJc w:val="left"/>
      <w:pPr>
        <w:ind w:left="3600" w:hanging="360"/>
      </w:pPr>
    </w:lvl>
    <w:lvl w:ilvl="5" w:tplc="674EA816">
      <w:start w:val="1"/>
      <w:numFmt w:val="bullet"/>
      <w:lvlText w:val="■"/>
      <w:lvlJc w:val="left"/>
      <w:pPr>
        <w:ind w:left="4320" w:hanging="360"/>
      </w:pPr>
    </w:lvl>
    <w:lvl w:ilvl="6" w:tplc="E4E81F62">
      <w:start w:val="1"/>
      <w:numFmt w:val="bullet"/>
      <w:lvlText w:val="●"/>
      <w:lvlJc w:val="left"/>
      <w:pPr>
        <w:ind w:left="5040" w:hanging="360"/>
      </w:pPr>
    </w:lvl>
    <w:lvl w:ilvl="7" w:tplc="7148627C">
      <w:start w:val="1"/>
      <w:numFmt w:val="bullet"/>
      <w:lvlText w:val="●"/>
      <w:lvlJc w:val="left"/>
      <w:pPr>
        <w:ind w:left="5760" w:hanging="360"/>
      </w:pPr>
    </w:lvl>
    <w:lvl w:ilvl="8" w:tplc="ADF4104A">
      <w:start w:val="1"/>
      <w:numFmt w:val="bullet"/>
      <w:lvlText w:val="●"/>
      <w:lvlJc w:val="left"/>
      <w:pPr>
        <w:ind w:left="6480" w:hanging="360"/>
      </w:pPr>
    </w:lvl>
  </w:abstractNum>
  <w:num w:numId="1" w16cid:durableId="8962354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667"/>
    <w:rsid w:val="00197320"/>
    <w:rsid w:val="001F78BF"/>
    <w:rsid w:val="0021554B"/>
    <w:rsid w:val="002A24DD"/>
    <w:rsid w:val="002E35C0"/>
    <w:rsid w:val="003B228B"/>
    <w:rsid w:val="003F1578"/>
    <w:rsid w:val="00424598"/>
    <w:rsid w:val="005655F5"/>
    <w:rsid w:val="005D49B0"/>
    <w:rsid w:val="00611FF2"/>
    <w:rsid w:val="006F49C9"/>
    <w:rsid w:val="00711FBF"/>
    <w:rsid w:val="00735BF5"/>
    <w:rsid w:val="00856AE3"/>
    <w:rsid w:val="0094253A"/>
    <w:rsid w:val="00AB2667"/>
    <w:rsid w:val="00AC16EF"/>
    <w:rsid w:val="00AD3C65"/>
    <w:rsid w:val="00B67F70"/>
    <w:rsid w:val="00DB15AB"/>
    <w:rsid w:val="00F82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8722"/>
  <w15:docId w15:val="{361B9F8F-4C98-42FF-997D-EDFF9D0A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67F70"/>
    <w:pPr>
      <w:tabs>
        <w:tab w:val="center" w:pos="4513"/>
        <w:tab w:val="right" w:pos="9026"/>
      </w:tabs>
    </w:pPr>
  </w:style>
  <w:style w:type="character" w:customStyle="1" w:styleId="HeaderChar">
    <w:name w:val="Header Char"/>
    <w:basedOn w:val="DefaultParagraphFont"/>
    <w:link w:val="Header"/>
    <w:uiPriority w:val="99"/>
    <w:rsid w:val="00B67F70"/>
  </w:style>
  <w:style w:type="paragraph" w:styleId="Footer">
    <w:name w:val="footer"/>
    <w:basedOn w:val="Normal"/>
    <w:link w:val="FooterChar"/>
    <w:uiPriority w:val="99"/>
    <w:unhideWhenUsed/>
    <w:rsid w:val="00B67F70"/>
    <w:pPr>
      <w:tabs>
        <w:tab w:val="center" w:pos="4513"/>
        <w:tab w:val="right" w:pos="9026"/>
      </w:tabs>
    </w:pPr>
  </w:style>
  <w:style w:type="character" w:customStyle="1" w:styleId="FooterChar">
    <w:name w:val="Footer Char"/>
    <w:basedOn w:val="DefaultParagraphFont"/>
    <w:link w:val="Footer"/>
    <w:uiPriority w:val="99"/>
    <w:rsid w:val="00B67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E29B5-AE91-441B-B6A9-4EC53E54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1334</Words>
  <Characters>8633</Characters>
  <Application>Microsoft Office Word</Application>
  <DocSecurity>0</DocSecurity>
  <Lines>332</Lines>
  <Paragraphs>195</Paragraphs>
  <ScaleCrop>false</ScaleCrop>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Management Checklist</dc:title>
  <dc:creator>White Cube Consulting</dc:creator>
  <cp:lastModifiedBy>Campbell Urquhart</cp:lastModifiedBy>
  <cp:revision>8</cp:revision>
  <dcterms:created xsi:type="dcterms:W3CDTF">2026-07-13T12:52:00Z</dcterms:created>
  <dcterms:modified xsi:type="dcterms:W3CDTF">2026-07-16T15:36:00Z</dcterms:modified>
</cp:coreProperties>
</file>