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8D9F1" w14:textId="77777777" w:rsidR="000C78AB" w:rsidRDefault="00361FA5">
      <w:pPr>
        <w:keepNext/>
        <w:spacing w:after="60"/>
        <w:jc w:val="center"/>
      </w:pPr>
      <w:r>
        <w:rPr>
          <w:rFonts w:ascii="Aptos" w:eastAsia="Aptos" w:hAnsi="Aptos" w:cs="Aptos"/>
          <w:b/>
          <w:bCs/>
          <w:color w:val="F29D22"/>
          <w:spacing w:val="22"/>
        </w:rPr>
        <w:t>ABSENCE &amp; WELLBEING</w:t>
      </w:r>
    </w:p>
    <w:p w14:paraId="7FC8D9F2" w14:textId="77777777" w:rsidR="000C78AB" w:rsidRDefault="00361FA5">
      <w:pPr>
        <w:spacing w:after="60"/>
        <w:jc w:val="center"/>
      </w:pPr>
      <w:r>
        <w:rPr>
          <w:rFonts w:ascii="Aptos" w:eastAsia="Aptos" w:hAnsi="Aptos" w:cs="Aptos"/>
          <w:b/>
          <w:bCs/>
          <w:color w:val="7C7C81"/>
          <w:sz w:val="48"/>
          <w:szCs w:val="48"/>
        </w:rPr>
        <w:t>Long Term Absence Management Checklist</w:t>
      </w:r>
    </w:p>
    <w:p w14:paraId="7FC8D9F3" w14:textId="77777777" w:rsidR="000C78AB" w:rsidRDefault="00361FA5">
      <w:pPr>
        <w:spacing w:after="120"/>
        <w:jc w:val="center"/>
      </w:pPr>
      <w:r>
        <w:rPr>
          <w:rFonts w:ascii="Aptos" w:eastAsia="Aptos" w:hAnsi="Aptos" w:cs="Aptos"/>
          <w:color w:val="7C7C81"/>
        </w:rPr>
        <w:t>Absence &amp; Wellbeing  |  White Cube Consulting</w:t>
      </w:r>
    </w:p>
    <w:p w14:paraId="7FC8D9F4" w14:textId="77777777" w:rsidR="000C78AB" w:rsidRDefault="000C78AB">
      <w:pPr>
        <w:keepNext/>
        <w:pBdr>
          <w:bottom w:val="single" w:sz="4" w:space="1" w:color="B9B8B9"/>
        </w:pBdr>
        <w:spacing w:after="200"/>
      </w:pPr>
    </w:p>
    <w:tbl>
      <w:tblPr>
        <w:tblW w:w="9638" w:type="dxa"/>
        <w:tblLayout w:type="fixed"/>
        <w:tblLook w:val="04A0" w:firstRow="1" w:lastRow="0" w:firstColumn="1" w:lastColumn="0" w:noHBand="0" w:noVBand="1"/>
      </w:tblPr>
      <w:tblGrid>
        <w:gridCol w:w="3539"/>
        <w:gridCol w:w="6099"/>
      </w:tblGrid>
      <w:tr w:rsidR="00E05CC9" w14:paraId="7F8894BC" w14:textId="77777777" w:rsidTr="00A27F9C">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365D84E" w14:textId="46B50D02" w:rsidR="00E05CC9" w:rsidRPr="00A27F9C" w:rsidRDefault="00E05CC9" w:rsidP="00E05CC9">
            <w:pPr>
              <w:spacing w:after="60"/>
              <w:rPr>
                <w:rFonts w:ascii="Aptos" w:eastAsia="Aptos" w:hAnsi="Aptos" w:cs="Aptos"/>
                <w:b/>
                <w:bCs/>
                <w:color w:val="FFFFFF" w:themeColor="background1"/>
              </w:rPr>
            </w:pPr>
            <w:r w:rsidRPr="00A27F9C">
              <w:rPr>
                <w:rFonts w:ascii="Aptos" w:eastAsia="Aptos" w:hAnsi="Aptos" w:cs="Aptos"/>
                <w:b/>
                <w:bCs/>
                <w:color w:val="FFFFFF" w:themeColor="background1"/>
                <w:spacing w:val="14"/>
              </w:rPr>
              <w:t>EMPLOYEE NAME</w:t>
            </w:r>
          </w:p>
        </w:tc>
        <w:tc>
          <w:tcPr>
            <w:tcW w:w="609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5528210B" w14:textId="27812C7E" w:rsidR="00E05CC9" w:rsidRPr="00A27F9C" w:rsidRDefault="00E05CC9" w:rsidP="00E05CC9">
            <w:pPr>
              <w:rPr>
                <w:rFonts w:ascii="Aptos" w:eastAsia="Aptos" w:hAnsi="Aptos" w:cs="Aptos"/>
                <w:color w:val="7C7C81"/>
              </w:rPr>
            </w:pPr>
            <w:r w:rsidRPr="00A27F9C">
              <w:rPr>
                <w:rFonts w:ascii="Aptos" w:eastAsia="Aptos" w:hAnsi="Aptos" w:cs="Aptos"/>
                <w:color w:val="7C7C81"/>
              </w:rPr>
              <w:t>[Full Name]</w:t>
            </w:r>
          </w:p>
        </w:tc>
      </w:tr>
      <w:tr w:rsidR="00E05CC9" w14:paraId="7DDBAC54" w14:textId="77777777" w:rsidTr="00A27F9C">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5BEE629" w14:textId="3E50656F" w:rsidR="00E05CC9" w:rsidRPr="00A27F9C" w:rsidRDefault="00E05CC9" w:rsidP="00E05CC9">
            <w:pPr>
              <w:spacing w:after="60"/>
              <w:rPr>
                <w:rFonts w:ascii="Aptos" w:eastAsia="Aptos" w:hAnsi="Aptos" w:cs="Aptos"/>
                <w:b/>
                <w:bCs/>
                <w:color w:val="FFFFFF" w:themeColor="background1"/>
              </w:rPr>
            </w:pPr>
            <w:r w:rsidRPr="00A27F9C">
              <w:rPr>
                <w:rFonts w:ascii="Aptos" w:eastAsia="Aptos" w:hAnsi="Aptos" w:cs="Aptos"/>
                <w:b/>
                <w:bCs/>
                <w:color w:val="FFFFFF" w:themeColor="background1"/>
                <w:spacing w:val="14"/>
              </w:rPr>
              <w:t>JOB TITLE</w:t>
            </w:r>
          </w:p>
        </w:tc>
        <w:tc>
          <w:tcPr>
            <w:tcW w:w="609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77908217" w14:textId="6E02889B" w:rsidR="00E05CC9" w:rsidRPr="00A27F9C" w:rsidRDefault="00E05CC9" w:rsidP="00E05CC9">
            <w:pPr>
              <w:rPr>
                <w:rFonts w:ascii="Aptos" w:eastAsia="Aptos" w:hAnsi="Aptos" w:cs="Aptos"/>
                <w:color w:val="7C7C81"/>
              </w:rPr>
            </w:pPr>
            <w:r w:rsidRPr="00A27F9C">
              <w:rPr>
                <w:rFonts w:ascii="Aptos" w:eastAsia="Aptos" w:hAnsi="Aptos" w:cs="Aptos"/>
                <w:color w:val="7C7C81"/>
              </w:rPr>
              <w:t>[Job Title]</w:t>
            </w:r>
          </w:p>
        </w:tc>
      </w:tr>
      <w:tr w:rsidR="00E05CC9" w14:paraId="4E4241BB" w14:textId="77777777" w:rsidTr="00A27F9C">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F6F1C02" w14:textId="7C02D8A1" w:rsidR="00E05CC9" w:rsidRPr="00A27F9C" w:rsidRDefault="00E05CC9" w:rsidP="00E05CC9">
            <w:pPr>
              <w:spacing w:after="60"/>
              <w:rPr>
                <w:rFonts w:ascii="Aptos" w:eastAsia="Aptos" w:hAnsi="Aptos" w:cs="Aptos"/>
                <w:b/>
                <w:bCs/>
                <w:color w:val="FFFFFF" w:themeColor="background1"/>
              </w:rPr>
            </w:pPr>
            <w:r w:rsidRPr="00A27F9C">
              <w:rPr>
                <w:rFonts w:ascii="Aptos" w:eastAsia="Aptos" w:hAnsi="Aptos" w:cs="Aptos"/>
                <w:b/>
                <w:bCs/>
                <w:color w:val="FFFFFF" w:themeColor="background1"/>
                <w:spacing w:val="14"/>
              </w:rPr>
              <w:t>DEPARTMENT</w:t>
            </w:r>
          </w:p>
        </w:tc>
        <w:tc>
          <w:tcPr>
            <w:tcW w:w="609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4925E8F" w14:textId="06B355EE" w:rsidR="00E05CC9" w:rsidRPr="00A27F9C" w:rsidRDefault="00E05CC9" w:rsidP="00E05CC9">
            <w:pPr>
              <w:rPr>
                <w:rFonts w:ascii="Aptos" w:eastAsia="Aptos" w:hAnsi="Aptos" w:cs="Aptos"/>
                <w:color w:val="7C7C81"/>
              </w:rPr>
            </w:pPr>
            <w:r w:rsidRPr="00A27F9C">
              <w:rPr>
                <w:rFonts w:ascii="Aptos" w:eastAsia="Aptos" w:hAnsi="Aptos" w:cs="Aptos"/>
                <w:color w:val="7C7C81"/>
              </w:rPr>
              <w:t>[Department]</w:t>
            </w:r>
          </w:p>
        </w:tc>
      </w:tr>
      <w:tr w:rsidR="00E05CC9" w14:paraId="2574F952" w14:textId="77777777" w:rsidTr="00A27F9C">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EE07C19" w14:textId="0D626C77" w:rsidR="00E05CC9" w:rsidRPr="00A27F9C" w:rsidRDefault="00E05CC9" w:rsidP="00E05CC9">
            <w:pPr>
              <w:spacing w:after="60"/>
              <w:rPr>
                <w:rFonts w:ascii="Aptos" w:eastAsia="Aptos" w:hAnsi="Aptos" w:cs="Aptos"/>
                <w:b/>
                <w:bCs/>
                <w:color w:val="FFFFFF" w:themeColor="background1"/>
              </w:rPr>
            </w:pPr>
            <w:r w:rsidRPr="00A27F9C">
              <w:rPr>
                <w:rFonts w:ascii="Aptos" w:eastAsia="Aptos" w:hAnsi="Aptos" w:cs="Aptos"/>
                <w:b/>
                <w:bCs/>
                <w:color w:val="FFFFFF" w:themeColor="background1"/>
                <w:spacing w:val="14"/>
              </w:rPr>
              <w:t>LINE MANAGER</w:t>
            </w:r>
          </w:p>
        </w:tc>
        <w:tc>
          <w:tcPr>
            <w:tcW w:w="609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6505AAC3" w14:textId="64F8EB32" w:rsidR="00E05CC9" w:rsidRPr="00A27F9C" w:rsidRDefault="00E05CC9" w:rsidP="00E05CC9">
            <w:pPr>
              <w:rPr>
                <w:rFonts w:ascii="Aptos" w:eastAsia="Aptos" w:hAnsi="Aptos" w:cs="Aptos"/>
                <w:color w:val="7C7C81"/>
              </w:rPr>
            </w:pPr>
            <w:r w:rsidRPr="00A27F9C">
              <w:rPr>
                <w:rFonts w:ascii="Aptos" w:eastAsia="Aptos" w:hAnsi="Aptos" w:cs="Aptos"/>
                <w:color w:val="7C7C81"/>
              </w:rPr>
              <w:t>[Name]</w:t>
            </w:r>
          </w:p>
        </w:tc>
      </w:tr>
      <w:tr w:rsidR="00E05CC9" w14:paraId="17CC8627" w14:textId="77777777" w:rsidTr="00A27F9C">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38D89A5" w14:textId="5CED81B5" w:rsidR="00E05CC9" w:rsidRPr="00A27F9C" w:rsidRDefault="00E05CC9" w:rsidP="00E05CC9">
            <w:pPr>
              <w:spacing w:after="60"/>
              <w:rPr>
                <w:rFonts w:ascii="Aptos" w:eastAsia="Aptos" w:hAnsi="Aptos" w:cs="Aptos"/>
                <w:b/>
                <w:bCs/>
                <w:color w:val="FFFFFF" w:themeColor="background1"/>
              </w:rPr>
            </w:pPr>
            <w:r w:rsidRPr="00A27F9C">
              <w:rPr>
                <w:rFonts w:ascii="Aptos" w:eastAsia="Aptos" w:hAnsi="Aptos" w:cs="Aptos"/>
                <w:b/>
                <w:bCs/>
                <w:color w:val="FFFFFF" w:themeColor="background1"/>
                <w:spacing w:val="14"/>
              </w:rPr>
              <w:t>HR CONTACT</w:t>
            </w:r>
          </w:p>
        </w:tc>
        <w:tc>
          <w:tcPr>
            <w:tcW w:w="609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37E64407" w14:textId="3C63C1F1" w:rsidR="00E05CC9" w:rsidRPr="00A27F9C" w:rsidRDefault="00E05CC9" w:rsidP="00E05CC9">
            <w:pPr>
              <w:rPr>
                <w:rFonts w:ascii="Aptos" w:eastAsia="Aptos" w:hAnsi="Aptos" w:cs="Aptos"/>
                <w:color w:val="7C7C81"/>
              </w:rPr>
            </w:pPr>
            <w:r w:rsidRPr="00A27F9C">
              <w:rPr>
                <w:rFonts w:ascii="Aptos" w:eastAsia="Aptos" w:hAnsi="Aptos" w:cs="Aptos"/>
                <w:color w:val="7C7C81"/>
              </w:rPr>
              <w:t>[Name]</w:t>
            </w:r>
          </w:p>
        </w:tc>
      </w:tr>
      <w:tr w:rsidR="00E05CC9" w14:paraId="021238C5" w14:textId="77777777" w:rsidTr="00A27F9C">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C435632" w14:textId="3CF48DC7" w:rsidR="00E05CC9" w:rsidRPr="00A27F9C" w:rsidRDefault="00E05CC9" w:rsidP="00E05CC9">
            <w:pPr>
              <w:spacing w:after="60"/>
              <w:rPr>
                <w:rFonts w:ascii="Aptos" w:eastAsia="Aptos" w:hAnsi="Aptos" w:cs="Aptos"/>
                <w:b/>
                <w:bCs/>
                <w:color w:val="FFFFFF" w:themeColor="background1"/>
              </w:rPr>
            </w:pPr>
            <w:r w:rsidRPr="00A27F9C">
              <w:rPr>
                <w:rFonts w:ascii="Aptos" w:eastAsia="Aptos" w:hAnsi="Aptos" w:cs="Aptos"/>
                <w:b/>
                <w:bCs/>
                <w:color w:val="FFFFFF" w:themeColor="background1"/>
                <w:spacing w:val="14"/>
              </w:rPr>
              <w:t>ABSENCE START DATE</w:t>
            </w:r>
          </w:p>
        </w:tc>
        <w:tc>
          <w:tcPr>
            <w:tcW w:w="609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5E4E6F57" w14:textId="5A142027" w:rsidR="00E05CC9" w:rsidRPr="00A27F9C" w:rsidRDefault="00E05CC9" w:rsidP="00E05CC9">
            <w:pPr>
              <w:rPr>
                <w:rFonts w:ascii="Aptos" w:eastAsia="Aptos" w:hAnsi="Aptos" w:cs="Aptos"/>
                <w:color w:val="7C7C81"/>
              </w:rPr>
            </w:pPr>
            <w:r w:rsidRPr="00A27F9C">
              <w:rPr>
                <w:rFonts w:ascii="Aptos" w:eastAsia="Aptos" w:hAnsi="Aptos" w:cs="Aptos"/>
                <w:color w:val="7C7C81"/>
              </w:rPr>
              <w:t>[Date]</w:t>
            </w:r>
          </w:p>
        </w:tc>
      </w:tr>
      <w:tr w:rsidR="00E05CC9" w14:paraId="6DC08BB0" w14:textId="77777777" w:rsidTr="00A27F9C">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AF5A3E2" w14:textId="40CF9341" w:rsidR="00E05CC9" w:rsidRPr="00A27F9C" w:rsidRDefault="00E05CC9" w:rsidP="00E05CC9">
            <w:pPr>
              <w:spacing w:after="60"/>
              <w:rPr>
                <w:rFonts w:ascii="Aptos" w:eastAsia="Aptos" w:hAnsi="Aptos" w:cs="Aptos"/>
                <w:b/>
                <w:bCs/>
                <w:color w:val="FFFFFF" w:themeColor="background1"/>
              </w:rPr>
            </w:pPr>
            <w:r w:rsidRPr="00A27F9C">
              <w:rPr>
                <w:rFonts w:ascii="Aptos" w:eastAsia="Aptos" w:hAnsi="Aptos" w:cs="Aptos"/>
                <w:b/>
                <w:bCs/>
                <w:color w:val="FFFFFF" w:themeColor="background1"/>
                <w:spacing w:val="14"/>
              </w:rPr>
              <w:t>CURRENT ABSENCE DURATION</w:t>
            </w:r>
          </w:p>
        </w:tc>
        <w:tc>
          <w:tcPr>
            <w:tcW w:w="609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3C9CFDC7" w14:textId="51225DB2" w:rsidR="00E05CC9" w:rsidRPr="00A27F9C" w:rsidRDefault="00E05CC9" w:rsidP="00E05CC9">
            <w:pPr>
              <w:rPr>
                <w:rFonts w:ascii="Aptos" w:eastAsia="Aptos" w:hAnsi="Aptos" w:cs="Aptos"/>
                <w:color w:val="7C7C81"/>
              </w:rPr>
            </w:pPr>
            <w:r w:rsidRPr="00A27F9C">
              <w:rPr>
                <w:rFonts w:ascii="Aptos" w:eastAsia="Aptos" w:hAnsi="Aptos" w:cs="Aptos"/>
                <w:color w:val="7C7C81"/>
              </w:rPr>
              <w:t>[Number of days / weeks]</w:t>
            </w:r>
          </w:p>
        </w:tc>
      </w:tr>
      <w:tr w:rsidR="00E05CC9" w14:paraId="42F20F45" w14:textId="77777777" w:rsidTr="00A27F9C">
        <w:trPr>
          <w:cantSplit/>
        </w:trPr>
        <w:tc>
          <w:tcPr>
            <w:tcW w:w="353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2E93BB7" w14:textId="147DBC69" w:rsidR="00E05CC9" w:rsidRPr="00A27F9C" w:rsidRDefault="00E05CC9" w:rsidP="00E05CC9">
            <w:pPr>
              <w:spacing w:after="60"/>
              <w:rPr>
                <w:rFonts w:ascii="Aptos" w:eastAsia="Aptos" w:hAnsi="Aptos" w:cs="Aptos"/>
                <w:b/>
                <w:bCs/>
                <w:color w:val="FFFFFF" w:themeColor="background1"/>
              </w:rPr>
            </w:pPr>
            <w:r w:rsidRPr="00A27F9C">
              <w:rPr>
                <w:rFonts w:ascii="Aptos" w:eastAsia="Aptos" w:hAnsi="Aptos" w:cs="Aptos"/>
                <w:b/>
                <w:bCs/>
                <w:color w:val="FFFFFF" w:themeColor="background1"/>
                <w:spacing w:val="14"/>
              </w:rPr>
              <w:t>FIT NOTE IN PLACE?</w:t>
            </w:r>
          </w:p>
        </w:tc>
        <w:tc>
          <w:tcPr>
            <w:tcW w:w="609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8A4BCF6" w14:textId="1E058B90" w:rsidR="00E05CC9" w:rsidRPr="00A27F9C" w:rsidRDefault="00D72383" w:rsidP="00E05CC9">
            <w:pPr>
              <w:rPr>
                <w:rFonts w:ascii="Aptos" w:eastAsia="Aptos" w:hAnsi="Aptos" w:cs="Aptos"/>
                <w:color w:val="7C7C81"/>
              </w:rPr>
            </w:pPr>
            <w:sdt>
              <w:sdtPr>
                <w:rPr>
                  <w:rFonts w:ascii="Aptos" w:eastAsia="Aptos" w:hAnsi="Aptos" w:cs="Aptos"/>
                  <w:color w:val="7C7C81"/>
                </w:rPr>
                <w:id w:val="-541603645"/>
                <w14:checkbox>
                  <w14:checked w14:val="0"/>
                  <w14:checkedState w14:val="2612" w14:font="MS Gothic"/>
                  <w14:uncheckedState w14:val="2610" w14:font="MS Gothic"/>
                </w14:checkbox>
              </w:sdtPr>
              <w:sdtEndPr/>
              <w:sdtContent>
                <w:r w:rsidR="00E05CC9" w:rsidRPr="00A27F9C">
                  <w:rPr>
                    <w:rFonts w:ascii="MS Gothic" w:eastAsia="MS Gothic" w:hAnsi="MS Gothic" w:cs="Aptos" w:hint="eastAsia"/>
                    <w:color w:val="7C7C81"/>
                  </w:rPr>
                  <w:t>☐</w:t>
                </w:r>
              </w:sdtContent>
            </w:sdt>
            <w:r w:rsidR="00E05CC9" w:rsidRPr="00A27F9C">
              <w:rPr>
                <w:rFonts w:ascii="Aptos" w:eastAsia="Aptos" w:hAnsi="Aptos" w:cs="Aptos"/>
                <w:color w:val="7C7C81"/>
              </w:rPr>
              <w:t xml:space="preserve"> Yes - expiry:_______________   </w:t>
            </w:r>
            <w:sdt>
              <w:sdtPr>
                <w:rPr>
                  <w:rFonts w:ascii="Aptos" w:eastAsia="Aptos" w:hAnsi="Aptos" w:cs="Aptos"/>
                  <w:color w:val="7C7C81"/>
                </w:rPr>
                <w:id w:val="-1050525378"/>
                <w14:checkbox>
                  <w14:checked w14:val="0"/>
                  <w14:checkedState w14:val="2612" w14:font="MS Gothic"/>
                  <w14:uncheckedState w14:val="2610" w14:font="MS Gothic"/>
                </w14:checkbox>
              </w:sdtPr>
              <w:sdtEndPr/>
              <w:sdtContent>
                <w:r w:rsidR="00E05CC9" w:rsidRPr="00A27F9C">
                  <w:rPr>
                    <w:rFonts w:ascii="MS Gothic" w:eastAsia="MS Gothic" w:hAnsi="MS Gothic" w:cs="Aptos" w:hint="eastAsia"/>
                    <w:color w:val="7C7C81"/>
                  </w:rPr>
                  <w:t>☐</w:t>
                </w:r>
              </w:sdtContent>
            </w:sdt>
            <w:r w:rsidR="00E05CC9" w:rsidRPr="00A27F9C">
              <w:rPr>
                <w:rFonts w:ascii="Aptos" w:eastAsia="Aptos" w:hAnsi="Aptos" w:cs="Aptos"/>
                <w:color w:val="7C7C81"/>
              </w:rPr>
              <w:t xml:space="preserve"> No - required</w:t>
            </w:r>
          </w:p>
        </w:tc>
      </w:tr>
    </w:tbl>
    <w:p w14:paraId="5D8C920B" w14:textId="77777777" w:rsidR="00593E54" w:rsidRDefault="00593E54" w:rsidP="00593E54">
      <w:pPr>
        <w:spacing w:after="160" w:line="264" w:lineRule="auto"/>
      </w:pPr>
    </w:p>
    <w:p w14:paraId="7FC8DA0D" w14:textId="77777777" w:rsidR="000C78AB" w:rsidRDefault="00361FA5">
      <w:pPr>
        <w:pBdr>
          <w:left w:val="single" w:sz="18" w:space="10" w:color="F29D22"/>
        </w:pBdr>
        <w:spacing w:after="120" w:line="264" w:lineRule="auto"/>
        <w:ind w:left="260"/>
      </w:pPr>
      <w:r>
        <w:rPr>
          <w:rFonts w:ascii="Aptos" w:eastAsia="Aptos" w:hAnsi="Aptos" w:cs="Aptos"/>
          <w:color w:val="7C7C81"/>
        </w:rPr>
        <w:t>About long-term absence management</w:t>
      </w:r>
    </w:p>
    <w:p w14:paraId="3624A05E" w14:textId="77777777" w:rsidR="008D3661" w:rsidRDefault="00361FA5" w:rsidP="008D3661">
      <w:pPr>
        <w:pBdr>
          <w:left w:val="single" w:sz="18" w:space="10" w:color="F29D22"/>
        </w:pBdr>
        <w:spacing w:after="120" w:line="264" w:lineRule="auto"/>
        <w:ind w:left="260"/>
        <w:rPr>
          <w:rFonts w:ascii="Aptos" w:eastAsia="Aptos" w:hAnsi="Aptos" w:cs="Aptos"/>
          <w:color w:val="7C7C81"/>
        </w:rPr>
      </w:pPr>
      <w:r>
        <w:rPr>
          <w:rFonts w:ascii="Aptos" w:eastAsia="Aptos" w:hAnsi="Aptos" w:cs="Aptos"/>
          <w:color w:val="7C7C81"/>
        </w:rPr>
        <w:t>Long-term absence is generally considered to begin from the fourth week of continuous sickness absence, though organisations may define this differently in their Absence Management Policy. Managing long-term absence well requires a balance of genuine care for the individual and responsible management of operational impact.</w:t>
      </w:r>
    </w:p>
    <w:p w14:paraId="6E4A1FFD" w14:textId="77DEB723" w:rsidR="008D3661" w:rsidRDefault="00361FA5" w:rsidP="008D3661">
      <w:pPr>
        <w:pBdr>
          <w:left w:val="single" w:sz="18" w:space="10" w:color="F29D22"/>
        </w:pBdr>
        <w:spacing w:after="120" w:line="264" w:lineRule="auto"/>
        <w:ind w:left="260"/>
        <w:rPr>
          <w:rFonts w:ascii="Aptos" w:eastAsia="Aptos" w:hAnsi="Aptos" w:cs="Aptos"/>
          <w:color w:val="7C7C81"/>
        </w:rPr>
      </w:pPr>
      <w:r>
        <w:rPr>
          <w:rFonts w:ascii="Aptos" w:eastAsia="Aptos" w:hAnsi="Aptos" w:cs="Aptos"/>
          <w:color w:val="7C7C81"/>
        </w:rPr>
        <w:t>The goal is always to support the employee back to work as quickly as is reasonable and sustainable - not to manage them out. The process must be fair, well-documented, empathetic and compliant with the organisation's legal obligations, including the duty to make reasonable adjustments under the Equality Act 2010 where a disability or long-term health condition is involved.</w:t>
      </w:r>
    </w:p>
    <w:p w14:paraId="7FC8DA10" w14:textId="5001C0B1" w:rsidR="000C78AB" w:rsidRDefault="00361FA5" w:rsidP="008D3661">
      <w:pPr>
        <w:pBdr>
          <w:left w:val="single" w:sz="18" w:space="10" w:color="F29D22"/>
        </w:pBdr>
        <w:spacing w:after="120" w:line="264" w:lineRule="auto"/>
        <w:ind w:left="260"/>
      </w:pPr>
      <w:r>
        <w:rPr>
          <w:rFonts w:ascii="Aptos" w:eastAsia="Aptos" w:hAnsi="Aptos" w:cs="Aptos"/>
          <w:color w:val="7C7C81"/>
        </w:rPr>
        <w:t>This checklist provides a stage-by-stage guide. HR must be involved throughout. Do not make any formal decisions about an employee's future employment during long-term absence without HR guidance.</w:t>
      </w:r>
    </w:p>
    <w:p w14:paraId="011F6816" w14:textId="77777777" w:rsidR="005C56D7" w:rsidRDefault="005C56D7">
      <w:pPr>
        <w:rPr>
          <w:rFonts w:ascii="Aptos" w:eastAsia="Aptos" w:hAnsi="Aptos" w:cs="Aptos"/>
          <w:color w:val="F29D22"/>
        </w:rPr>
      </w:pPr>
      <w:r>
        <w:rPr>
          <w:rFonts w:ascii="Aptos" w:eastAsia="Aptos" w:hAnsi="Aptos" w:cs="Aptos"/>
          <w:color w:val="F29D22"/>
        </w:rPr>
        <w:br w:type="page"/>
      </w:r>
    </w:p>
    <w:p w14:paraId="7FC8DA11" w14:textId="32805A92" w:rsidR="000C78AB" w:rsidRDefault="00361FA5">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Summary Stages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5C56D7" w:rsidRPr="005C56D7" w14:paraId="427FCD61" w14:textId="77777777" w:rsidTr="008D3661">
        <w:trPr>
          <w:cantSplit/>
        </w:trPr>
        <w:tc>
          <w:tcPr>
            <w:tcW w:w="2500" w:type="pct"/>
            <w:shd w:val="clear" w:color="auto" w:fill="F29D22"/>
            <w:tcMar>
              <w:top w:w="110" w:type="dxa"/>
              <w:left w:w="0" w:type="dxa"/>
              <w:bottom w:w="110" w:type="dxa"/>
              <w:right w:w="120" w:type="dxa"/>
            </w:tcMar>
          </w:tcPr>
          <w:p w14:paraId="4E90382B" w14:textId="3C0BEF98" w:rsidR="005C56D7" w:rsidRPr="008D3661" w:rsidRDefault="008D3661" w:rsidP="008D3661">
            <w:pPr>
              <w:jc w:val="center"/>
              <w:rPr>
                <w:rFonts w:ascii="Aptos" w:eastAsia="Aptos" w:hAnsi="Aptos" w:cs="Aptos"/>
                <w:b/>
                <w:bCs/>
                <w:color w:val="FFFFFF" w:themeColor="background1"/>
              </w:rPr>
            </w:pPr>
            <w:r w:rsidRPr="008D3661">
              <w:rPr>
                <w:rFonts w:ascii="Aptos" w:eastAsia="Aptos" w:hAnsi="Aptos" w:cs="Aptos"/>
                <w:b/>
                <w:bCs/>
                <w:color w:val="FFFFFF" w:themeColor="background1"/>
              </w:rPr>
              <w:t>Early absence</w:t>
            </w:r>
          </w:p>
        </w:tc>
        <w:tc>
          <w:tcPr>
            <w:tcW w:w="2500" w:type="pct"/>
            <w:tcMar>
              <w:top w:w="110" w:type="dxa"/>
              <w:left w:w="120" w:type="dxa"/>
              <w:bottom w:w="110" w:type="dxa"/>
              <w:right w:w="120" w:type="dxa"/>
            </w:tcMar>
          </w:tcPr>
          <w:p w14:paraId="0DC7BBE4" w14:textId="23130113" w:rsidR="005C56D7" w:rsidRPr="008D3661" w:rsidRDefault="008D3661" w:rsidP="008D3661">
            <w:pPr>
              <w:jc w:val="center"/>
              <w:rPr>
                <w:rFonts w:ascii="Aptos" w:eastAsia="Aptos" w:hAnsi="Aptos" w:cs="Aptos"/>
                <w:color w:val="7C7C81"/>
              </w:rPr>
            </w:pPr>
            <w:r w:rsidRPr="008D3661">
              <w:rPr>
                <w:rFonts w:ascii="Aptos" w:eastAsia="Aptos" w:hAnsi="Aptos" w:cs="Aptos"/>
                <w:color w:val="7C7C81"/>
              </w:rPr>
              <w:t>Weeks 1-4</w:t>
            </w:r>
          </w:p>
        </w:tc>
      </w:tr>
      <w:tr w:rsidR="000C78AB" w:rsidRPr="005C56D7" w14:paraId="7FC8DA17" w14:textId="77777777" w:rsidTr="008D3661">
        <w:trPr>
          <w:cantSplit/>
        </w:trPr>
        <w:tc>
          <w:tcPr>
            <w:tcW w:w="2500" w:type="pct"/>
            <w:shd w:val="clear" w:color="auto" w:fill="F29D22"/>
            <w:tcMar>
              <w:top w:w="110" w:type="dxa"/>
              <w:left w:w="0" w:type="dxa"/>
              <w:bottom w:w="110" w:type="dxa"/>
              <w:right w:w="120" w:type="dxa"/>
            </w:tcMar>
          </w:tcPr>
          <w:p w14:paraId="7FC8DA15" w14:textId="77777777" w:rsidR="000C78AB" w:rsidRPr="008D3661" w:rsidRDefault="00361FA5" w:rsidP="008D3661">
            <w:pPr>
              <w:jc w:val="center"/>
              <w:rPr>
                <w:rFonts w:ascii="Aptos" w:eastAsia="Aptos" w:hAnsi="Aptos" w:cs="Aptos"/>
                <w:b/>
                <w:bCs/>
                <w:color w:val="FFFFFF" w:themeColor="background1"/>
              </w:rPr>
            </w:pPr>
            <w:r w:rsidRPr="008D3661">
              <w:rPr>
                <w:rFonts w:ascii="Aptos" w:eastAsia="Aptos" w:hAnsi="Aptos" w:cs="Aptos"/>
                <w:b/>
                <w:bCs/>
                <w:color w:val="FFFFFF" w:themeColor="background1"/>
              </w:rPr>
              <w:t>Welfare &amp; OH</w:t>
            </w:r>
          </w:p>
        </w:tc>
        <w:tc>
          <w:tcPr>
            <w:tcW w:w="2500" w:type="pct"/>
            <w:tcMar>
              <w:top w:w="110" w:type="dxa"/>
              <w:left w:w="120" w:type="dxa"/>
              <w:bottom w:w="110" w:type="dxa"/>
              <w:right w:w="120" w:type="dxa"/>
            </w:tcMar>
          </w:tcPr>
          <w:p w14:paraId="7FC8DA16" w14:textId="77777777" w:rsidR="000C78AB" w:rsidRPr="008D3661" w:rsidRDefault="00361FA5" w:rsidP="008D3661">
            <w:pPr>
              <w:jc w:val="center"/>
              <w:rPr>
                <w:rFonts w:ascii="Aptos" w:eastAsia="Aptos" w:hAnsi="Aptos" w:cs="Aptos"/>
                <w:color w:val="7C7C81"/>
              </w:rPr>
            </w:pPr>
            <w:r w:rsidRPr="008D3661">
              <w:rPr>
                <w:rFonts w:ascii="Aptos" w:eastAsia="Aptos" w:hAnsi="Aptos" w:cs="Aptos"/>
                <w:color w:val="7C7C81"/>
              </w:rPr>
              <w:t>Weeks 4-8</w:t>
            </w:r>
          </w:p>
        </w:tc>
      </w:tr>
      <w:tr w:rsidR="000C78AB" w:rsidRPr="005C56D7" w14:paraId="7FC8DA1A" w14:textId="77777777" w:rsidTr="008D3661">
        <w:trPr>
          <w:cantSplit/>
        </w:trPr>
        <w:tc>
          <w:tcPr>
            <w:tcW w:w="2500" w:type="pct"/>
            <w:shd w:val="clear" w:color="auto" w:fill="F29D22"/>
            <w:tcMar>
              <w:top w:w="110" w:type="dxa"/>
              <w:left w:w="0" w:type="dxa"/>
              <w:bottom w:w="110" w:type="dxa"/>
              <w:right w:w="120" w:type="dxa"/>
            </w:tcMar>
          </w:tcPr>
          <w:p w14:paraId="7FC8DA18" w14:textId="77777777" w:rsidR="000C78AB" w:rsidRPr="008D3661" w:rsidRDefault="00361FA5" w:rsidP="008D3661">
            <w:pPr>
              <w:jc w:val="center"/>
              <w:rPr>
                <w:rFonts w:ascii="Aptos" w:eastAsia="Aptos" w:hAnsi="Aptos" w:cs="Aptos"/>
                <w:b/>
                <w:bCs/>
                <w:color w:val="FFFFFF" w:themeColor="background1"/>
              </w:rPr>
            </w:pPr>
            <w:r w:rsidRPr="008D3661">
              <w:rPr>
                <w:rFonts w:ascii="Aptos" w:eastAsia="Aptos" w:hAnsi="Aptos" w:cs="Aptos"/>
                <w:b/>
                <w:bCs/>
                <w:color w:val="FFFFFF" w:themeColor="background1"/>
              </w:rPr>
              <w:t>Review &amp; Adjustments</w:t>
            </w:r>
          </w:p>
        </w:tc>
        <w:tc>
          <w:tcPr>
            <w:tcW w:w="2500" w:type="pct"/>
            <w:tcMar>
              <w:top w:w="110" w:type="dxa"/>
              <w:left w:w="120" w:type="dxa"/>
              <w:bottom w:w="110" w:type="dxa"/>
              <w:right w:w="120" w:type="dxa"/>
            </w:tcMar>
          </w:tcPr>
          <w:p w14:paraId="7FC8DA19" w14:textId="77777777" w:rsidR="000C78AB" w:rsidRPr="008D3661" w:rsidRDefault="00361FA5" w:rsidP="008D3661">
            <w:pPr>
              <w:jc w:val="center"/>
              <w:rPr>
                <w:rFonts w:ascii="Aptos" w:eastAsia="Aptos" w:hAnsi="Aptos" w:cs="Aptos"/>
                <w:color w:val="7C7C81"/>
              </w:rPr>
            </w:pPr>
            <w:r w:rsidRPr="008D3661">
              <w:rPr>
                <w:rFonts w:ascii="Aptos" w:eastAsia="Aptos" w:hAnsi="Aptos" w:cs="Aptos"/>
                <w:color w:val="7C7C81"/>
              </w:rPr>
              <w:t>Weeks 8-16</w:t>
            </w:r>
          </w:p>
        </w:tc>
      </w:tr>
      <w:tr w:rsidR="000C78AB" w14:paraId="7FC8DA1D" w14:textId="77777777" w:rsidTr="008D3661">
        <w:trPr>
          <w:cantSplit/>
        </w:trPr>
        <w:tc>
          <w:tcPr>
            <w:tcW w:w="2500" w:type="pct"/>
            <w:shd w:val="clear" w:color="auto" w:fill="F29D22"/>
            <w:tcMar>
              <w:top w:w="110" w:type="dxa"/>
              <w:left w:w="0" w:type="dxa"/>
              <w:bottom w:w="110" w:type="dxa"/>
              <w:right w:w="120" w:type="dxa"/>
            </w:tcMar>
          </w:tcPr>
          <w:p w14:paraId="7FC8DA1B" w14:textId="77777777" w:rsidR="000C78AB" w:rsidRPr="008D3661" w:rsidRDefault="00361FA5" w:rsidP="008D3661">
            <w:pPr>
              <w:jc w:val="center"/>
              <w:rPr>
                <w:b/>
                <w:bCs/>
                <w:color w:val="FFFFFF" w:themeColor="background1"/>
              </w:rPr>
            </w:pPr>
            <w:r w:rsidRPr="008D3661">
              <w:rPr>
                <w:rFonts w:ascii="Aptos" w:eastAsia="Aptos" w:hAnsi="Aptos" w:cs="Aptos"/>
                <w:b/>
                <w:bCs/>
                <w:color w:val="FFFFFF" w:themeColor="background1"/>
              </w:rPr>
              <w:t>Capability Considerations</w:t>
            </w:r>
          </w:p>
        </w:tc>
        <w:tc>
          <w:tcPr>
            <w:tcW w:w="2500" w:type="pct"/>
            <w:tcMar>
              <w:top w:w="110" w:type="dxa"/>
              <w:left w:w="120" w:type="dxa"/>
              <w:bottom w:w="110" w:type="dxa"/>
              <w:right w:w="120" w:type="dxa"/>
            </w:tcMar>
          </w:tcPr>
          <w:p w14:paraId="7FC8DA1C" w14:textId="77777777" w:rsidR="000C78AB" w:rsidRPr="008D3661" w:rsidRDefault="00361FA5" w:rsidP="008D3661">
            <w:pPr>
              <w:jc w:val="center"/>
            </w:pPr>
            <w:r w:rsidRPr="008D3661">
              <w:rPr>
                <w:rFonts w:ascii="Aptos" w:eastAsia="Aptos" w:hAnsi="Aptos" w:cs="Aptos"/>
                <w:color w:val="7C7C81"/>
              </w:rPr>
              <w:t>16+ weeks</w:t>
            </w:r>
          </w:p>
        </w:tc>
      </w:tr>
    </w:tbl>
    <w:p w14:paraId="7FC8DA1E" w14:textId="77777777" w:rsidR="000C78AB" w:rsidRDefault="00361FA5">
      <w:pPr>
        <w:keepNext/>
        <w:keepLines/>
        <w:pBdr>
          <w:bottom w:val="single" w:sz="4" w:space="6" w:color="E1E0DE"/>
        </w:pBdr>
        <w:spacing w:before="260" w:after="100"/>
      </w:pPr>
      <w:r>
        <w:rPr>
          <w:rFonts w:ascii="Aptos" w:eastAsia="Aptos" w:hAnsi="Aptos" w:cs="Aptos"/>
          <w:b/>
          <w:bCs/>
          <w:color w:val="F29D22"/>
          <w:spacing w:val="12"/>
        </w:rPr>
        <w:t xml:space="preserve">STAGE 1   </w:t>
      </w:r>
      <w:r>
        <w:rPr>
          <w:rFonts w:ascii="Aptos" w:eastAsia="Aptos" w:hAnsi="Aptos" w:cs="Aptos"/>
          <w:b/>
          <w:bCs/>
          <w:color w:val="7C7C81"/>
        </w:rPr>
        <w:t>Weeks 1-4: Early Absence Management</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6231"/>
        <w:gridCol w:w="1841"/>
        <w:gridCol w:w="1556"/>
      </w:tblGrid>
      <w:tr w:rsidR="000C78AB" w:rsidRPr="008D3661" w14:paraId="7FC8DA22" w14:textId="77777777" w:rsidTr="008D3661">
        <w:trPr>
          <w:cantSplit/>
          <w:tblHeader/>
        </w:trPr>
        <w:tc>
          <w:tcPr>
            <w:tcW w:w="3236" w:type="pct"/>
            <w:shd w:val="clear" w:color="auto" w:fill="F29D22"/>
            <w:tcMar>
              <w:top w:w="90" w:type="dxa"/>
              <w:left w:w="0" w:type="dxa"/>
              <w:bottom w:w="90" w:type="dxa"/>
              <w:right w:w="120" w:type="dxa"/>
            </w:tcMar>
          </w:tcPr>
          <w:p w14:paraId="7FC8DA1F"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ACTION</w:t>
            </w:r>
          </w:p>
        </w:tc>
        <w:tc>
          <w:tcPr>
            <w:tcW w:w="956" w:type="pct"/>
            <w:shd w:val="clear" w:color="auto" w:fill="F29D22"/>
            <w:tcMar>
              <w:top w:w="90" w:type="dxa"/>
              <w:left w:w="120" w:type="dxa"/>
              <w:bottom w:w="90" w:type="dxa"/>
              <w:right w:w="120" w:type="dxa"/>
            </w:tcMar>
          </w:tcPr>
          <w:p w14:paraId="7FC8DA20"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LEAD OWNER</w:t>
            </w:r>
          </w:p>
        </w:tc>
        <w:tc>
          <w:tcPr>
            <w:tcW w:w="808" w:type="pct"/>
            <w:shd w:val="clear" w:color="auto" w:fill="F29D22"/>
            <w:tcMar>
              <w:top w:w="90" w:type="dxa"/>
              <w:left w:w="120" w:type="dxa"/>
              <w:bottom w:w="90" w:type="dxa"/>
              <w:right w:w="120" w:type="dxa"/>
            </w:tcMar>
          </w:tcPr>
          <w:p w14:paraId="7FC8DA21"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STATUS</w:t>
            </w:r>
          </w:p>
        </w:tc>
      </w:tr>
      <w:tr w:rsidR="000C78AB" w14:paraId="7FC8DA28" w14:textId="77777777" w:rsidTr="008D3661">
        <w:trPr>
          <w:cantSplit/>
        </w:trPr>
        <w:tc>
          <w:tcPr>
            <w:tcW w:w="3236" w:type="pct"/>
            <w:tcMar>
              <w:top w:w="110" w:type="dxa"/>
              <w:left w:w="0" w:type="dxa"/>
              <w:bottom w:w="110" w:type="dxa"/>
              <w:right w:w="120" w:type="dxa"/>
            </w:tcMar>
          </w:tcPr>
          <w:p w14:paraId="7FC8DA23" w14:textId="6C631402" w:rsidR="000C78AB" w:rsidRPr="008D3661" w:rsidRDefault="00D72383">
            <w:sdt>
              <w:sdtPr>
                <w:rPr>
                  <w:rFonts w:ascii="Aptos" w:eastAsia="Aptos" w:hAnsi="Aptos" w:cs="Aptos"/>
                  <w:color w:val="7C7C81"/>
                </w:rPr>
                <w:id w:val="1422521059"/>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Contact the employee on day one of absence by telephone - record the conversation</w:t>
            </w:r>
          </w:p>
        </w:tc>
        <w:tc>
          <w:tcPr>
            <w:tcW w:w="956" w:type="pct"/>
            <w:tcMar>
              <w:top w:w="110" w:type="dxa"/>
              <w:left w:w="120" w:type="dxa"/>
              <w:bottom w:w="110" w:type="dxa"/>
              <w:right w:w="120" w:type="dxa"/>
            </w:tcMar>
          </w:tcPr>
          <w:p w14:paraId="7FC8DA24" w14:textId="77777777" w:rsidR="000C78AB" w:rsidRDefault="00361FA5">
            <w:r>
              <w:rPr>
                <w:rFonts w:ascii="Aptos" w:eastAsia="Aptos" w:hAnsi="Aptos" w:cs="Aptos"/>
                <w:color w:val="7C7C81"/>
              </w:rPr>
              <w:t>Line Manager</w:t>
            </w:r>
          </w:p>
        </w:tc>
        <w:tc>
          <w:tcPr>
            <w:tcW w:w="808" w:type="pct"/>
            <w:tcMar>
              <w:top w:w="110" w:type="dxa"/>
              <w:left w:w="120" w:type="dxa"/>
              <w:bottom w:w="110" w:type="dxa"/>
              <w:right w:w="120" w:type="dxa"/>
            </w:tcMar>
          </w:tcPr>
          <w:p w14:paraId="7FC8DA25" w14:textId="7743C485" w:rsidR="000C78AB" w:rsidRDefault="00D72383">
            <w:pPr>
              <w:spacing w:after="40"/>
            </w:pPr>
            <w:sdt>
              <w:sdtPr>
                <w:rPr>
                  <w:rFonts w:ascii="Aptos" w:eastAsia="Aptos" w:hAnsi="Aptos" w:cs="Aptos"/>
                  <w:color w:val="7C7C81"/>
                </w:rPr>
                <w:id w:val="-213200038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361FA5">
              <w:rPr>
                <w:rFonts w:ascii="Aptos" w:eastAsia="Aptos" w:hAnsi="Aptos" w:cs="Aptos"/>
                <w:color w:val="7C7C81"/>
              </w:rPr>
              <w:t xml:space="preserve"> Done</w:t>
            </w:r>
          </w:p>
          <w:p w14:paraId="7FC8DA26" w14:textId="2520270A" w:rsidR="000C78AB" w:rsidRDefault="00D72383">
            <w:pPr>
              <w:spacing w:after="40"/>
            </w:pPr>
            <w:sdt>
              <w:sdtPr>
                <w:rPr>
                  <w:rFonts w:ascii="Aptos" w:eastAsia="Aptos" w:hAnsi="Aptos" w:cs="Aptos"/>
                  <w:color w:val="7C7C81"/>
                </w:rPr>
                <w:id w:val="93140392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361FA5">
              <w:rPr>
                <w:rFonts w:ascii="Aptos" w:eastAsia="Aptos" w:hAnsi="Aptos" w:cs="Aptos"/>
                <w:color w:val="7C7C81"/>
              </w:rPr>
              <w:t xml:space="preserve"> In Progress</w:t>
            </w:r>
          </w:p>
          <w:p w14:paraId="7FC8DA27" w14:textId="00F913E9" w:rsidR="000C78AB" w:rsidRDefault="00D72383">
            <w:sdt>
              <w:sdtPr>
                <w:rPr>
                  <w:rFonts w:ascii="Aptos" w:eastAsia="Aptos" w:hAnsi="Aptos" w:cs="Aptos"/>
                  <w:color w:val="7C7C81"/>
                </w:rPr>
                <w:id w:val="-1884628990"/>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361FA5">
              <w:rPr>
                <w:rFonts w:ascii="Aptos" w:eastAsia="Aptos" w:hAnsi="Aptos" w:cs="Aptos"/>
                <w:color w:val="7C7C81"/>
              </w:rPr>
              <w:t xml:space="preserve"> Pending</w:t>
            </w:r>
          </w:p>
        </w:tc>
      </w:tr>
      <w:tr w:rsidR="000C78AB" w14:paraId="7FC8DA2E" w14:textId="77777777" w:rsidTr="008D3661">
        <w:trPr>
          <w:cantSplit/>
        </w:trPr>
        <w:tc>
          <w:tcPr>
            <w:tcW w:w="3236" w:type="pct"/>
            <w:tcMar>
              <w:top w:w="110" w:type="dxa"/>
              <w:left w:w="0" w:type="dxa"/>
              <w:bottom w:w="110" w:type="dxa"/>
              <w:right w:w="120" w:type="dxa"/>
            </w:tcMar>
          </w:tcPr>
          <w:p w14:paraId="7FC8DA29" w14:textId="587CEC4E" w:rsidR="000C78AB" w:rsidRPr="008D3661" w:rsidRDefault="00D72383">
            <w:sdt>
              <w:sdtPr>
                <w:rPr>
                  <w:rFonts w:ascii="Aptos" w:eastAsia="Aptos" w:hAnsi="Aptos" w:cs="Aptos"/>
                  <w:color w:val="7C7C81"/>
                </w:rPr>
                <w:id w:val="-729915193"/>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Agree a regular welfare contact schedule with the employee - typically weekly, unless they request less frequent contact</w:t>
            </w:r>
          </w:p>
        </w:tc>
        <w:tc>
          <w:tcPr>
            <w:tcW w:w="956" w:type="pct"/>
            <w:tcMar>
              <w:top w:w="110" w:type="dxa"/>
              <w:left w:w="120" w:type="dxa"/>
              <w:bottom w:w="110" w:type="dxa"/>
              <w:right w:w="120" w:type="dxa"/>
            </w:tcMar>
          </w:tcPr>
          <w:p w14:paraId="7FC8DA2A" w14:textId="77777777" w:rsidR="000C78AB" w:rsidRDefault="00361FA5">
            <w:r>
              <w:rPr>
                <w:rFonts w:ascii="Aptos" w:eastAsia="Aptos" w:hAnsi="Aptos" w:cs="Aptos"/>
                <w:color w:val="7C7C81"/>
              </w:rPr>
              <w:t>Line Manager</w:t>
            </w:r>
          </w:p>
        </w:tc>
        <w:tc>
          <w:tcPr>
            <w:tcW w:w="808" w:type="pct"/>
            <w:tcMar>
              <w:top w:w="110" w:type="dxa"/>
              <w:left w:w="120" w:type="dxa"/>
              <w:bottom w:w="110" w:type="dxa"/>
              <w:right w:w="120" w:type="dxa"/>
            </w:tcMar>
          </w:tcPr>
          <w:p w14:paraId="548F8E3D" w14:textId="77777777" w:rsidR="00C63ABB" w:rsidRDefault="00D72383" w:rsidP="00C63ABB">
            <w:pPr>
              <w:spacing w:after="40"/>
            </w:pPr>
            <w:sdt>
              <w:sdtPr>
                <w:rPr>
                  <w:rFonts w:ascii="Aptos" w:eastAsia="Aptos" w:hAnsi="Aptos" w:cs="Aptos"/>
                  <w:color w:val="7C7C81"/>
                </w:rPr>
                <w:id w:val="-1025012080"/>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2250998C" w14:textId="77777777" w:rsidR="00C63ABB" w:rsidRDefault="00D72383" w:rsidP="00C63ABB">
            <w:pPr>
              <w:spacing w:after="40"/>
            </w:pPr>
            <w:sdt>
              <w:sdtPr>
                <w:rPr>
                  <w:rFonts w:ascii="Aptos" w:eastAsia="Aptos" w:hAnsi="Aptos" w:cs="Aptos"/>
                  <w:color w:val="7C7C81"/>
                </w:rPr>
                <w:id w:val="-1708795342"/>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2D" w14:textId="091F4C1B" w:rsidR="000C78AB" w:rsidRDefault="00D72383" w:rsidP="00C63ABB">
            <w:sdt>
              <w:sdtPr>
                <w:rPr>
                  <w:rFonts w:ascii="Aptos" w:eastAsia="Aptos" w:hAnsi="Aptos" w:cs="Aptos"/>
                  <w:color w:val="7C7C81"/>
                </w:rPr>
                <w:id w:val="37390051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34" w14:textId="77777777" w:rsidTr="008D3661">
        <w:trPr>
          <w:cantSplit/>
        </w:trPr>
        <w:tc>
          <w:tcPr>
            <w:tcW w:w="3236" w:type="pct"/>
            <w:tcMar>
              <w:top w:w="110" w:type="dxa"/>
              <w:left w:w="0" w:type="dxa"/>
              <w:bottom w:w="110" w:type="dxa"/>
              <w:right w:w="120" w:type="dxa"/>
            </w:tcMar>
          </w:tcPr>
          <w:p w14:paraId="7FC8DA2F" w14:textId="2B1E77DA" w:rsidR="000C78AB" w:rsidRPr="008D3661" w:rsidRDefault="00D72383">
            <w:sdt>
              <w:sdtPr>
                <w:rPr>
                  <w:rFonts w:ascii="Aptos" w:eastAsia="Aptos" w:hAnsi="Aptos" w:cs="Aptos"/>
                  <w:color w:val="7C7C81"/>
                </w:rPr>
                <w:id w:val="1819149030"/>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Obtain self-certification form for absences of 1-7 days; obtain fit note from day 8 onwards</w:t>
            </w:r>
          </w:p>
        </w:tc>
        <w:tc>
          <w:tcPr>
            <w:tcW w:w="956" w:type="pct"/>
            <w:tcMar>
              <w:top w:w="110" w:type="dxa"/>
              <w:left w:w="120" w:type="dxa"/>
              <w:bottom w:w="110" w:type="dxa"/>
              <w:right w:w="120" w:type="dxa"/>
            </w:tcMar>
          </w:tcPr>
          <w:p w14:paraId="7FC8DA30" w14:textId="77777777" w:rsidR="000C78AB" w:rsidRDefault="00361FA5">
            <w:r>
              <w:rPr>
                <w:rFonts w:ascii="Aptos" w:eastAsia="Aptos" w:hAnsi="Aptos" w:cs="Aptos"/>
                <w:color w:val="7C7C81"/>
              </w:rPr>
              <w:t>Line Manager / HR</w:t>
            </w:r>
          </w:p>
        </w:tc>
        <w:tc>
          <w:tcPr>
            <w:tcW w:w="808" w:type="pct"/>
            <w:tcMar>
              <w:top w:w="110" w:type="dxa"/>
              <w:left w:w="120" w:type="dxa"/>
              <w:bottom w:w="110" w:type="dxa"/>
              <w:right w:w="120" w:type="dxa"/>
            </w:tcMar>
          </w:tcPr>
          <w:p w14:paraId="7E72459C" w14:textId="77777777" w:rsidR="00C63ABB" w:rsidRDefault="00D72383" w:rsidP="00C63ABB">
            <w:pPr>
              <w:spacing w:after="40"/>
            </w:pPr>
            <w:sdt>
              <w:sdtPr>
                <w:rPr>
                  <w:rFonts w:ascii="Aptos" w:eastAsia="Aptos" w:hAnsi="Aptos" w:cs="Aptos"/>
                  <w:color w:val="7C7C81"/>
                </w:rPr>
                <w:id w:val="560909021"/>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00E5739A" w14:textId="77777777" w:rsidR="00C63ABB" w:rsidRDefault="00D72383" w:rsidP="00C63ABB">
            <w:pPr>
              <w:spacing w:after="40"/>
            </w:pPr>
            <w:sdt>
              <w:sdtPr>
                <w:rPr>
                  <w:rFonts w:ascii="Aptos" w:eastAsia="Aptos" w:hAnsi="Aptos" w:cs="Aptos"/>
                  <w:color w:val="7C7C81"/>
                </w:rPr>
                <w:id w:val="-19623720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33" w14:textId="7D908D38" w:rsidR="000C78AB" w:rsidRDefault="00D72383" w:rsidP="00C63ABB">
            <w:sdt>
              <w:sdtPr>
                <w:rPr>
                  <w:rFonts w:ascii="Aptos" w:eastAsia="Aptos" w:hAnsi="Aptos" w:cs="Aptos"/>
                  <w:color w:val="7C7C81"/>
                </w:rPr>
                <w:id w:val="-337545856"/>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3A" w14:textId="77777777" w:rsidTr="008D3661">
        <w:trPr>
          <w:cantSplit/>
        </w:trPr>
        <w:tc>
          <w:tcPr>
            <w:tcW w:w="3236" w:type="pct"/>
            <w:tcMar>
              <w:top w:w="110" w:type="dxa"/>
              <w:left w:w="0" w:type="dxa"/>
              <w:bottom w:w="110" w:type="dxa"/>
              <w:right w:w="120" w:type="dxa"/>
            </w:tcMar>
          </w:tcPr>
          <w:p w14:paraId="7FC8DA35" w14:textId="3E66335C" w:rsidR="000C78AB" w:rsidRPr="008D3661" w:rsidRDefault="00D72383">
            <w:sdt>
              <w:sdtPr>
                <w:rPr>
                  <w:rFonts w:ascii="Aptos" w:eastAsia="Aptos" w:hAnsi="Aptos" w:cs="Aptos"/>
                  <w:color w:val="7C7C81"/>
                </w:rPr>
                <w:id w:val="-425962952"/>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Inform HR of the absence and provide initial details - do not manage long-term absence without HR involvement</w:t>
            </w:r>
          </w:p>
        </w:tc>
        <w:tc>
          <w:tcPr>
            <w:tcW w:w="956" w:type="pct"/>
            <w:tcMar>
              <w:top w:w="110" w:type="dxa"/>
              <w:left w:w="120" w:type="dxa"/>
              <w:bottom w:w="110" w:type="dxa"/>
              <w:right w:w="120" w:type="dxa"/>
            </w:tcMar>
          </w:tcPr>
          <w:p w14:paraId="7FC8DA36" w14:textId="77777777" w:rsidR="000C78AB" w:rsidRDefault="00361FA5">
            <w:r>
              <w:rPr>
                <w:rFonts w:ascii="Aptos" w:eastAsia="Aptos" w:hAnsi="Aptos" w:cs="Aptos"/>
                <w:color w:val="7C7C81"/>
              </w:rPr>
              <w:t>Line Manager</w:t>
            </w:r>
          </w:p>
        </w:tc>
        <w:tc>
          <w:tcPr>
            <w:tcW w:w="808" w:type="pct"/>
            <w:tcMar>
              <w:top w:w="110" w:type="dxa"/>
              <w:left w:w="120" w:type="dxa"/>
              <w:bottom w:w="110" w:type="dxa"/>
              <w:right w:w="120" w:type="dxa"/>
            </w:tcMar>
          </w:tcPr>
          <w:p w14:paraId="0F8F0AFB" w14:textId="77777777" w:rsidR="00C63ABB" w:rsidRDefault="00D72383" w:rsidP="00C63ABB">
            <w:pPr>
              <w:spacing w:after="40"/>
            </w:pPr>
            <w:sdt>
              <w:sdtPr>
                <w:rPr>
                  <w:rFonts w:ascii="Aptos" w:eastAsia="Aptos" w:hAnsi="Aptos" w:cs="Aptos"/>
                  <w:color w:val="7C7C81"/>
                </w:rPr>
                <w:id w:val="152752929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7DA50191" w14:textId="77777777" w:rsidR="00C63ABB" w:rsidRDefault="00D72383" w:rsidP="00C63ABB">
            <w:pPr>
              <w:spacing w:after="40"/>
            </w:pPr>
            <w:sdt>
              <w:sdtPr>
                <w:rPr>
                  <w:rFonts w:ascii="Aptos" w:eastAsia="Aptos" w:hAnsi="Aptos" w:cs="Aptos"/>
                  <w:color w:val="7C7C81"/>
                </w:rPr>
                <w:id w:val="-226772761"/>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39" w14:textId="3E3A1555" w:rsidR="000C78AB" w:rsidRDefault="00D72383" w:rsidP="00C63ABB">
            <w:sdt>
              <w:sdtPr>
                <w:rPr>
                  <w:rFonts w:ascii="Aptos" w:eastAsia="Aptos" w:hAnsi="Aptos" w:cs="Aptos"/>
                  <w:color w:val="7C7C81"/>
                </w:rPr>
                <w:id w:val="-41278042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40" w14:textId="77777777" w:rsidTr="008D3661">
        <w:trPr>
          <w:cantSplit/>
        </w:trPr>
        <w:tc>
          <w:tcPr>
            <w:tcW w:w="3236" w:type="pct"/>
            <w:tcMar>
              <w:top w:w="110" w:type="dxa"/>
              <w:left w:w="0" w:type="dxa"/>
              <w:bottom w:w="110" w:type="dxa"/>
              <w:right w:w="120" w:type="dxa"/>
            </w:tcMar>
          </w:tcPr>
          <w:p w14:paraId="7FC8DA3B" w14:textId="63BBA848" w:rsidR="000C78AB" w:rsidRPr="008D3661" w:rsidRDefault="00D72383">
            <w:sdt>
              <w:sdtPr>
                <w:rPr>
                  <w:rFonts w:ascii="Aptos" w:eastAsia="Aptos" w:hAnsi="Aptos" w:cs="Aptos"/>
                  <w:color w:val="7C7C81"/>
                </w:rPr>
                <w:id w:val="-608438669"/>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Record all absence and contact accurately in the HR system</w:t>
            </w:r>
          </w:p>
        </w:tc>
        <w:tc>
          <w:tcPr>
            <w:tcW w:w="956" w:type="pct"/>
            <w:tcMar>
              <w:top w:w="110" w:type="dxa"/>
              <w:left w:w="120" w:type="dxa"/>
              <w:bottom w:w="110" w:type="dxa"/>
              <w:right w:w="120" w:type="dxa"/>
            </w:tcMar>
          </w:tcPr>
          <w:p w14:paraId="7FC8DA3C" w14:textId="77777777" w:rsidR="000C78AB" w:rsidRDefault="00361FA5">
            <w:r>
              <w:rPr>
                <w:rFonts w:ascii="Aptos" w:eastAsia="Aptos" w:hAnsi="Aptos" w:cs="Aptos"/>
                <w:color w:val="7C7C81"/>
              </w:rPr>
              <w:t>Line Manager / HR</w:t>
            </w:r>
          </w:p>
        </w:tc>
        <w:tc>
          <w:tcPr>
            <w:tcW w:w="808" w:type="pct"/>
            <w:tcMar>
              <w:top w:w="110" w:type="dxa"/>
              <w:left w:w="120" w:type="dxa"/>
              <w:bottom w:w="110" w:type="dxa"/>
              <w:right w:w="120" w:type="dxa"/>
            </w:tcMar>
          </w:tcPr>
          <w:p w14:paraId="5E953A80" w14:textId="77777777" w:rsidR="00C63ABB" w:rsidRDefault="00D72383" w:rsidP="00C63ABB">
            <w:pPr>
              <w:spacing w:after="40"/>
            </w:pPr>
            <w:sdt>
              <w:sdtPr>
                <w:rPr>
                  <w:rFonts w:ascii="Aptos" w:eastAsia="Aptos" w:hAnsi="Aptos" w:cs="Aptos"/>
                  <w:color w:val="7C7C81"/>
                </w:rPr>
                <w:id w:val="-1432270028"/>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1DF2329E" w14:textId="77777777" w:rsidR="00C63ABB" w:rsidRDefault="00D72383" w:rsidP="00C63ABB">
            <w:pPr>
              <w:spacing w:after="40"/>
            </w:pPr>
            <w:sdt>
              <w:sdtPr>
                <w:rPr>
                  <w:rFonts w:ascii="Aptos" w:eastAsia="Aptos" w:hAnsi="Aptos" w:cs="Aptos"/>
                  <w:color w:val="7C7C81"/>
                </w:rPr>
                <w:id w:val="1360848857"/>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3F" w14:textId="6F8CA360" w:rsidR="000C78AB" w:rsidRDefault="00D72383" w:rsidP="00C63ABB">
            <w:sdt>
              <w:sdtPr>
                <w:rPr>
                  <w:rFonts w:ascii="Aptos" w:eastAsia="Aptos" w:hAnsi="Aptos" w:cs="Aptos"/>
                  <w:color w:val="7C7C81"/>
                </w:rPr>
                <w:id w:val="-817025825"/>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46" w14:textId="77777777" w:rsidTr="008D3661">
        <w:trPr>
          <w:cantSplit/>
        </w:trPr>
        <w:tc>
          <w:tcPr>
            <w:tcW w:w="3236" w:type="pct"/>
            <w:tcMar>
              <w:top w:w="110" w:type="dxa"/>
              <w:left w:w="0" w:type="dxa"/>
              <w:bottom w:w="110" w:type="dxa"/>
              <w:right w:w="120" w:type="dxa"/>
            </w:tcMar>
          </w:tcPr>
          <w:p w14:paraId="7FC8DA41" w14:textId="27BE2030" w:rsidR="000C78AB" w:rsidRPr="008D3661" w:rsidRDefault="00D72383">
            <w:sdt>
              <w:sdtPr>
                <w:rPr>
                  <w:rFonts w:ascii="Aptos" w:eastAsia="Aptos" w:hAnsi="Aptos" w:cs="Aptos"/>
                  <w:color w:val="7C7C81"/>
                </w:rPr>
                <w:id w:val="-1549296414"/>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Confirm to the employee what sick pay they are entitled to and for how long</w:t>
            </w:r>
          </w:p>
        </w:tc>
        <w:tc>
          <w:tcPr>
            <w:tcW w:w="956" w:type="pct"/>
            <w:tcMar>
              <w:top w:w="110" w:type="dxa"/>
              <w:left w:w="120" w:type="dxa"/>
              <w:bottom w:w="110" w:type="dxa"/>
              <w:right w:w="120" w:type="dxa"/>
            </w:tcMar>
          </w:tcPr>
          <w:p w14:paraId="7FC8DA42" w14:textId="77777777" w:rsidR="000C78AB" w:rsidRDefault="00361FA5">
            <w:r>
              <w:rPr>
                <w:rFonts w:ascii="Aptos" w:eastAsia="Aptos" w:hAnsi="Aptos" w:cs="Aptos"/>
                <w:color w:val="7C7C81"/>
              </w:rPr>
              <w:t>HR</w:t>
            </w:r>
          </w:p>
        </w:tc>
        <w:tc>
          <w:tcPr>
            <w:tcW w:w="808" w:type="pct"/>
            <w:tcMar>
              <w:top w:w="110" w:type="dxa"/>
              <w:left w:w="120" w:type="dxa"/>
              <w:bottom w:w="110" w:type="dxa"/>
              <w:right w:w="120" w:type="dxa"/>
            </w:tcMar>
          </w:tcPr>
          <w:p w14:paraId="386D6C60" w14:textId="77777777" w:rsidR="00C63ABB" w:rsidRDefault="00D72383" w:rsidP="00C63ABB">
            <w:pPr>
              <w:spacing w:after="40"/>
            </w:pPr>
            <w:sdt>
              <w:sdtPr>
                <w:rPr>
                  <w:rFonts w:ascii="Aptos" w:eastAsia="Aptos" w:hAnsi="Aptos" w:cs="Aptos"/>
                  <w:color w:val="7C7C81"/>
                </w:rPr>
                <w:id w:val="46665100"/>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58E368AE" w14:textId="77777777" w:rsidR="00C63ABB" w:rsidRDefault="00D72383" w:rsidP="00C63ABB">
            <w:pPr>
              <w:spacing w:after="40"/>
            </w:pPr>
            <w:sdt>
              <w:sdtPr>
                <w:rPr>
                  <w:rFonts w:ascii="Aptos" w:eastAsia="Aptos" w:hAnsi="Aptos" w:cs="Aptos"/>
                  <w:color w:val="7C7C81"/>
                </w:rPr>
                <w:id w:val="-82845867"/>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45" w14:textId="2733B1D4" w:rsidR="000C78AB" w:rsidRDefault="00D72383" w:rsidP="00C63ABB">
            <w:sdt>
              <w:sdtPr>
                <w:rPr>
                  <w:rFonts w:ascii="Aptos" w:eastAsia="Aptos" w:hAnsi="Aptos" w:cs="Aptos"/>
                  <w:color w:val="7C7C81"/>
                </w:rPr>
                <w:id w:val="95129043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4C" w14:textId="77777777" w:rsidTr="008D3661">
        <w:trPr>
          <w:cantSplit/>
        </w:trPr>
        <w:tc>
          <w:tcPr>
            <w:tcW w:w="3236" w:type="pct"/>
            <w:tcMar>
              <w:top w:w="110" w:type="dxa"/>
              <w:left w:w="0" w:type="dxa"/>
              <w:bottom w:w="110" w:type="dxa"/>
              <w:right w:w="120" w:type="dxa"/>
            </w:tcMar>
          </w:tcPr>
          <w:p w14:paraId="7FC8DA47" w14:textId="21D235FB" w:rsidR="000C78AB" w:rsidRPr="008D3661" w:rsidRDefault="00D72383">
            <w:sdt>
              <w:sdtPr>
                <w:rPr>
                  <w:rFonts w:ascii="Aptos" w:eastAsia="Aptos" w:hAnsi="Aptos" w:cs="Aptos"/>
                  <w:color w:val="7C7C81"/>
                </w:rPr>
                <w:id w:val="-405616737"/>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Ensure team operational cover is arranged without undue pressure on the absent employee to return prematurely</w:t>
            </w:r>
          </w:p>
        </w:tc>
        <w:tc>
          <w:tcPr>
            <w:tcW w:w="956" w:type="pct"/>
            <w:tcMar>
              <w:top w:w="110" w:type="dxa"/>
              <w:left w:w="120" w:type="dxa"/>
              <w:bottom w:w="110" w:type="dxa"/>
              <w:right w:w="120" w:type="dxa"/>
            </w:tcMar>
          </w:tcPr>
          <w:p w14:paraId="7FC8DA48" w14:textId="77777777" w:rsidR="000C78AB" w:rsidRDefault="00361FA5">
            <w:r>
              <w:rPr>
                <w:rFonts w:ascii="Aptos" w:eastAsia="Aptos" w:hAnsi="Aptos" w:cs="Aptos"/>
                <w:color w:val="7C7C81"/>
              </w:rPr>
              <w:t>Line Manager</w:t>
            </w:r>
          </w:p>
        </w:tc>
        <w:tc>
          <w:tcPr>
            <w:tcW w:w="808" w:type="pct"/>
            <w:tcMar>
              <w:top w:w="110" w:type="dxa"/>
              <w:left w:w="120" w:type="dxa"/>
              <w:bottom w:w="110" w:type="dxa"/>
              <w:right w:w="120" w:type="dxa"/>
            </w:tcMar>
          </w:tcPr>
          <w:p w14:paraId="05EAFEC8" w14:textId="77777777" w:rsidR="00C63ABB" w:rsidRDefault="00D72383" w:rsidP="00C63ABB">
            <w:pPr>
              <w:spacing w:after="40"/>
            </w:pPr>
            <w:sdt>
              <w:sdtPr>
                <w:rPr>
                  <w:rFonts w:ascii="Aptos" w:eastAsia="Aptos" w:hAnsi="Aptos" w:cs="Aptos"/>
                  <w:color w:val="7C7C81"/>
                </w:rPr>
                <w:id w:val="17532209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233D004C" w14:textId="77777777" w:rsidR="00C63ABB" w:rsidRDefault="00D72383" w:rsidP="00C63ABB">
            <w:pPr>
              <w:spacing w:after="40"/>
            </w:pPr>
            <w:sdt>
              <w:sdtPr>
                <w:rPr>
                  <w:rFonts w:ascii="Aptos" w:eastAsia="Aptos" w:hAnsi="Aptos" w:cs="Aptos"/>
                  <w:color w:val="7C7C81"/>
                </w:rPr>
                <w:id w:val="-1894882051"/>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4B" w14:textId="76411B94" w:rsidR="000C78AB" w:rsidRDefault="00D72383" w:rsidP="00C63ABB">
            <w:sdt>
              <w:sdtPr>
                <w:rPr>
                  <w:rFonts w:ascii="Aptos" w:eastAsia="Aptos" w:hAnsi="Aptos" w:cs="Aptos"/>
                  <w:color w:val="7C7C81"/>
                </w:rPr>
                <w:id w:val="-1481538435"/>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52" w14:textId="77777777" w:rsidTr="008D3661">
        <w:trPr>
          <w:cantSplit/>
        </w:trPr>
        <w:tc>
          <w:tcPr>
            <w:tcW w:w="3236" w:type="pct"/>
            <w:tcMar>
              <w:top w:w="110" w:type="dxa"/>
              <w:left w:w="0" w:type="dxa"/>
              <w:bottom w:w="110" w:type="dxa"/>
              <w:right w:w="120" w:type="dxa"/>
            </w:tcMar>
          </w:tcPr>
          <w:p w14:paraId="7FC8DA4D" w14:textId="3604B608" w:rsidR="000C78AB" w:rsidRPr="008D3661" w:rsidRDefault="00D72383">
            <w:sdt>
              <w:sdtPr>
                <w:rPr>
                  <w:rFonts w:ascii="Aptos" w:eastAsia="Aptos" w:hAnsi="Aptos" w:cs="Aptos"/>
                  <w:color w:val="7C7C81"/>
                </w:rPr>
                <w:id w:val="726037584"/>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Assess whether an early Occupational Health referral would be appropriate - particularly if the condition is complex or likely to be prolonged</w:t>
            </w:r>
          </w:p>
        </w:tc>
        <w:tc>
          <w:tcPr>
            <w:tcW w:w="956" w:type="pct"/>
            <w:tcMar>
              <w:top w:w="110" w:type="dxa"/>
              <w:left w:w="120" w:type="dxa"/>
              <w:bottom w:w="110" w:type="dxa"/>
              <w:right w:w="120" w:type="dxa"/>
            </w:tcMar>
          </w:tcPr>
          <w:p w14:paraId="7FC8DA4E" w14:textId="77777777" w:rsidR="000C78AB" w:rsidRDefault="00361FA5">
            <w:r>
              <w:rPr>
                <w:rFonts w:ascii="Aptos" w:eastAsia="Aptos" w:hAnsi="Aptos" w:cs="Aptos"/>
                <w:color w:val="7C7C81"/>
              </w:rPr>
              <w:t>HR / Line Manager</w:t>
            </w:r>
          </w:p>
        </w:tc>
        <w:tc>
          <w:tcPr>
            <w:tcW w:w="808" w:type="pct"/>
            <w:tcMar>
              <w:top w:w="110" w:type="dxa"/>
              <w:left w:w="120" w:type="dxa"/>
              <w:bottom w:w="110" w:type="dxa"/>
              <w:right w:w="120" w:type="dxa"/>
            </w:tcMar>
          </w:tcPr>
          <w:p w14:paraId="5CDFE968" w14:textId="77777777" w:rsidR="00C63ABB" w:rsidRDefault="00D72383" w:rsidP="00C63ABB">
            <w:pPr>
              <w:spacing w:after="40"/>
            </w:pPr>
            <w:sdt>
              <w:sdtPr>
                <w:rPr>
                  <w:rFonts w:ascii="Aptos" w:eastAsia="Aptos" w:hAnsi="Aptos" w:cs="Aptos"/>
                  <w:color w:val="7C7C81"/>
                </w:rPr>
                <w:id w:val="1972861386"/>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150A3571" w14:textId="77777777" w:rsidR="00C63ABB" w:rsidRDefault="00D72383" w:rsidP="00C63ABB">
            <w:pPr>
              <w:spacing w:after="40"/>
            </w:pPr>
            <w:sdt>
              <w:sdtPr>
                <w:rPr>
                  <w:rFonts w:ascii="Aptos" w:eastAsia="Aptos" w:hAnsi="Aptos" w:cs="Aptos"/>
                  <w:color w:val="7C7C81"/>
                </w:rPr>
                <w:id w:val="-1458796670"/>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51" w14:textId="43B0F0CA" w:rsidR="000C78AB" w:rsidRDefault="00D72383" w:rsidP="00C63ABB">
            <w:sdt>
              <w:sdtPr>
                <w:rPr>
                  <w:rFonts w:ascii="Aptos" w:eastAsia="Aptos" w:hAnsi="Aptos" w:cs="Aptos"/>
                  <w:color w:val="7C7C81"/>
                </w:rPr>
                <w:id w:val="-735310087"/>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bl>
    <w:p w14:paraId="7A27AD88" w14:textId="77777777" w:rsidR="005C56D7" w:rsidRDefault="005C56D7">
      <w:pPr>
        <w:keepNext/>
        <w:keepLines/>
        <w:pBdr>
          <w:bottom w:val="single" w:sz="4" w:space="6" w:color="E1E0DE"/>
        </w:pBdr>
        <w:spacing w:before="260" w:after="100"/>
        <w:rPr>
          <w:rFonts w:ascii="Aptos" w:eastAsia="Aptos" w:hAnsi="Aptos" w:cs="Aptos"/>
          <w:b/>
          <w:bCs/>
          <w:color w:val="F29D22"/>
          <w:spacing w:val="12"/>
        </w:rPr>
      </w:pPr>
    </w:p>
    <w:p w14:paraId="2DEE1DF6" w14:textId="77777777" w:rsidR="005C56D7" w:rsidRDefault="005C56D7">
      <w:pPr>
        <w:rPr>
          <w:rFonts w:ascii="Aptos" w:eastAsia="Aptos" w:hAnsi="Aptos" w:cs="Aptos"/>
          <w:b/>
          <w:bCs/>
          <w:color w:val="F29D22"/>
          <w:spacing w:val="12"/>
        </w:rPr>
      </w:pPr>
      <w:r>
        <w:rPr>
          <w:rFonts w:ascii="Aptos" w:eastAsia="Aptos" w:hAnsi="Aptos" w:cs="Aptos"/>
          <w:b/>
          <w:bCs/>
          <w:color w:val="F29D22"/>
          <w:spacing w:val="12"/>
        </w:rPr>
        <w:br w:type="page"/>
      </w:r>
    </w:p>
    <w:p w14:paraId="7FC8DA53" w14:textId="5F392284" w:rsidR="000C78AB" w:rsidRDefault="00361FA5">
      <w:pPr>
        <w:keepNext/>
        <w:keepLines/>
        <w:pBdr>
          <w:bottom w:val="single" w:sz="4" w:space="6" w:color="E1E0DE"/>
        </w:pBdr>
        <w:spacing w:before="260" w:after="100"/>
      </w:pPr>
      <w:r>
        <w:rPr>
          <w:rFonts w:ascii="Aptos" w:eastAsia="Aptos" w:hAnsi="Aptos" w:cs="Aptos"/>
          <w:b/>
          <w:bCs/>
          <w:color w:val="F29D22"/>
          <w:spacing w:val="12"/>
        </w:rPr>
        <w:lastRenderedPageBreak/>
        <w:t xml:space="preserve">STAGE 2   </w:t>
      </w:r>
      <w:r>
        <w:rPr>
          <w:rFonts w:ascii="Aptos" w:eastAsia="Aptos" w:hAnsi="Aptos" w:cs="Aptos"/>
          <w:b/>
          <w:bCs/>
          <w:color w:val="7C7C81"/>
        </w:rPr>
        <w:t>Weeks 4-8: Welfare Meetings and OH Referral</w:t>
      </w:r>
    </w:p>
    <w:p w14:paraId="7FC8DA54" w14:textId="77777777" w:rsidR="000C78AB" w:rsidRDefault="00361FA5">
      <w:pPr>
        <w:spacing w:after="160" w:line="264" w:lineRule="auto"/>
      </w:pPr>
      <w:r>
        <w:rPr>
          <w:rFonts w:ascii="Aptos" w:eastAsia="Aptos" w:hAnsi="Aptos" w:cs="Aptos"/>
          <w:color w:val="7C7C81"/>
        </w:rPr>
        <w:t>Where absence extends beyond four weeks, the management approach should become more structured. A formal welfare meeting (not a disciplinary meeting) should be arranged at an appropriate stage.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6372"/>
        <w:gridCol w:w="1700"/>
        <w:gridCol w:w="1556"/>
      </w:tblGrid>
      <w:tr w:rsidR="000C78AB" w:rsidRPr="008D3661" w14:paraId="7FC8DA58" w14:textId="77777777" w:rsidTr="008D3661">
        <w:trPr>
          <w:cantSplit/>
          <w:tblHeader/>
        </w:trPr>
        <w:tc>
          <w:tcPr>
            <w:tcW w:w="3309" w:type="pct"/>
            <w:shd w:val="clear" w:color="auto" w:fill="F29D22"/>
            <w:tcMar>
              <w:top w:w="90" w:type="dxa"/>
              <w:left w:w="0" w:type="dxa"/>
              <w:bottom w:w="90" w:type="dxa"/>
              <w:right w:w="120" w:type="dxa"/>
            </w:tcMar>
          </w:tcPr>
          <w:p w14:paraId="7FC8DA55"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ACTION</w:t>
            </w:r>
          </w:p>
        </w:tc>
        <w:tc>
          <w:tcPr>
            <w:tcW w:w="883" w:type="pct"/>
            <w:shd w:val="clear" w:color="auto" w:fill="F29D22"/>
            <w:tcMar>
              <w:top w:w="90" w:type="dxa"/>
              <w:left w:w="120" w:type="dxa"/>
              <w:bottom w:w="90" w:type="dxa"/>
              <w:right w:w="120" w:type="dxa"/>
            </w:tcMar>
          </w:tcPr>
          <w:p w14:paraId="7FC8DA56"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LEAD OWNER</w:t>
            </w:r>
          </w:p>
        </w:tc>
        <w:tc>
          <w:tcPr>
            <w:tcW w:w="808" w:type="pct"/>
            <w:shd w:val="clear" w:color="auto" w:fill="F29D22"/>
            <w:tcMar>
              <w:top w:w="90" w:type="dxa"/>
              <w:left w:w="120" w:type="dxa"/>
              <w:bottom w:w="90" w:type="dxa"/>
              <w:right w:w="120" w:type="dxa"/>
            </w:tcMar>
          </w:tcPr>
          <w:p w14:paraId="7FC8DA57"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STATUS</w:t>
            </w:r>
          </w:p>
        </w:tc>
      </w:tr>
      <w:tr w:rsidR="000C78AB" w14:paraId="7FC8DA5E" w14:textId="77777777" w:rsidTr="008D3661">
        <w:trPr>
          <w:cantSplit/>
        </w:trPr>
        <w:tc>
          <w:tcPr>
            <w:tcW w:w="3309" w:type="pct"/>
            <w:tcMar>
              <w:top w:w="110" w:type="dxa"/>
              <w:left w:w="0" w:type="dxa"/>
              <w:bottom w:w="110" w:type="dxa"/>
              <w:right w:w="120" w:type="dxa"/>
            </w:tcMar>
          </w:tcPr>
          <w:p w14:paraId="7FC8DA59" w14:textId="62A13E81" w:rsidR="000C78AB" w:rsidRPr="008D3661" w:rsidRDefault="00D72383">
            <w:sdt>
              <w:sdtPr>
                <w:rPr>
                  <w:rFonts w:ascii="Aptos" w:eastAsia="Aptos" w:hAnsi="Aptos" w:cs="Aptos"/>
                  <w:color w:val="7C7C81"/>
                </w:rPr>
                <w:id w:val="-1542201109"/>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Arrange a welfare meeting with the employee - at home, in the workplace or by phone/video, as appropriate to their condition</w:t>
            </w:r>
          </w:p>
        </w:tc>
        <w:tc>
          <w:tcPr>
            <w:tcW w:w="883" w:type="pct"/>
            <w:tcMar>
              <w:top w:w="110" w:type="dxa"/>
              <w:left w:w="120" w:type="dxa"/>
              <w:bottom w:w="110" w:type="dxa"/>
              <w:right w:w="120" w:type="dxa"/>
            </w:tcMar>
          </w:tcPr>
          <w:p w14:paraId="7FC8DA5A" w14:textId="77777777" w:rsidR="000C78AB" w:rsidRDefault="00361FA5">
            <w:r>
              <w:rPr>
                <w:rFonts w:ascii="Aptos" w:eastAsia="Aptos" w:hAnsi="Aptos" w:cs="Aptos"/>
                <w:color w:val="7C7C81"/>
              </w:rPr>
              <w:t>Line Manager / HR</w:t>
            </w:r>
          </w:p>
        </w:tc>
        <w:tc>
          <w:tcPr>
            <w:tcW w:w="808" w:type="pct"/>
            <w:tcMar>
              <w:top w:w="110" w:type="dxa"/>
              <w:left w:w="120" w:type="dxa"/>
              <w:bottom w:w="110" w:type="dxa"/>
              <w:right w:w="120" w:type="dxa"/>
            </w:tcMar>
          </w:tcPr>
          <w:p w14:paraId="1CBE73DF" w14:textId="77777777" w:rsidR="00C63ABB" w:rsidRDefault="00D72383" w:rsidP="00C63ABB">
            <w:pPr>
              <w:spacing w:after="40"/>
            </w:pPr>
            <w:sdt>
              <w:sdtPr>
                <w:rPr>
                  <w:rFonts w:ascii="Aptos" w:eastAsia="Aptos" w:hAnsi="Aptos" w:cs="Aptos"/>
                  <w:color w:val="7C7C81"/>
                </w:rPr>
                <w:id w:val="-14444574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516FE8C9" w14:textId="77777777" w:rsidR="00C63ABB" w:rsidRDefault="00D72383" w:rsidP="00C63ABB">
            <w:pPr>
              <w:spacing w:after="40"/>
            </w:pPr>
            <w:sdt>
              <w:sdtPr>
                <w:rPr>
                  <w:rFonts w:ascii="Aptos" w:eastAsia="Aptos" w:hAnsi="Aptos" w:cs="Aptos"/>
                  <w:color w:val="7C7C81"/>
                </w:rPr>
                <w:id w:val="-4515581"/>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5D" w14:textId="4D423864" w:rsidR="000C78AB" w:rsidRDefault="00D72383" w:rsidP="00C63ABB">
            <w:sdt>
              <w:sdtPr>
                <w:rPr>
                  <w:rFonts w:ascii="Aptos" w:eastAsia="Aptos" w:hAnsi="Aptos" w:cs="Aptos"/>
                  <w:color w:val="7C7C81"/>
                </w:rPr>
                <w:id w:val="-728306180"/>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64" w14:textId="77777777" w:rsidTr="008D3661">
        <w:trPr>
          <w:cantSplit/>
        </w:trPr>
        <w:tc>
          <w:tcPr>
            <w:tcW w:w="3309" w:type="pct"/>
            <w:tcMar>
              <w:top w:w="110" w:type="dxa"/>
              <w:left w:w="0" w:type="dxa"/>
              <w:bottom w:w="110" w:type="dxa"/>
              <w:right w:w="120" w:type="dxa"/>
            </w:tcMar>
          </w:tcPr>
          <w:p w14:paraId="7FC8DA5F" w14:textId="15B97A29" w:rsidR="000C78AB" w:rsidRPr="008D3661" w:rsidRDefault="00D72383">
            <w:sdt>
              <w:sdtPr>
                <w:rPr>
                  <w:rFonts w:ascii="Aptos" w:eastAsia="Aptos" w:hAnsi="Aptos" w:cs="Aptos"/>
                  <w:color w:val="7C7C81"/>
                </w:rPr>
                <w:id w:val="1551951379"/>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Before the meeting: ensure the employee knows the purpose is supportive, not disciplinary; invite them to bring a companion if they wish</w:t>
            </w:r>
          </w:p>
        </w:tc>
        <w:tc>
          <w:tcPr>
            <w:tcW w:w="883" w:type="pct"/>
            <w:tcMar>
              <w:top w:w="110" w:type="dxa"/>
              <w:left w:w="120" w:type="dxa"/>
              <w:bottom w:w="110" w:type="dxa"/>
              <w:right w:w="120" w:type="dxa"/>
            </w:tcMar>
          </w:tcPr>
          <w:p w14:paraId="7FC8DA60" w14:textId="77777777" w:rsidR="000C78AB" w:rsidRDefault="00361FA5">
            <w:r>
              <w:rPr>
                <w:rFonts w:ascii="Aptos" w:eastAsia="Aptos" w:hAnsi="Aptos" w:cs="Aptos"/>
                <w:color w:val="7C7C81"/>
              </w:rPr>
              <w:t>HR</w:t>
            </w:r>
          </w:p>
        </w:tc>
        <w:tc>
          <w:tcPr>
            <w:tcW w:w="808" w:type="pct"/>
            <w:tcMar>
              <w:top w:w="110" w:type="dxa"/>
              <w:left w:w="120" w:type="dxa"/>
              <w:bottom w:w="110" w:type="dxa"/>
              <w:right w:w="120" w:type="dxa"/>
            </w:tcMar>
          </w:tcPr>
          <w:p w14:paraId="17F30877" w14:textId="77777777" w:rsidR="00C63ABB" w:rsidRDefault="00D72383" w:rsidP="00C63ABB">
            <w:pPr>
              <w:spacing w:after="40"/>
            </w:pPr>
            <w:sdt>
              <w:sdtPr>
                <w:rPr>
                  <w:rFonts w:ascii="Aptos" w:eastAsia="Aptos" w:hAnsi="Aptos" w:cs="Aptos"/>
                  <w:color w:val="7C7C81"/>
                </w:rPr>
                <w:id w:val="1604597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61987619" w14:textId="77777777" w:rsidR="00C63ABB" w:rsidRDefault="00D72383" w:rsidP="00C63ABB">
            <w:pPr>
              <w:spacing w:after="40"/>
            </w:pPr>
            <w:sdt>
              <w:sdtPr>
                <w:rPr>
                  <w:rFonts w:ascii="Aptos" w:eastAsia="Aptos" w:hAnsi="Aptos" w:cs="Aptos"/>
                  <w:color w:val="7C7C81"/>
                </w:rPr>
                <w:id w:val="-67835083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63" w14:textId="30F7981E" w:rsidR="000C78AB" w:rsidRDefault="00D72383" w:rsidP="00C63ABB">
            <w:sdt>
              <w:sdtPr>
                <w:rPr>
                  <w:rFonts w:ascii="Aptos" w:eastAsia="Aptos" w:hAnsi="Aptos" w:cs="Aptos"/>
                  <w:color w:val="7C7C81"/>
                </w:rPr>
                <w:id w:val="317455755"/>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6A" w14:textId="77777777" w:rsidTr="008D3661">
        <w:trPr>
          <w:cantSplit/>
        </w:trPr>
        <w:tc>
          <w:tcPr>
            <w:tcW w:w="3309" w:type="pct"/>
            <w:tcMar>
              <w:top w:w="110" w:type="dxa"/>
              <w:left w:w="0" w:type="dxa"/>
              <w:bottom w:w="110" w:type="dxa"/>
              <w:right w:w="120" w:type="dxa"/>
            </w:tcMar>
          </w:tcPr>
          <w:p w14:paraId="7FC8DA65" w14:textId="20068115" w:rsidR="000C78AB" w:rsidRPr="008D3661" w:rsidRDefault="00D72383">
            <w:sdt>
              <w:sdtPr>
                <w:rPr>
                  <w:rFonts w:ascii="Aptos" w:eastAsia="Aptos" w:hAnsi="Aptos" w:cs="Aptos"/>
                  <w:color w:val="7C7C81"/>
                </w:rPr>
                <w:id w:val="1440027542"/>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At the welfare meeting: discuss the nature of the illness (at an appropriate level), prognosis and likely return date; explore whether any support could help; discuss alternative duties or adjustments if relevant</w:t>
            </w:r>
          </w:p>
        </w:tc>
        <w:tc>
          <w:tcPr>
            <w:tcW w:w="883" w:type="pct"/>
            <w:tcMar>
              <w:top w:w="110" w:type="dxa"/>
              <w:left w:w="120" w:type="dxa"/>
              <w:bottom w:w="110" w:type="dxa"/>
              <w:right w:w="120" w:type="dxa"/>
            </w:tcMar>
          </w:tcPr>
          <w:p w14:paraId="7FC8DA66" w14:textId="77777777" w:rsidR="000C78AB" w:rsidRDefault="00361FA5">
            <w:r>
              <w:rPr>
                <w:rFonts w:ascii="Aptos" w:eastAsia="Aptos" w:hAnsi="Aptos" w:cs="Aptos"/>
                <w:color w:val="7C7C81"/>
              </w:rPr>
              <w:t>Line Manager / HR</w:t>
            </w:r>
          </w:p>
        </w:tc>
        <w:tc>
          <w:tcPr>
            <w:tcW w:w="808" w:type="pct"/>
            <w:tcMar>
              <w:top w:w="110" w:type="dxa"/>
              <w:left w:w="120" w:type="dxa"/>
              <w:bottom w:w="110" w:type="dxa"/>
              <w:right w:w="120" w:type="dxa"/>
            </w:tcMar>
          </w:tcPr>
          <w:p w14:paraId="7FCD0464" w14:textId="77777777" w:rsidR="00C63ABB" w:rsidRDefault="00D72383" w:rsidP="00C63ABB">
            <w:pPr>
              <w:spacing w:after="40"/>
            </w:pPr>
            <w:sdt>
              <w:sdtPr>
                <w:rPr>
                  <w:rFonts w:ascii="Aptos" w:eastAsia="Aptos" w:hAnsi="Aptos" w:cs="Aptos"/>
                  <w:color w:val="7C7C81"/>
                </w:rPr>
                <w:id w:val="-6712261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772E7A0B" w14:textId="77777777" w:rsidR="00C63ABB" w:rsidRDefault="00D72383" w:rsidP="00C63ABB">
            <w:pPr>
              <w:spacing w:after="40"/>
            </w:pPr>
            <w:sdt>
              <w:sdtPr>
                <w:rPr>
                  <w:rFonts w:ascii="Aptos" w:eastAsia="Aptos" w:hAnsi="Aptos" w:cs="Aptos"/>
                  <w:color w:val="7C7C81"/>
                </w:rPr>
                <w:id w:val="244849785"/>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69" w14:textId="4D0CF2CE" w:rsidR="000C78AB" w:rsidRDefault="00D72383" w:rsidP="00C63ABB">
            <w:sdt>
              <w:sdtPr>
                <w:rPr>
                  <w:rFonts w:ascii="Aptos" w:eastAsia="Aptos" w:hAnsi="Aptos" w:cs="Aptos"/>
                  <w:color w:val="7C7C81"/>
                </w:rPr>
                <w:id w:val="-1852483526"/>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70" w14:textId="77777777" w:rsidTr="008D3661">
        <w:trPr>
          <w:cantSplit/>
        </w:trPr>
        <w:tc>
          <w:tcPr>
            <w:tcW w:w="3309" w:type="pct"/>
            <w:tcMar>
              <w:top w:w="110" w:type="dxa"/>
              <w:left w:w="0" w:type="dxa"/>
              <w:bottom w:w="110" w:type="dxa"/>
              <w:right w:w="120" w:type="dxa"/>
            </w:tcMar>
          </w:tcPr>
          <w:p w14:paraId="7FC8DA6B" w14:textId="7CA13705" w:rsidR="000C78AB" w:rsidRPr="008D3661" w:rsidRDefault="00D72383">
            <w:sdt>
              <w:sdtPr>
                <w:rPr>
                  <w:rFonts w:ascii="Aptos" w:eastAsia="Aptos" w:hAnsi="Aptos" w:cs="Aptos"/>
                  <w:color w:val="7C7C81"/>
                </w:rPr>
                <w:id w:val="764817354"/>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Commission an Occupational Health referral if not already done - particularly if the condition may constitute a disability under the Equality Act 2010</w:t>
            </w:r>
          </w:p>
        </w:tc>
        <w:tc>
          <w:tcPr>
            <w:tcW w:w="883" w:type="pct"/>
            <w:tcMar>
              <w:top w:w="110" w:type="dxa"/>
              <w:left w:w="120" w:type="dxa"/>
              <w:bottom w:w="110" w:type="dxa"/>
              <w:right w:w="120" w:type="dxa"/>
            </w:tcMar>
          </w:tcPr>
          <w:p w14:paraId="7FC8DA6C" w14:textId="77777777" w:rsidR="000C78AB" w:rsidRDefault="00361FA5">
            <w:r>
              <w:rPr>
                <w:rFonts w:ascii="Aptos" w:eastAsia="Aptos" w:hAnsi="Aptos" w:cs="Aptos"/>
                <w:color w:val="7C7C81"/>
              </w:rPr>
              <w:t>HR</w:t>
            </w:r>
          </w:p>
        </w:tc>
        <w:tc>
          <w:tcPr>
            <w:tcW w:w="808" w:type="pct"/>
            <w:tcMar>
              <w:top w:w="110" w:type="dxa"/>
              <w:left w:w="120" w:type="dxa"/>
              <w:bottom w:w="110" w:type="dxa"/>
              <w:right w:w="120" w:type="dxa"/>
            </w:tcMar>
          </w:tcPr>
          <w:p w14:paraId="4FC46448" w14:textId="77777777" w:rsidR="00C63ABB" w:rsidRDefault="00D72383" w:rsidP="00C63ABB">
            <w:pPr>
              <w:spacing w:after="40"/>
            </w:pPr>
            <w:sdt>
              <w:sdtPr>
                <w:rPr>
                  <w:rFonts w:ascii="Aptos" w:eastAsia="Aptos" w:hAnsi="Aptos" w:cs="Aptos"/>
                  <w:color w:val="7C7C81"/>
                </w:rPr>
                <w:id w:val="160899846"/>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3C47F00E" w14:textId="77777777" w:rsidR="00C63ABB" w:rsidRDefault="00D72383" w:rsidP="00C63ABB">
            <w:pPr>
              <w:spacing w:after="40"/>
            </w:pPr>
            <w:sdt>
              <w:sdtPr>
                <w:rPr>
                  <w:rFonts w:ascii="Aptos" w:eastAsia="Aptos" w:hAnsi="Aptos" w:cs="Aptos"/>
                  <w:color w:val="7C7C81"/>
                </w:rPr>
                <w:id w:val="-530801811"/>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6F" w14:textId="2ED11105" w:rsidR="000C78AB" w:rsidRDefault="00D72383" w:rsidP="00C63ABB">
            <w:sdt>
              <w:sdtPr>
                <w:rPr>
                  <w:rFonts w:ascii="Aptos" w:eastAsia="Aptos" w:hAnsi="Aptos" w:cs="Aptos"/>
                  <w:color w:val="7C7C81"/>
                </w:rPr>
                <w:id w:val="27413545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76" w14:textId="77777777" w:rsidTr="008D3661">
        <w:trPr>
          <w:cantSplit/>
        </w:trPr>
        <w:tc>
          <w:tcPr>
            <w:tcW w:w="3309" w:type="pct"/>
            <w:tcMar>
              <w:top w:w="110" w:type="dxa"/>
              <w:left w:w="0" w:type="dxa"/>
              <w:bottom w:w="110" w:type="dxa"/>
              <w:right w:w="120" w:type="dxa"/>
            </w:tcMar>
          </w:tcPr>
          <w:p w14:paraId="7FC8DA71" w14:textId="31A8653F" w:rsidR="000C78AB" w:rsidRPr="008D3661" w:rsidRDefault="00D72383">
            <w:sdt>
              <w:sdtPr>
                <w:rPr>
                  <w:rFonts w:ascii="Aptos" w:eastAsia="Aptos" w:hAnsi="Aptos" w:cs="Aptos"/>
                  <w:color w:val="7C7C81"/>
                </w:rPr>
                <w:id w:val="-1721352978"/>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Confirm sick pay position in writing - particularly if the employee is approaching the end of their contractual sick pay entitlement</w:t>
            </w:r>
          </w:p>
        </w:tc>
        <w:tc>
          <w:tcPr>
            <w:tcW w:w="883" w:type="pct"/>
            <w:tcMar>
              <w:top w:w="110" w:type="dxa"/>
              <w:left w:w="120" w:type="dxa"/>
              <w:bottom w:w="110" w:type="dxa"/>
              <w:right w:w="120" w:type="dxa"/>
            </w:tcMar>
          </w:tcPr>
          <w:p w14:paraId="7FC8DA72" w14:textId="77777777" w:rsidR="000C78AB" w:rsidRDefault="00361FA5">
            <w:r>
              <w:rPr>
                <w:rFonts w:ascii="Aptos" w:eastAsia="Aptos" w:hAnsi="Aptos" w:cs="Aptos"/>
                <w:color w:val="7C7C81"/>
              </w:rPr>
              <w:t>HR</w:t>
            </w:r>
          </w:p>
        </w:tc>
        <w:tc>
          <w:tcPr>
            <w:tcW w:w="808" w:type="pct"/>
            <w:tcMar>
              <w:top w:w="110" w:type="dxa"/>
              <w:left w:w="120" w:type="dxa"/>
              <w:bottom w:w="110" w:type="dxa"/>
              <w:right w:w="120" w:type="dxa"/>
            </w:tcMar>
          </w:tcPr>
          <w:p w14:paraId="12BCBD3B" w14:textId="77777777" w:rsidR="00C63ABB" w:rsidRDefault="00D72383" w:rsidP="00C63ABB">
            <w:pPr>
              <w:spacing w:after="40"/>
            </w:pPr>
            <w:sdt>
              <w:sdtPr>
                <w:rPr>
                  <w:rFonts w:ascii="Aptos" w:eastAsia="Aptos" w:hAnsi="Aptos" w:cs="Aptos"/>
                  <w:color w:val="7C7C81"/>
                </w:rPr>
                <w:id w:val="1259173327"/>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6DB429CB" w14:textId="77777777" w:rsidR="00C63ABB" w:rsidRDefault="00D72383" w:rsidP="00C63ABB">
            <w:pPr>
              <w:spacing w:after="40"/>
            </w:pPr>
            <w:sdt>
              <w:sdtPr>
                <w:rPr>
                  <w:rFonts w:ascii="Aptos" w:eastAsia="Aptos" w:hAnsi="Aptos" w:cs="Aptos"/>
                  <w:color w:val="7C7C81"/>
                </w:rPr>
                <w:id w:val="-38117678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75" w14:textId="33B434C7" w:rsidR="000C78AB" w:rsidRDefault="00D72383" w:rsidP="00C63ABB">
            <w:sdt>
              <w:sdtPr>
                <w:rPr>
                  <w:rFonts w:ascii="Aptos" w:eastAsia="Aptos" w:hAnsi="Aptos" w:cs="Aptos"/>
                  <w:color w:val="7C7C81"/>
                </w:rPr>
                <w:id w:val="981042882"/>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7C" w14:textId="77777777" w:rsidTr="008D3661">
        <w:trPr>
          <w:cantSplit/>
        </w:trPr>
        <w:tc>
          <w:tcPr>
            <w:tcW w:w="3309" w:type="pct"/>
            <w:tcMar>
              <w:top w:w="110" w:type="dxa"/>
              <w:left w:w="0" w:type="dxa"/>
              <w:bottom w:w="110" w:type="dxa"/>
              <w:right w:w="120" w:type="dxa"/>
            </w:tcMar>
          </w:tcPr>
          <w:p w14:paraId="7FC8DA77" w14:textId="1D3AC9C9" w:rsidR="000C78AB" w:rsidRPr="008D3661" w:rsidRDefault="00D72383">
            <w:sdt>
              <w:sdtPr>
                <w:rPr>
                  <w:rFonts w:ascii="Aptos" w:eastAsia="Aptos" w:hAnsi="Aptos" w:cs="Aptos"/>
                  <w:color w:val="7C7C81"/>
                </w:rPr>
                <w:id w:val="972865947"/>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Review fit notes as they are submitted; follow up promptly if they are not received</w:t>
            </w:r>
          </w:p>
        </w:tc>
        <w:tc>
          <w:tcPr>
            <w:tcW w:w="883" w:type="pct"/>
            <w:tcMar>
              <w:top w:w="110" w:type="dxa"/>
              <w:left w:w="120" w:type="dxa"/>
              <w:bottom w:w="110" w:type="dxa"/>
              <w:right w:w="120" w:type="dxa"/>
            </w:tcMar>
          </w:tcPr>
          <w:p w14:paraId="7FC8DA78" w14:textId="77777777" w:rsidR="000C78AB" w:rsidRDefault="00361FA5">
            <w:r>
              <w:rPr>
                <w:rFonts w:ascii="Aptos" w:eastAsia="Aptos" w:hAnsi="Aptos" w:cs="Aptos"/>
                <w:color w:val="7C7C81"/>
              </w:rPr>
              <w:t>HR / Line Manager</w:t>
            </w:r>
          </w:p>
        </w:tc>
        <w:tc>
          <w:tcPr>
            <w:tcW w:w="808" w:type="pct"/>
            <w:tcMar>
              <w:top w:w="110" w:type="dxa"/>
              <w:left w:w="120" w:type="dxa"/>
              <w:bottom w:w="110" w:type="dxa"/>
              <w:right w:w="120" w:type="dxa"/>
            </w:tcMar>
          </w:tcPr>
          <w:p w14:paraId="5D449368" w14:textId="77777777" w:rsidR="00C63ABB" w:rsidRDefault="00D72383" w:rsidP="00C63ABB">
            <w:pPr>
              <w:spacing w:after="40"/>
            </w:pPr>
            <w:sdt>
              <w:sdtPr>
                <w:rPr>
                  <w:rFonts w:ascii="Aptos" w:eastAsia="Aptos" w:hAnsi="Aptos" w:cs="Aptos"/>
                  <w:color w:val="7C7C81"/>
                </w:rPr>
                <w:id w:val="1186100767"/>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2AD7DE44" w14:textId="77777777" w:rsidR="00C63ABB" w:rsidRDefault="00D72383" w:rsidP="00C63ABB">
            <w:pPr>
              <w:spacing w:after="40"/>
            </w:pPr>
            <w:sdt>
              <w:sdtPr>
                <w:rPr>
                  <w:rFonts w:ascii="Aptos" w:eastAsia="Aptos" w:hAnsi="Aptos" w:cs="Aptos"/>
                  <w:color w:val="7C7C81"/>
                </w:rPr>
                <w:id w:val="-72436426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7B" w14:textId="3676963E" w:rsidR="000C78AB" w:rsidRDefault="00D72383" w:rsidP="00C63ABB">
            <w:sdt>
              <w:sdtPr>
                <w:rPr>
                  <w:rFonts w:ascii="Aptos" w:eastAsia="Aptos" w:hAnsi="Aptos" w:cs="Aptos"/>
                  <w:color w:val="7C7C81"/>
                </w:rPr>
                <w:id w:val="514579645"/>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82" w14:textId="77777777" w:rsidTr="008D3661">
        <w:trPr>
          <w:cantSplit/>
        </w:trPr>
        <w:tc>
          <w:tcPr>
            <w:tcW w:w="3309" w:type="pct"/>
            <w:tcMar>
              <w:top w:w="110" w:type="dxa"/>
              <w:left w:w="0" w:type="dxa"/>
              <w:bottom w:w="110" w:type="dxa"/>
              <w:right w:w="120" w:type="dxa"/>
            </w:tcMar>
          </w:tcPr>
          <w:p w14:paraId="7FC8DA7D" w14:textId="600FA2A1" w:rsidR="000C78AB" w:rsidRPr="008D3661" w:rsidRDefault="00D72383">
            <w:sdt>
              <w:sdtPr>
                <w:rPr>
                  <w:rFonts w:ascii="Aptos" w:eastAsia="Aptos" w:hAnsi="Aptos" w:cs="Aptos"/>
                  <w:color w:val="7C7C81"/>
                </w:rPr>
                <w:id w:val="-564182660"/>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Document all contact and discussions contemporaneously - record what was said, agreed and any follow-up actions</w:t>
            </w:r>
          </w:p>
        </w:tc>
        <w:tc>
          <w:tcPr>
            <w:tcW w:w="883" w:type="pct"/>
            <w:tcMar>
              <w:top w:w="110" w:type="dxa"/>
              <w:left w:w="120" w:type="dxa"/>
              <w:bottom w:w="110" w:type="dxa"/>
              <w:right w:w="120" w:type="dxa"/>
            </w:tcMar>
          </w:tcPr>
          <w:p w14:paraId="7FC8DA7E" w14:textId="77777777" w:rsidR="000C78AB" w:rsidRDefault="00361FA5">
            <w:r>
              <w:rPr>
                <w:rFonts w:ascii="Aptos" w:eastAsia="Aptos" w:hAnsi="Aptos" w:cs="Aptos"/>
                <w:color w:val="7C7C81"/>
              </w:rPr>
              <w:t>Line Manager / HR</w:t>
            </w:r>
          </w:p>
        </w:tc>
        <w:tc>
          <w:tcPr>
            <w:tcW w:w="808" w:type="pct"/>
            <w:tcMar>
              <w:top w:w="110" w:type="dxa"/>
              <w:left w:w="120" w:type="dxa"/>
              <w:bottom w:w="110" w:type="dxa"/>
              <w:right w:w="120" w:type="dxa"/>
            </w:tcMar>
          </w:tcPr>
          <w:p w14:paraId="20B774BE" w14:textId="77777777" w:rsidR="00C63ABB" w:rsidRDefault="00D72383" w:rsidP="00C63ABB">
            <w:pPr>
              <w:spacing w:after="40"/>
            </w:pPr>
            <w:sdt>
              <w:sdtPr>
                <w:rPr>
                  <w:rFonts w:ascii="Aptos" w:eastAsia="Aptos" w:hAnsi="Aptos" w:cs="Aptos"/>
                  <w:color w:val="7C7C81"/>
                </w:rPr>
                <w:id w:val="-5263077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39065DFD" w14:textId="77777777" w:rsidR="00C63ABB" w:rsidRDefault="00D72383" w:rsidP="00C63ABB">
            <w:pPr>
              <w:spacing w:after="40"/>
            </w:pPr>
            <w:sdt>
              <w:sdtPr>
                <w:rPr>
                  <w:rFonts w:ascii="Aptos" w:eastAsia="Aptos" w:hAnsi="Aptos" w:cs="Aptos"/>
                  <w:color w:val="7C7C81"/>
                </w:rPr>
                <w:id w:val="1119109441"/>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81" w14:textId="445078E5" w:rsidR="000C78AB" w:rsidRDefault="00D72383" w:rsidP="00C63ABB">
            <w:sdt>
              <w:sdtPr>
                <w:rPr>
                  <w:rFonts w:ascii="Aptos" w:eastAsia="Aptos" w:hAnsi="Aptos" w:cs="Aptos"/>
                  <w:color w:val="7C7C81"/>
                </w:rPr>
                <w:id w:val="-1452394245"/>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bl>
    <w:p w14:paraId="7FC8DA83" w14:textId="5F7CB869" w:rsidR="000C78AB" w:rsidRDefault="00361FA5">
      <w:pPr>
        <w:pBdr>
          <w:left w:val="single" w:sz="18" w:space="10" w:color="F29D22"/>
        </w:pBdr>
        <w:spacing w:line="264" w:lineRule="auto"/>
        <w:ind w:left="260"/>
      </w:pPr>
      <w:r>
        <w:rPr>
          <w:rFonts w:ascii="Aptos" w:eastAsia="Aptos" w:hAnsi="Aptos" w:cs="Aptos"/>
          <w:color w:val="7C7C81"/>
        </w:rPr>
        <w:t>Where there is any indication that the employee's condition may constitute a disability under the Equality Act 2010 (substantial and long-term adverse effect on normal day-to-day activities), an Occupational Health referral is strongly recommended before any further action is taken. The organisation's duty to make</w:t>
      </w:r>
      <w:r w:rsidR="008D3661">
        <w:rPr>
          <w:rFonts w:ascii="Aptos" w:eastAsia="Aptos" w:hAnsi="Aptos" w:cs="Aptos"/>
          <w:color w:val="7C7C81"/>
        </w:rPr>
        <w:t xml:space="preserve"> </w:t>
      </w:r>
      <w:r>
        <w:rPr>
          <w:rFonts w:ascii="Aptos" w:eastAsia="Aptos" w:hAnsi="Aptos" w:cs="Aptos"/>
          <w:color w:val="7C7C81"/>
        </w:rPr>
        <w:t>reasonable adjustments is triggered from this point.</w:t>
      </w:r>
    </w:p>
    <w:p w14:paraId="450C3EC9" w14:textId="77777777" w:rsidR="005C56D7" w:rsidRDefault="005C56D7">
      <w:pPr>
        <w:rPr>
          <w:rFonts w:ascii="Aptos" w:eastAsia="Aptos" w:hAnsi="Aptos" w:cs="Aptos"/>
          <w:b/>
          <w:bCs/>
          <w:color w:val="F29D22"/>
          <w:spacing w:val="12"/>
        </w:rPr>
      </w:pPr>
      <w:r>
        <w:rPr>
          <w:rFonts w:ascii="Aptos" w:eastAsia="Aptos" w:hAnsi="Aptos" w:cs="Aptos"/>
          <w:b/>
          <w:bCs/>
          <w:color w:val="F29D22"/>
          <w:spacing w:val="12"/>
        </w:rPr>
        <w:br w:type="page"/>
      </w:r>
    </w:p>
    <w:p w14:paraId="7FC8DA84" w14:textId="39CE93E3" w:rsidR="000C78AB" w:rsidRDefault="00361FA5">
      <w:pPr>
        <w:keepNext/>
        <w:keepLines/>
        <w:pBdr>
          <w:bottom w:val="single" w:sz="4" w:space="6" w:color="E1E0DE"/>
        </w:pBdr>
        <w:spacing w:before="260" w:after="100"/>
      </w:pPr>
      <w:r>
        <w:rPr>
          <w:rFonts w:ascii="Aptos" w:eastAsia="Aptos" w:hAnsi="Aptos" w:cs="Aptos"/>
          <w:b/>
          <w:bCs/>
          <w:color w:val="F29D22"/>
          <w:spacing w:val="12"/>
        </w:rPr>
        <w:lastRenderedPageBreak/>
        <w:t xml:space="preserve">STAGE 3   </w:t>
      </w:r>
      <w:r>
        <w:rPr>
          <w:rFonts w:ascii="Aptos" w:eastAsia="Aptos" w:hAnsi="Aptos" w:cs="Aptos"/>
          <w:b/>
          <w:bCs/>
          <w:color w:val="7C7C81"/>
        </w:rPr>
        <w:t>Weeks 8-12: Formal Review and OH Report</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6372"/>
        <w:gridCol w:w="1700"/>
        <w:gridCol w:w="1556"/>
      </w:tblGrid>
      <w:tr w:rsidR="000C78AB" w:rsidRPr="008D3661" w14:paraId="7FC8DA88" w14:textId="77777777" w:rsidTr="008D3661">
        <w:trPr>
          <w:cantSplit/>
          <w:tblHeader/>
        </w:trPr>
        <w:tc>
          <w:tcPr>
            <w:tcW w:w="3309" w:type="pct"/>
            <w:shd w:val="clear" w:color="auto" w:fill="F29D22"/>
            <w:tcMar>
              <w:top w:w="90" w:type="dxa"/>
              <w:left w:w="0" w:type="dxa"/>
              <w:bottom w:w="90" w:type="dxa"/>
              <w:right w:w="120" w:type="dxa"/>
            </w:tcMar>
          </w:tcPr>
          <w:p w14:paraId="7FC8DA85"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ACTION</w:t>
            </w:r>
          </w:p>
        </w:tc>
        <w:tc>
          <w:tcPr>
            <w:tcW w:w="883" w:type="pct"/>
            <w:shd w:val="clear" w:color="auto" w:fill="F29D22"/>
            <w:tcMar>
              <w:top w:w="90" w:type="dxa"/>
              <w:left w:w="120" w:type="dxa"/>
              <w:bottom w:w="90" w:type="dxa"/>
              <w:right w:w="120" w:type="dxa"/>
            </w:tcMar>
          </w:tcPr>
          <w:p w14:paraId="7FC8DA86"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LEAD OWNER</w:t>
            </w:r>
          </w:p>
        </w:tc>
        <w:tc>
          <w:tcPr>
            <w:tcW w:w="808" w:type="pct"/>
            <w:shd w:val="clear" w:color="auto" w:fill="F29D22"/>
            <w:tcMar>
              <w:top w:w="90" w:type="dxa"/>
              <w:left w:w="120" w:type="dxa"/>
              <w:bottom w:w="90" w:type="dxa"/>
              <w:right w:w="120" w:type="dxa"/>
            </w:tcMar>
          </w:tcPr>
          <w:p w14:paraId="7FC8DA87"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STATUS</w:t>
            </w:r>
          </w:p>
        </w:tc>
      </w:tr>
      <w:tr w:rsidR="00C63ABB" w14:paraId="7FC8DA8E" w14:textId="77777777" w:rsidTr="008D3661">
        <w:trPr>
          <w:cantSplit/>
        </w:trPr>
        <w:tc>
          <w:tcPr>
            <w:tcW w:w="3309" w:type="pct"/>
            <w:tcMar>
              <w:top w:w="110" w:type="dxa"/>
              <w:left w:w="0" w:type="dxa"/>
              <w:bottom w:w="110" w:type="dxa"/>
              <w:right w:w="120" w:type="dxa"/>
            </w:tcMar>
          </w:tcPr>
          <w:p w14:paraId="7FC8DA89" w14:textId="54178185" w:rsidR="00C63ABB" w:rsidRPr="008D3661" w:rsidRDefault="00D72383" w:rsidP="00C63ABB">
            <w:sdt>
              <w:sdtPr>
                <w:rPr>
                  <w:rFonts w:ascii="Aptos" w:eastAsia="Aptos" w:hAnsi="Aptos" w:cs="Aptos"/>
                  <w:color w:val="7C7C81"/>
                </w:rPr>
                <w:id w:val="-1339387286"/>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C63ABB" w:rsidRPr="008D3661">
              <w:rPr>
                <w:rFonts w:ascii="Aptos" w:eastAsia="Aptos" w:hAnsi="Aptos" w:cs="Aptos"/>
                <w:color w:val="7C7C81"/>
              </w:rPr>
              <w:t xml:space="preserve">  Receive and review the Occupational Health report - share with the employee and discuss at a follow-up meeting</w:t>
            </w:r>
          </w:p>
        </w:tc>
        <w:tc>
          <w:tcPr>
            <w:tcW w:w="883" w:type="pct"/>
            <w:tcMar>
              <w:top w:w="110" w:type="dxa"/>
              <w:left w:w="120" w:type="dxa"/>
              <w:bottom w:w="110" w:type="dxa"/>
              <w:right w:w="120" w:type="dxa"/>
            </w:tcMar>
          </w:tcPr>
          <w:p w14:paraId="7FC8DA8A" w14:textId="77777777" w:rsidR="00C63ABB" w:rsidRDefault="00C63ABB" w:rsidP="00C63ABB">
            <w:r>
              <w:rPr>
                <w:rFonts w:ascii="Aptos" w:eastAsia="Aptos" w:hAnsi="Aptos" w:cs="Aptos"/>
                <w:color w:val="7C7C81"/>
              </w:rPr>
              <w:t>HR</w:t>
            </w:r>
          </w:p>
        </w:tc>
        <w:tc>
          <w:tcPr>
            <w:tcW w:w="808" w:type="pct"/>
            <w:tcMar>
              <w:top w:w="110" w:type="dxa"/>
              <w:left w:w="120" w:type="dxa"/>
              <w:bottom w:w="110" w:type="dxa"/>
              <w:right w:w="120" w:type="dxa"/>
            </w:tcMar>
          </w:tcPr>
          <w:p w14:paraId="3B971F7B" w14:textId="61681568" w:rsidR="00C63ABB" w:rsidRDefault="00D72383" w:rsidP="00C63ABB">
            <w:pPr>
              <w:spacing w:after="40"/>
            </w:pPr>
            <w:sdt>
              <w:sdtPr>
                <w:rPr>
                  <w:rFonts w:ascii="Aptos" w:eastAsia="Aptos" w:hAnsi="Aptos" w:cs="Aptos"/>
                  <w:color w:val="7C7C81"/>
                </w:rPr>
                <w:id w:val="316389150"/>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2F9F95A4" w14:textId="77777777" w:rsidR="00C63ABB" w:rsidRDefault="00D72383" w:rsidP="00C63ABB">
            <w:pPr>
              <w:spacing w:after="40"/>
            </w:pPr>
            <w:sdt>
              <w:sdtPr>
                <w:rPr>
                  <w:rFonts w:ascii="Aptos" w:eastAsia="Aptos" w:hAnsi="Aptos" w:cs="Aptos"/>
                  <w:color w:val="7C7C81"/>
                </w:rPr>
                <w:id w:val="183964663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8D" w14:textId="183C73E5" w:rsidR="00C63ABB" w:rsidRDefault="00D72383" w:rsidP="00C63ABB">
            <w:sdt>
              <w:sdtPr>
                <w:rPr>
                  <w:rFonts w:ascii="Aptos" w:eastAsia="Aptos" w:hAnsi="Aptos" w:cs="Aptos"/>
                  <w:color w:val="7C7C81"/>
                </w:rPr>
                <w:id w:val="-213659872"/>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C63ABB" w14:paraId="7FC8DA94" w14:textId="77777777" w:rsidTr="008D3661">
        <w:trPr>
          <w:cantSplit/>
        </w:trPr>
        <w:tc>
          <w:tcPr>
            <w:tcW w:w="3309" w:type="pct"/>
            <w:tcMar>
              <w:top w:w="110" w:type="dxa"/>
              <w:left w:w="0" w:type="dxa"/>
              <w:bottom w:w="110" w:type="dxa"/>
              <w:right w:w="120" w:type="dxa"/>
            </w:tcMar>
          </w:tcPr>
          <w:p w14:paraId="7FC8DA8F" w14:textId="47EE8159" w:rsidR="00C63ABB" w:rsidRPr="008D3661" w:rsidRDefault="00D72383" w:rsidP="00C63ABB">
            <w:sdt>
              <w:sdtPr>
                <w:rPr>
                  <w:rFonts w:ascii="Aptos" w:eastAsia="Aptos" w:hAnsi="Aptos" w:cs="Aptos"/>
                  <w:color w:val="7C7C81"/>
                </w:rPr>
                <w:id w:val="-1418093380"/>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C63ABB" w:rsidRPr="008D3661">
              <w:rPr>
                <w:rFonts w:ascii="Aptos" w:eastAsia="Aptos" w:hAnsi="Aptos" w:cs="Aptos"/>
                <w:color w:val="7C7C81"/>
              </w:rPr>
              <w:t xml:space="preserve">  Hold a formal absence review meeting - formally documented and with right to be accompanied</w:t>
            </w:r>
          </w:p>
        </w:tc>
        <w:tc>
          <w:tcPr>
            <w:tcW w:w="883" w:type="pct"/>
            <w:tcMar>
              <w:top w:w="110" w:type="dxa"/>
              <w:left w:w="120" w:type="dxa"/>
              <w:bottom w:w="110" w:type="dxa"/>
              <w:right w:w="120" w:type="dxa"/>
            </w:tcMar>
          </w:tcPr>
          <w:p w14:paraId="7FC8DA90" w14:textId="77777777" w:rsidR="00C63ABB" w:rsidRDefault="00C63ABB" w:rsidP="00C63ABB">
            <w:r>
              <w:rPr>
                <w:rFonts w:ascii="Aptos" w:eastAsia="Aptos" w:hAnsi="Aptos" w:cs="Aptos"/>
                <w:color w:val="7C7C81"/>
              </w:rPr>
              <w:t>Line Manager / HR</w:t>
            </w:r>
          </w:p>
        </w:tc>
        <w:tc>
          <w:tcPr>
            <w:tcW w:w="808" w:type="pct"/>
            <w:tcMar>
              <w:top w:w="110" w:type="dxa"/>
              <w:left w:w="120" w:type="dxa"/>
              <w:bottom w:w="110" w:type="dxa"/>
              <w:right w:w="120" w:type="dxa"/>
            </w:tcMar>
          </w:tcPr>
          <w:p w14:paraId="03C3A2DB" w14:textId="77777777" w:rsidR="00C63ABB" w:rsidRDefault="00D72383" w:rsidP="00C63ABB">
            <w:pPr>
              <w:spacing w:after="40"/>
            </w:pPr>
            <w:sdt>
              <w:sdtPr>
                <w:rPr>
                  <w:rFonts w:ascii="Aptos" w:eastAsia="Aptos" w:hAnsi="Aptos" w:cs="Aptos"/>
                  <w:color w:val="7C7C81"/>
                </w:rPr>
                <w:id w:val="1999224191"/>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034B6CAD" w14:textId="26F9F66F" w:rsidR="00C63ABB" w:rsidRDefault="00D72383" w:rsidP="00C63ABB">
            <w:pPr>
              <w:spacing w:after="40"/>
            </w:pPr>
            <w:sdt>
              <w:sdtPr>
                <w:rPr>
                  <w:rFonts w:ascii="Aptos" w:eastAsia="Aptos" w:hAnsi="Aptos" w:cs="Aptos"/>
                  <w:color w:val="7C7C81"/>
                </w:rPr>
                <w:id w:val="17168997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93" w14:textId="7F94D667" w:rsidR="00C63ABB" w:rsidRDefault="00D72383" w:rsidP="00C63ABB">
            <w:sdt>
              <w:sdtPr>
                <w:rPr>
                  <w:rFonts w:ascii="Aptos" w:eastAsia="Aptos" w:hAnsi="Aptos" w:cs="Aptos"/>
                  <w:color w:val="7C7C81"/>
                </w:rPr>
                <w:id w:val="1688402230"/>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C63ABB" w14:paraId="7FC8DA9A" w14:textId="77777777" w:rsidTr="008D3661">
        <w:trPr>
          <w:cantSplit/>
        </w:trPr>
        <w:tc>
          <w:tcPr>
            <w:tcW w:w="3309" w:type="pct"/>
            <w:tcMar>
              <w:top w:w="110" w:type="dxa"/>
              <w:left w:w="0" w:type="dxa"/>
              <w:bottom w:w="110" w:type="dxa"/>
              <w:right w:w="120" w:type="dxa"/>
            </w:tcMar>
          </w:tcPr>
          <w:p w14:paraId="7FC8DA95" w14:textId="1DD49DC3" w:rsidR="00C63ABB" w:rsidRPr="008D3661" w:rsidRDefault="00D72383" w:rsidP="00C63ABB">
            <w:sdt>
              <w:sdtPr>
                <w:rPr>
                  <w:rFonts w:ascii="Aptos" w:eastAsia="Aptos" w:hAnsi="Aptos" w:cs="Aptos"/>
                  <w:color w:val="7C7C81"/>
                </w:rPr>
                <w:id w:val="-1497948137"/>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C63ABB" w:rsidRPr="008D3661">
              <w:rPr>
                <w:rFonts w:ascii="Aptos" w:eastAsia="Aptos" w:hAnsi="Aptos" w:cs="Aptos"/>
                <w:color w:val="7C7C81"/>
              </w:rPr>
              <w:t xml:space="preserve">  Consider OH recommendations for phased return, reasonable adjustments or alternative duties - respond in writing</w:t>
            </w:r>
          </w:p>
        </w:tc>
        <w:tc>
          <w:tcPr>
            <w:tcW w:w="883" w:type="pct"/>
            <w:tcMar>
              <w:top w:w="110" w:type="dxa"/>
              <w:left w:w="120" w:type="dxa"/>
              <w:bottom w:w="110" w:type="dxa"/>
              <w:right w:w="120" w:type="dxa"/>
            </w:tcMar>
          </w:tcPr>
          <w:p w14:paraId="7FC8DA96" w14:textId="77777777" w:rsidR="00C63ABB" w:rsidRDefault="00C63ABB" w:rsidP="00C63ABB">
            <w:r>
              <w:rPr>
                <w:rFonts w:ascii="Aptos" w:eastAsia="Aptos" w:hAnsi="Aptos" w:cs="Aptos"/>
                <w:color w:val="7C7C81"/>
              </w:rPr>
              <w:t>HR</w:t>
            </w:r>
          </w:p>
        </w:tc>
        <w:tc>
          <w:tcPr>
            <w:tcW w:w="808" w:type="pct"/>
            <w:tcMar>
              <w:top w:w="110" w:type="dxa"/>
              <w:left w:w="120" w:type="dxa"/>
              <w:bottom w:w="110" w:type="dxa"/>
              <w:right w:w="120" w:type="dxa"/>
            </w:tcMar>
          </w:tcPr>
          <w:p w14:paraId="358F80EA" w14:textId="77777777" w:rsidR="00C63ABB" w:rsidRDefault="00D72383" w:rsidP="00C63ABB">
            <w:pPr>
              <w:spacing w:after="40"/>
            </w:pPr>
            <w:sdt>
              <w:sdtPr>
                <w:rPr>
                  <w:rFonts w:ascii="Aptos" w:eastAsia="Aptos" w:hAnsi="Aptos" w:cs="Aptos"/>
                  <w:color w:val="7C7C81"/>
                </w:rPr>
                <w:id w:val="-1126236350"/>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5D5151F8" w14:textId="77777777" w:rsidR="00C63ABB" w:rsidRDefault="00D72383" w:rsidP="00C63ABB">
            <w:pPr>
              <w:spacing w:after="40"/>
            </w:pPr>
            <w:sdt>
              <w:sdtPr>
                <w:rPr>
                  <w:rFonts w:ascii="Aptos" w:eastAsia="Aptos" w:hAnsi="Aptos" w:cs="Aptos"/>
                  <w:color w:val="7C7C81"/>
                </w:rPr>
                <w:id w:val="13665622"/>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99" w14:textId="13C28371" w:rsidR="00C63ABB" w:rsidRDefault="00D72383" w:rsidP="00C63ABB">
            <w:sdt>
              <w:sdtPr>
                <w:rPr>
                  <w:rFonts w:ascii="Aptos" w:eastAsia="Aptos" w:hAnsi="Aptos" w:cs="Aptos"/>
                  <w:color w:val="7C7C81"/>
                </w:rPr>
                <w:id w:val="-179450243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960366" w14:paraId="7930FEFD" w14:textId="77777777" w:rsidTr="008D3661">
        <w:trPr>
          <w:cantSplit/>
        </w:trPr>
        <w:tc>
          <w:tcPr>
            <w:tcW w:w="3309" w:type="pct"/>
            <w:tcMar>
              <w:top w:w="110" w:type="dxa"/>
              <w:left w:w="0" w:type="dxa"/>
              <w:bottom w:w="110" w:type="dxa"/>
              <w:right w:w="120" w:type="dxa"/>
            </w:tcMar>
          </w:tcPr>
          <w:p w14:paraId="7FAB3143" w14:textId="09FB40E4" w:rsidR="00960366" w:rsidRPr="008D3661" w:rsidRDefault="00D72383" w:rsidP="00960366">
            <w:pPr>
              <w:rPr>
                <w:rFonts w:ascii="Aptos" w:eastAsia="Aptos" w:hAnsi="Aptos" w:cs="Aptos"/>
                <w:color w:val="7C7C81"/>
              </w:rPr>
            </w:pPr>
            <w:sdt>
              <w:sdtPr>
                <w:rPr>
                  <w:rFonts w:ascii="Aptos" w:eastAsia="Aptos" w:hAnsi="Aptos" w:cs="Aptos"/>
                  <w:color w:val="7C7C81"/>
                </w:rPr>
                <w:id w:val="191583721"/>
                <w14:checkbox>
                  <w14:checked w14:val="0"/>
                  <w14:checkedState w14:val="2612" w14:font="MS Gothic"/>
                  <w14:uncheckedState w14:val="2610" w14:font="MS Gothic"/>
                </w14:checkbox>
              </w:sdtPr>
              <w:sdtEndPr/>
              <w:sdtContent>
                <w:r w:rsidR="00960366" w:rsidRPr="008D3661">
                  <w:rPr>
                    <w:rFonts w:ascii="MS Gothic" w:eastAsia="MS Gothic" w:hAnsi="MS Gothic" w:cs="Aptos" w:hint="eastAsia"/>
                    <w:color w:val="7C7C81"/>
                  </w:rPr>
                  <w:t>☐</w:t>
                </w:r>
              </w:sdtContent>
            </w:sdt>
            <w:r w:rsidR="00960366" w:rsidRPr="008D3661">
              <w:rPr>
                <w:rFonts w:ascii="Aptos" w:eastAsia="Aptos" w:hAnsi="Aptos" w:cs="Aptos"/>
                <w:color w:val="7C7C81"/>
              </w:rPr>
              <w:t xml:space="preserve">  Consider whether a Case Conference involving HR, Occupational Health and the Line Manager would be beneficial</w:t>
            </w:r>
          </w:p>
        </w:tc>
        <w:tc>
          <w:tcPr>
            <w:tcW w:w="883" w:type="pct"/>
            <w:tcMar>
              <w:top w:w="110" w:type="dxa"/>
              <w:left w:w="120" w:type="dxa"/>
              <w:bottom w:w="110" w:type="dxa"/>
              <w:right w:w="120" w:type="dxa"/>
            </w:tcMar>
          </w:tcPr>
          <w:p w14:paraId="658DE1A8" w14:textId="0CB8B629" w:rsidR="00960366" w:rsidRDefault="00960366" w:rsidP="00960366">
            <w:pPr>
              <w:rPr>
                <w:rFonts w:ascii="Aptos" w:eastAsia="Aptos" w:hAnsi="Aptos" w:cs="Aptos"/>
                <w:color w:val="7C7C81"/>
              </w:rPr>
            </w:pPr>
            <w:r>
              <w:rPr>
                <w:rFonts w:ascii="Aptos" w:eastAsia="Aptos" w:hAnsi="Aptos" w:cs="Aptos"/>
                <w:color w:val="7C7C81"/>
              </w:rPr>
              <w:t>HR / Line Manager</w:t>
            </w:r>
          </w:p>
        </w:tc>
        <w:tc>
          <w:tcPr>
            <w:tcW w:w="808" w:type="pct"/>
            <w:tcMar>
              <w:top w:w="110" w:type="dxa"/>
              <w:left w:w="120" w:type="dxa"/>
              <w:bottom w:w="110" w:type="dxa"/>
              <w:right w:w="120" w:type="dxa"/>
            </w:tcMar>
          </w:tcPr>
          <w:p w14:paraId="3DA6AB9D" w14:textId="77777777" w:rsidR="00960366" w:rsidRDefault="00D72383" w:rsidP="00960366">
            <w:pPr>
              <w:spacing w:after="40"/>
            </w:pPr>
            <w:sdt>
              <w:sdtPr>
                <w:rPr>
                  <w:rFonts w:ascii="Aptos" w:eastAsia="Aptos" w:hAnsi="Aptos" w:cs="Aptos"/>
                  <w:color w:val="7C7C81"/>
                </w:rPr>
                <w:id w:val="-1974600443"/>
                <w14:checkbox>
                  <w14:checked w14:val="0"/>
                  <w14:checkedState w14:val="2612" w14:font="MS Gothic"/>
                  <w14:uncheckedState w14:val="2610" w14:font="MS Gothic"/>
                </w14:checkbox>
              </w:sdtPr>
              <w:sdtEndPr/>
              <w:sdtContent>
                <w:r w:rsidR="00960366">
                  <w:rPr>
                    <w:rFonts w:ascii="MS Gothic" w:eastAsia="MS Gothic" w:hAnsi="MS Gothic" w:cs="Aptos" w:hint="eastAsia"/>
                    <w:color w:val="7C7C81"/>
                  </w:rPr>
                  <w:t>☐</w:t>
                </w:r>
              </w:sdtContent>
            </w:sdt>
            <w:r w:rsidR="00960366">
              <w:rPr>
                <w:rFonts w:ascii="Aptos" w:eastAsia="Aptos" w:hAnsi="Aptos" w:cs="Aptos"/>
                <w:color w:val="7C7C81"/>
              </w:rPr>
              <w:t xml:space="preserve"> Done</w:t>
            </w:r>
          </w:p>
          <w:p w14:paraId="3E127CC4" w14:textId="77777777" w:rsidR="00960366" w:rsidRDefault="00D72383" w:rsidP="00960366">
            <w:pPr>
              <w:spacing w:after="40"/>
            </w:pPr>
            <w:sdt>
              <w:sdtPr>
                <w:rPr>
                  <w:rFonts w:ascii="Aptos" w:eastAsia="Aptos" w:hAnsi="Aptos" w:cs="Aptos"/>
                  <w:color w:val="7C7C81"/>
                </w:rPr>
                <w:id w:val="143483715"/>
                <w14:checkbox>
                  <w14:checked w14:val="0"/>
                  <w14:checkedState w14:val="2612" w14:font="MS Gothic"/>
                  <w14:uncheckedState w14:val="2610" w14:font="MS Gothic"/>
                </w14:checkbox>
              </w:sdtPr>
              <w:sdtEndPr/>
              <w:sdtContent>
                <w:r w:rsidR="00960366">
                  <w:rPr>
                    <w:rFonts w:ascii="MS Gothic" w:eastAsia="MS Gothic" w:hAnsi="MS Gothic" w:cs="Aptos" w:hint="eastAsia"/>
                    <w:color w:val="7C7C81"/>
                  </w:rPr>
                  <w:t>☐</w:t>
                </w:r>
              </w:sdtContent>
            </w:sdt>
            <w:r w:rsidR="00960366">
              <w:rPr>
                <w:rFonts w:ascii="Aptos" w:eastAsia="Aptos" w:hAnsi="Aptos" w:cs="Aptos"/>
                <w:color w:val="7C7C81"/>
              </w:rPr>
              <w:t xml:space="preserve"> In Progress</w:t>
            </w:r>
          </w:p>
          <w:p w14:paraId="0F16CFDD" w14:textId="66493B60" w:rsidR="00960366" w:rsidRDefault="00D72383" w:rsidP="00960366">
            <w:pPr>
              <w:spacing w:after="40"/>
              <w:rPr>
                <w:rFonts w:ascii="Aptos" w:eastAsia="Aptos" w:hAnsi="Aptos" w:cs="Aptos"/>
                <w:color w:val="7C7C81"/>
              </w:rPr>
            </w:pPr>
            <w:sdt>
              <w:sdtPr>
                <w:rPr>
                  <w:rFonts w:ascii="Aptos" w:eastAsia="Aptos" w:hAnsi="Aptos" w:cs="Aptos"/>
                  <w:color w:val="7C7C81"/>
                </w:rPr>
                <w:id w:val="1381133020"/>
                <w14:checkbox>
                  <w14:checked w14:val="0"/>
                  <w14:checkedState w14:val="2612" w14:font="MS Gothic"/>
                  <w14:uncheckedState w14:val="2610" w14:font="MS Gothic"/>
                </w14:checkbox>
              </w:sdtPr>
              <w:sdtEndPr/>
              <w:sdtContent>
                <w:r w:rsidR="00960366">
                  <w:rPr>
                    <w:rFonts w:ascii="MS Gothic" w:eastAsia="MS Gothic" w:hAnsi="MS Gothic" w:cs="Aptos" w:hint="eastAsia"/>
                    <w:color w:val="7C7C81"/>
                  </w:rPr>
                  <w:t>☐</w:t>
                </w:r>
              </w:sdtContent>
            </w:sdt>
            <w:r w:rsidR="00960366">
              <w:rPr>
                <w:rFonts w:ascii="Aptos" w:eastAsia="Aptos" w:hAnsi="Aptos" w:cs="Aptos"/>
                <w:color w:val="7C7C81"/>
              </w:rPr>
              <w:t xml:space="preserve"> Pending</w:t>
            </w:r>
          </w:p>
        </w:tc>
      </w:tr>
      <w:tr w:rsidR="00C63ABB" w14:paraId="7FC8DAA0" w14:textId="77777777" w:rsidTr="008D3661">
        <w:trPr>
          <w:cantSplit/>
        </w:trPr>
        <w:tc>
          <w:tcPr>
            <w:tcW w:w="3309" w:type="pct"/>
            <w:tcMar>
              <w:top w:w="110" w:type="dxa"/>
              <w:left w:w="0" w:type="dxa"/>
              <w:bottom w:w="110" w:type="dxa"/>
              <w:right w:w="120" w:type="dxa"/>
            </w:tcMar>
          </w:tcPr>
          <w:p w14:paraId="7FC8DA9B" w14:textId="0E615074" w:rsidR="00C63ABB" w:rsidRPr="008D3661" w:rsidRDefault="00D72383" w:rsidP="00C63ABB">
            <w:sdt>
              <w:sdtPr>
                <w:rPr>
                  <w:rFonts w:ascii="Aptos" w:eastAsia="Aptos" w:hAnsi="Aptos" w:cs="Aptos"/>
                  <w:color w:val="7C7C81"/>
                </w:rPr>
                <w:id w:val="2043633935"/>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C63ABB" w:rsidRPr="008D3661">
              <w:rPr>
                <w:rFonts w:ascii="Aptos" w:eastAsia="Aptos" w:hAnsi="Aptos" w:cs="Aptos"/>
                <w:color w:val="7C7C81"/>
              </w:rPr>
              <w:t xml:space="preserve">  Explore all reasonable alternatives to dismissal: phased return; redeployment to a suitable alternative role; temporary reduction in hours or duties; extended unpaid leave</w:t>
            </w:r>
          </w:p>
        </w:tc>
        <w:tc>
          <w:tcPr>
            <w:tcW w:w="883" w:type="pct"/>
            <w:tcMar>
              <w:top w:w="110" w:type="dxa"/>
              <w:left w:w="120" w:type="dxa"/>
              <w:bottom w:w="110" w:type="dxa"/>
              <w:right w:w="120" w:type="dxa"/>
            </w:tcMar>
          </w:tcPr>
          <w:p w14:paraId="7FC8DA9C" w14:textId="77777777" w:rsidR="00C63ABB" w:rsidRDefault="00C63ABB" w:rsidP="00C63ABB">
            <w:r>
              <w:rPr>
                <w:rFonts w:ascii="Aptos" w:eastAsia="Aptos" w:hAnsi="Aptos" w:cs="Aptos"/>
                <w:color w:val="7C7C81"/>
              </w:rPr>
              <w:t>HR / Line Manager</w:t>
            </w:r>
          </w:p>
        </w:tc>
        <w:tc>
          <w:tcPr>
            <w:tcW w:w="808" w:type="pct"/>
            <w:tcMar>
              <w:top w:w="110" w:type="dxa"/>
              <w:left w:w="120" w:type="dxa"/>
              <w:bottom w:w="110" w:type="dxa"/>
              <w:right w:w="120" w:type="dxa"/>
            </w:tcMar>
          </w:tcPr>
          <w:p w14:paraId="19FDE540" w14:textId="77777777" w:rsidR="00C63ABB" w:rsidRDefault="00D72383" w:rsidP="00C63ABB">
            <w:pPr>
              <w:spacing w:after="40"/>
            </w:pPr>
            <w:sdt>
              <w:sdtPr>
                <w:rPr>
                  <w:rFonts w:ascii="Aptos" w:eastAsia="Aptos" w:hAnsi="Aptos" w:cs="Aptos"/>
                  <w:color w:val="7C7C81"/>
                </w:rPr>
                <w:id w:val="123197046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3C509055" w14:textId="77777777" w:rsidR="00C63ABB" w:rsidRDefault="00D72383" w:rsidP="00C63ABB">
            <w:pPr>
              <w:spacing w:after="40"/>
            </w:pPr>
            <w:sdt>
              <w:sdtPr>
                <w:rPr>
                  <w:rFonts w:ascii="Aptos" w:eastAsia="Aptos" w:hAnsi="Aptos" w:cs="Aptos"/>
                  <w:color w:val="7C7C81"/>
                </w:rPr>
                <w:id w:val="-28186115"/>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9F" w14:textId="79BDDCAD" w:rsidR="00C63ABB" w:rsidRDefault="00D72383" w:rsidP="00C63ABB">
            <w:sdt>
              <w:sdtPr>
                <w:rPr>
                  <w:rFonts w:ascii="Aptos" w:eastAsia="Aptos" w:hAnsi="Aptos" w:cs="Aptos"/>
                  <w:color w:val="7C7C81"/>
                </w:rPr>
                <w:id w:val="-14397396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C63ABB" w14:paraId="7FC8DAA6" w14:textId="77777777" w:rsidTr="008D3661">
        <w:trPr>
          <w:cantSplit/>
        </w:trPr>
        <w:tc>
          <w:tcPr>
            <w:tcW w:w="3309" w:type="pct"/>
            <w:tcMar>
              <w:top w:w="110" w:type="dxa"/>
              <w:left w:w="0" w:type="dxa"/>
              <w:bottom w:w="110" w:type="dxa"/>
              <w:right w:w="120" w:type="dxa"/>
            </w:tcMar>
          </w:tcPr>
          <w:p w14:paraId="7FC8DAA1" w14:textId="669E6F7D" w:rsidR="00C63ABB" w:rsidRPr="008D3661" w:rsidRDefault="00D72383" w:rsidP="00C63ABB">
            <w:sdt>
              <w:sdtPr>
                <w:rPr>
                  <w:rFonts w:ascii="Aptos" w:eastAsia="Aptos" w:hAnsi="Aptos" w:cs="Aptos"/>
                  <w:color w:val="7C7C81"/>
                </w:rPr>
                <w:id w:val="1992597528"/>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C63ABB" w:rsidRPr="008D3661">
              <w:rPr>
                <w:rFonts w:ascii="Aptos" w:eastAsia="Aptos" w:hAnsi="Aptos" w:cs="Aptos"/>
                <w:color w:val="7C7C81"/>
              </w:rPr>
              <w:t xml:space="preserve">  Where adjustments are identified, document and implement them - or record in writing why any adjustment is not reasonably practicable</w:t>
            </w:r>
          </w:p>
        </w:tc>
        <w:tc>
          <w:tcPr>
            <w:tcW w:w="883" w:type="pct"/>
            <w:tcMar>
              <w:top w:w="110" w:type="dxa"/>
              <w:left w:w="120" w:type="dxa"/>
              <w:bottom w:w="110" w:type="dxa"/>
              <w:right w:w="120" w:type="dxa"/>
            </w:tcMar>
          </w:tcPr>
          <w:p w14:paraId="7FC8DAA2" w14:textId="77777777" w:rsidR="00C63ABB" w:rsidRDefault="00C63ABB" w:rsidP="00C63ABB">
            <w:r>
              <w:rPr>
                <w:rFonts w:ascii="Aptos" w:eastAsia="Aptos" w:hAnsi="Aptos" w:cs="Aptos"/>
                <w:color w:val="7C7C81"/>
              </w:rPr>
              <w:t>HR</w:t>
            </w:r>
          </w:p>
        </w:tc>
        <w:tc>
          <w:tcPr>
            <w:tcW w:w="808" w:type="pct"/>
            <w:tcMar>
              <w:top w:w="110" w:type="dxa"/>
              <w:left w:w="120" w:type="dxa"/>
              <w:bottom w:w="110" w:type="dxa"/>
              <w:right w:w="120" w:type="dxa"/>
            </w:tcMar>
          </w:tcPr>
          <w:p w14:paraId="7A825ECD" w14:textId="77777777" w:rsidR="00C63ABB" w:rsidRDefault="00D72383" w:rsidP="00C63ABB">
            <w:pPr>
              <w:spacing w:after="40"/>
            </w:pPr>
            <w:sdt>
              <w:sdtPr>
                <w:rPr>
                  <w:rFonts w:ascii="Aptos" w:eastAsia="Aptos" w:hAnsi="Aptos" w:cs="Aptos"/>
                  <w:color w:val="7C7C81"/>
                </w:rPr>
                <w:id w:val="12682940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767BD562" w14:textId="77777777" w:rsidR="00C63ABB" w:rsidRDefault="00D72383" w:rsidP="00C63ABB">
            <w:pPr>
              <w:spacing w:after="40"/>
            </w:pPr>
            <w:sdt>
              <w:sdtPr>
                <w:rPr>
                  <w:rFonts w:ascii="Aptos" w:eastAsia="Aptos" w:hAnsi="Aptos" w:cs="Aptos"/>
                  <w:color w:val="7C7C81"/>
                </w:rPr>
                <w:id w:val="1169214977"/>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A5" w14:textId="07B5F4A2" w:rsidR="00C63ABB" w:rsidRDefault="00D72383" w:rsidP="00C63ABB">
            <w:sdt>
              <w:sdtPr>
                <w:rPr>
                  <w:rFonts w:ascii="Aptos" w:eastAsia="Aptos" w:hAnsi="Aptos" w:cs="Aptos"/>
                  <w:color w:val="7C7C81"/>
                </w:rPr>
                <w:id w:val="144735209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C63ABB" w14:paraId="7FC8DAAC" w14:textId="77777777" w:rsidTr="008D3661">
        <w:trPr>
          <w:cantSplit/>
        </w:trPr>
        <w:tc>
          <w:tcPr>
            <w:tcW w:w="3309" w:type="pct"/>
            <w:tcMar>
              <w:top w:w="110" w:type="dxa"/>
              <w:left w:w="0" w:type="dxa"/>
              <w:bottom w:w="110" w:type="dxa"/>
              <w:right w:w="120" w:type="dxa"/>
            </w:tcMar>
          </w:tcPr>
          <w:p w14:paraId="7FC8DAA7" w14:textId="0B92B492" w:rsidR="00C63ABB" w:rsidRPr="008D3661" w:rsidRDefault="00D72383" w:rsidP="00C63ABB">
            <w:sdt>
              <w:sdtPr>
                <w:rPr>
                  <w:rFonts w:ascii="Aptos" w:eastAsia="Aptos" w:hAnsi="Aptos" w:cs="Aptos"/>
                  <w:color w:val="7C7C81"/>
                </w:rPr>
                <w:id w:val="165213072"/>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C63ABB" w:rsidRPr="008D3661">
              <w:rPr>
                <w:rFonts w:ascii="Aptos" w:eastAsia="Aptos" w:hAnsi="Aptos" w:cs="Aptos"/>
                <w:color w:val="7C7C81"/>
              </w:rPr>
              <w:t xml:space="preserve">  Maintain regular welfare contact - absence of contact is often experienced by the employee as abandonment</w:t>
            </w:r>
          </w:p>
        </w:tc>
        <w:tc>
          <w:tcPr>
            <w:tcW w:w="883" w:type="pct"/>
            <w:tcMar>
              <w:top w:w="110" w:type="dxa"/>
              <w:left w:w="120" w:type="dxa"/>
              <w:bottom w:w="110" w:type="dxa"/>
              <w:right w:w="120" w:type="dxa"/>
            </w:tcMar>
          </w:tcPr>
          <w:p w14:paraId="7FC8DAA8" w14:textId="77777777" w:rsidR="00C63ABB" w:rsidRDefault="00C63ABB" w:rsidP="00C63ABB">
            <w:r>
              <w:rPr>
                <w:rFonts w:ascii="Aptos" w:eastAsia="Aptos" w:hAnsi="Aptos" w:cs="Aptos"/>
                <w:color w:val="7C7C81"/>
              </w:rPr>
              <w:t>Line Manager</w:t>
            </w:r>
          </w:p>
        </w:tc>
        <w:tc>
          <w:tcPr>
            <w:tcW w:w="808" w:type="pct"/>
            <w:tcMar>
              <w:top w:w="110" w:type="dxa"/>
              <w:left w:w="120" w:type="dxa"/>
              <w:bottom w:w="110" w:type="dxa"/>
              <w:right w:w="120" w:type="dxa"/>
            </w:tcMar>
          </w:tcPr>
          <w:p w14:paraId="4C1DE55F" w14:textId="77777777" w:rsidR="00C63ABB" w:rsidRDefault="00D72383" w:rsidP="00C63ABB">
            <w:pPr>
              <w:spacing w:after="40"/>
            </w:pPr>
            <w:sdt>
              <w:sdtPr>
                <w:rPr>
                  <w:rFonts w:ascii="Aptos" w:eastAsia="Aptos" w:hAnsi="Aptos" w:cs="Aptos"/>
                  <w:color w:val="7C7C81"/>
                </w:rPr>
                <w:id w:val="-72267854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31F54EEB" w14:textId="77777777" w:rsidR="00C63ABB" w:rsidRDefault="00D72383" w:rsidP="00C63ABB">
            <w:pPr>
              <w:spacing w:after="40"/>
            </w:pPr>
            <w:sdt>
              <w:sdtPr>
                <w:rPr>
                  <w:rFonts w:ascii="Aptos" w:eastAsia="Aptos" w:hAnsi="Aptos" w:cs="Aptos"/>
                  <w:color w:val="7C7C81"/>
                </w:rPr>
                <w:id w:val="-1548908267"/>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AB" w14:textId="2AE16C4F" w:rsidR="00C63ABB" w:rsidRDefault="00D72383" w:rsidP="00C63ABB">
            <w:sdt>
              <w:sdtPr>
                <w:rPr>
                  <w:rFonts w:ascii="Aptos" w:eastAsia="Aptos" w:hAnsi="Aptos" w:cs="Aptos"/>
                  <w:color w:val="7C7C81"/>
                </w:rPr>
                <w:id w:val="106368163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C63ABB" w14:paraId="7FC8DAB2" w14:textId="77777777" w:rsidTr="008D3661">
        <w:trPr>
          <w:cantSplit/>
        </w:trPr>
        <w:tc>
          <w:tcPr>
            <w:tcW w:w="3309" w:type="pct"/>
            <w:tcMar>
              <w:top w:w="110" w:type="dxa"/>
              <w:left w:w="0" w:type="dxa"/>
              <w:bottom w:w="110" w:type="dxa"/>
              <w:right w:w="120" w:type="dxa"/>
            </w:tcMar>
          </w:tcPr>
          <w:p w14:paraId="7FC8DAAD" w14:textId="266BE346" w:rsidR="00C63ABB" w:rsidRPr="008D3661" w:rsidRDefault="00D72383" w:rsidP="00C63ABB">
            <w:sdt>
              <w:sdtPr>
                <w:rPr>
                  <w:rFonts w:ascii="Aptos" w:eastAsia="Aptos" w:hAnsi="Aptos" w:cs="Aptos"/>
                  <w:color w:val="7C7C81"/>
                </w:rPr>
                <w:id w:val="-861748802"/>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C63ABB" w:rsidRPr="008D3661">
              <w:rPr>
                <w:rFonts w:ascii="Aptos" w:eastAsia="Aptos" w:hAnsi="Aptos" w:cs="Aptos"/>
                <w:color w:val="7C7C81"/>
              </w:rPr>
              <w:t xml:space="preserve">  Review sick pay position and confirm in writing if entitlement is about to cease</w:t>
            </w:r>
          </w:p>
        </w:tc>
        <w:tc>
          <w:tcPr>
            <w:tcW w:w="883" w:type="pct"/>
            <w:tcMar>
              <w:top w:w="110" w:type="dxa"/>
              <w:left w:w="120" w:type="dxa"/>
              <w:bottom w:w="110" w:type="dxa"/>
              <w:right w:w="120" w:type="dxa"/>
            </w:tcMar>
          </w:tcPr>
          <w:p w14:paraId="7FC8DAAE" w14:textId="77777777" w:rsidR="00C63ABB" w:rsidRDefault="00C63ABB" w:rsidP="00C63ABB">
            <w:r>
              <w:rPr>
                <w:rFonts w:ascii="Aptos" w:eastAsia="Aptos" w:hAnsi="Aptos" w:cs="Aptos"/>
                <w:color w:val="7C7C81"/>
              </w:rPr>
              <w:t>HR</w:t>
            </w:r>
          </w:p>
        </w:tc>
        <w:tc>
          <w:tcPr>
            <w:tcW w:w="808" w:type="pct"/>
            <w:tcMar>
              <w:top w:w="110" w:type="dxa"/>
              <w:left w:w="120" w:type="dxa"/>
              <w:bottom w:w="110" w:type="dxa"/>
              <w:right w:w="120" w:type="dxa"/>
            </w:tcMar>
          </w:tcPr>
          <w:p w14:paraId="1E713D9C" w14:textId="77777777" w:rsidR="00C63ABB" w:rsidRDefault="00D72383" w:rsidP="00C63ABB">
            <w:pPr>
              <w:spacing w:after="40"/>
            </w:pPr>
            <w:sdt>
              <w:sdtPr>
                <w:rPr>
                  <w:rFonts w:ascii="Aptos" w:eastAsia="Aptos" w:hAnsi="Aptos" w:cs="Aptos"/>
                  <w:color w:val="7C7C81"/>
                </w:rPr>
                <w:id w:val="1242138622"/>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795547A2" w14:textId="77777777" w:rsidR="00C63ABB" w:rsidRDefault="00D72383" w:rsidP="00C63ABB">
            <w:pPr>
              <w:spacing w:after="40"/>
            </w:pPr>
            <w:sdt>
              <w:sdtPr>
                <w:rPr>
                  <w:rFonts w:ascii="Aptos" w:eastAsia="Aptos" w:hAnsi="Aptos" w:cs="Aptos"/>
                  <w:color w:val="7C7C81"/>
                </w:rPr>
                <w:id w:val="2113556146"/>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B1" w14:textId="57AA1A5F" w:rsidR="00C63ABB" w:rsidRDefault="00D72383" w:rsidP="00C63ABB">
            <w:sdt>
              <w:sdtPr>
                <w:rPr>
                  <w:rFonts w:ascii="Aptos" w:eastAsia="Aptos" w:hAnsi="Aptos" w:cs="Aptos"/>
                  <w:color w:val="7C7C81"/>
                </w:rPr>
                <w:id w:val="160036877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bl>
    <w:p w14:paraId="6DE69008" w14:textId="77777777" w:rsidR="005C56D7" w:rsidRDefault="005C56D7">
      <w:pPr>
        <w:keepNext/>
        <w:keepLines/>
        <w:pBdr>
          <w:bottom w:val="single" w:sz="4" w:space="6" w:color="E1E0DE"/>
        </w:pBdr>
        <w:spacing w:before="260" w:after="100"/>
        <w:rPr>
          <w:rFonts w:ascii="Aptos" w:eastAsia="Aptos" w:hAnsi="Aptos" w:cs="Aptos"/>
          <w:b/>
          <w:bCs/>
          <w:color w:val="F29D22"/>
          <w:spacing w:val="12"/>
        </w:rPr>
      </w:pPr>
    </w:p>
    <w:p w14:paraId="7CE07DD1" w14:textId="77777777" w:rsidR="005C56D7" w:rsidRDefault="005C56D7">
      <w:pPr>
        <w:rPr>
          <w:rFonts w:ascii="Aptos" w:eastAsia="Aptos" w:hAnsi="Aptos" w:cs="Aptos"/>
          <w:b/>
          <w:bCs/>
          <w:color w:val="F29D22"/>
          <w:spacing w:val="12"/>
        </w:rPr>
      </w:pPr>
      <w:r>
        <w:rPr>
          <w:rFonts w:ascii="Aptos" w:eastAsia="Aptos" w:hAnsi="Aptos" w:cs="Aptos"/>
          <w:b/>
          <w:bCs/>
          <w:color w:val="F29D22"/>
          <w:spacing w:val="12"/>
        </w:rPr>
        <w:br w:type="page"/>
      </w:r>
    </w:p>
    <w:p w14:paraId="7FC8DAB3" w14:textId="41308163" w:rsidR="000C78AB" w:rsidRDefault="00361FA5">
      <w:pPr>
        <w:keepNext/>
        <w:keepLines/>
        <w:pBdr>
          <w:bottom w:val="single" w:sz="4" w:space="6" w:color="E1E0DE"/>
        </w:pBdr>
        <w:spacing w:before="260" w:after="100"/>
      </w:pPr>
      <w:r>
        <w:rPr>
          <w:rFonts w:ascii="Aptos" w:eastAsia="Aptos" w:hAnsi="Aptos" w:cs="Aptos"/>
          <w:b/>
          <w:bCs/>
          <w:color w:val="F29D22"/>
          <w:spacing w:val="12"/>
        </w:rPr>
        <w:lastRenderedPageBreak/>
        <w:t xml:space="preserve">STAGE 4   </w:t>
      </w:r>
      <w:r>
        <w:rPr>
          <w:rFonts w:ascii="Aptos" w:eastAsia="Aptos" w:hAnsi="Aptos" w:cs="Aptos"/>
          <w:b/>
          <w:bCs/>
          <w:color w:val="7C7C81"/>
        </w:rPr>
        <w:t>Beyond 12 Weeks: Extended Absence and Future Planning</w:t>
      </w:r>
    </w:p>
    <w:p w14:paraId="7FC8DAB4" w14:textId="77777777" w:rsidR="000C78AB" w:rsidRDefault="00361FA5">
      <w:pPr>
        <w:spacing w:after="160" w:line="264" w:lineRule="auto"/>
      </w:pPr>
      <w:r>
        <w:rPr>
          <w:rFonts w:ascii="Aptos" w:eastAsia="Aptos" w:hAnsi="Aptos" w:cs="Aptos"/>
          <w:color w:val="7C7C81"/>
        </w:rPr>
        <w:t>Where absence extends beyond 12 weeks with no clear return date, the organisation must balance its ongoing duty of care to the employee with its legitimate operational needs. Any consideration of dismissal must be preceded by thorough process, genuine exploration of alternatives, and HR / legal advice.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6372"/>
        <w:gridCol w:w="1700"/>
        <w:gridCol w:w="1556"/>
      </w:tblGrid>
      <w:tr w:rsidR="000C78AB" w:rsidRPr="008D3661" w14:paraId="7FC8DAB8" w14:textId="77777777" w:rsidTr="008D3661">
        <w:trPr>
          <w:cantSplit/>
          <w:tblHeader/>
        </w:trPr>
        <w:tc>
          <w:tcPr>
            <w:tcW w:w="3309" w:type="pct"/>
            <w:shd w:val="clear" w:color="auto" w:fill="F29D22"/>
            <w:tcMar>
              <w:top w:w="90" w:type="dxa"/>
              <w:left w:w="0" w:type="dxa"/>
              <w:bottom w:w="90" w:type="dxa"/>
              <w:right w:w="120" w:type="dxa"/>
            </w:tcMar>
          </w:tcPr>
          <w:p w14:paraId="7FC8DAB5"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ACTION</w:t>
            </w:r>
          </w:p>
        </w:tc>
        <w:tc>
          <w:tcPr>
            <w:tcW w:w="883" w:type="pct"/>
            <w:shd w:val="clear" w:color="auto" w:fill="F29D22"/>
            <w:tcMar>
              <w:top w:w="90" w:type="dxa"/>
              <w:left w:w="120" w:type="dxa"/>
              <w:bottom w:w="90" w:type="dxa"/>
              <w:right w:w="120" w:type="dxa"/>
            </w:tcMar>
          </w:tcPr>
          <w:p w14:paraId="7FC8DAB6"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LEAD OWNER</w:t>
            </w:r>
          </w:p>
        </w:tc>
        <w:tc>
          <w:tcPr>
            <w:tcW w:w="808" w:type="pct"/>
            <w:shd w:val="clear" w:color="auto" w:fill="F29D22"/>
            <w:tcMar>
              <w:top w:w="90" w:type="dxa"/>
              <w:left w:w="120" w:type="dxa"/>
              <w:bottom w:w="90" w:type="dxa"/>
              <w:right w:w="120" w:type="dxa"/>
            </w:tcMar>
          </w:tcPr>
          <w:p w14:paraId="7FC8DAB7"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STATUS</w:t>
            </w:r>
          </w:p>
        </w:tc>
      </w:tr>
      <w:tr w:rsidR="000C78AB" w14:paraId="7FC8DABE" w14:textId="77777777" w:rsidTr="008D3661">
        <w:trPr>
          <w:cantSplit/>
        </w:trPr>
        <w:tc>
          <w:tcPr>
            <w:tcW w:w="3309" w:type="pct"/>
            <w:tcMar>
              <w:top w:w="110" w:type="dxa"/>
              <w:left w:w="0" w:type="dxa"/>
              <w:bottom w:w="110" w:type="dxa"/>
              <w:right w:w="120" w:type="dxa"/>
            </w:tcMar>
          </w:tcPr>
          <w:p w14:paraId="7FC8DAB9" w14:textId="5CDFF665" w:rsidR="000C78AB" w:rsidRPr="008D3661" w:rsidRDefault="00D72383">
            <w:sdt>
              <w:sdtPr>
                <w:rPr>
                  <w:rFonts w:ascii="Aptos" w:eastAsia="Aptos" w:hAnsi="Aptos" w:cs="Aptos"/>
                  <w:color w:val="7C7C81"/>
                </w:rPr>
                <w:id w:val="-887955053"/>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Obtain an updated Occupational Health report if the earlier one is more than 8 weeks old or circumstances have changed</w:t>
            </w:r>
          </w:p>
        </w:tc>
        <w:tc>
          <w:tcPr>
            <w:tcW w:w="883" w:type="pct"/>
            <w:tcMar>
              <w:top w:w="110" w:type="dxa"/>
              <w:left w:w="120" w:type="dxa"/>
              <w:bottom w:w="110" w:type="dxa"/>
              <w:right w:w="120" w:type="dxa"/>
            </w:tcMar>
          </w:tcPr>
          <w:p w14:paraId="7FC8DABA" w14:textId="77777777" w:rsidR="000C78AB" w:rsidRDefault="00361FA5">
            <w:r>
              <w:rPr>
                <w:rFonts w:ascii="Aptos" w:eastAsia="Aptos" w:hAnsi="Aptos" w:cs="Aptos"/>
                <w:color w:val="7C7C81"/>
              </w:rPr>
              <w:t>HR</w:t>
            </w:r>
          </w:p>
        </w:tc>
        <w:tc>
          <w:tcPr>
            <w:tcW w:w="808" w:type="pct"/>
            <w:tcMar>
              <w:top w:w="110" w:type="dxa"/>
              <w:left w:w="120" w:type="dxa"/>
              <w:bottom w:w="110" w:type="dxa"/>
              <w:right w:w="120" w:type="dxa"/>
            </w:tcMar>
          </w:tcPr>
          <w:p w14:paraId="6A084905" w14:textId="77777777" w:rsidR="00C63ABB" w:rsidRDefault="00D72383" w:rsidP="00C63ABB">
            <w:pPr>
              <w:spacing w:after="40"/>
            </w:pPr>
            <w:sdt>
              <w:sdtPr>
                <w:rPr>
                  <w:rFonts w:ascii="Aptos" w:eastAsia="Aptos" w:hAnsi="Aptos" w:cs="Aptos"/>
                  <w:color w:val="7C7C81"/>
                </w:rPr>
                <w:id w:val="-183137217"/>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5AE63E80" w14:textId="77777777" w:rsidR="00C63ABB" w:rsidRDefault="00D72383" w:rsidP="00C63ABB">
            <w:pPr>
              <w:spacing w:after="40"/>
            </w:pPr>
            <w:sdt>
              <w:sdtPr>
                <w:rPr>
                  <w:rFonts w:ascii="Aptos" w:eastAsia="Aptos" w:hAnsi="Aptos" w:cs="Aptos"/>
                  <w:color w:val="7C7C81"/>
                </w:rPr>
                <w:id w:val="-131478115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BD" w14:textId="4DF88DBD" w:rsidR="000C78AB" w:rsidRDefault="00D72383" w:rsidP="00C63ABB">
            <w:sdt>
              <w:sdtPr>
                <w:rPr>
                  <w:rFonts w:ascii="Aptos" w:eastAsia="Aptos" w:hAnsi="Aptos" w:cs="Aptos"/>
                  <w:color w:val="7C7C81"/>
                </w:rPr>
                <w:id w:val="-1134018291"/>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C4" w14:textId="77777777" w:rsidTr="008D3661">
        <w:trPr>
          <w:cantSplit/>
        </w:trPr>
        <w:tc>
          <w:tcPr>
            <w:tcW w:w="3309" w:type="pct"/>
            <w:tcMar>
              <w:top w:w="110" w:type="dxa"/>
              <w:left w:w="0" w:type="dxa"/>
              <w:bottom w:w="110" w:type="dxa"/>
              <w:right w:w="120" w:type="dxa"/>
            </w:tcMar>
          </w:tcPr>
          <w:p w14:paraId="7FC8DABF" w14:textId="137FFF12" w:rsidR="000C78AB" w:rsidRPr="008D3661" w:rsidRDefault="00D72383">
            <w:sdt>
              <w:sdtPr>
                <w:rPr>
                  <w:rFonts w:ascii="Aptos" w:eastAsia="Aptos" w:hAnsi="Aptos" w:cs="Aptos"/>
                  <w:color w:val="7C7C81"/>
                </w:rPr>
                <w:id w:val="-1988225224"/>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Hold a further formal absence review meeting with the employee - review prognosis, alternatives and support</w:t>
            </w:r>
          </w:p>
        </w:tc>
        <w:tc>
          <w:tcPr>
            <w:tcW w:w="883" w:type="pct"/>
            <w:tcMar>
              <w:top w:w="110" w:type="dxa"/>
              <w:left w:w="120" w:type="dxa"/>
              <w:bottom w:w="110" w:type="dxa"/>
              <w:right w:w="120" w:type="dxa"/>
            </w:tcMar>
          </w:tcPr>
          <w:p w14:paraId="7FC8DAC0" w14:textId="77777777" w:rsidR="000C78AB" w:rsidRDefault="00361FA5">
            <w:r>
              <w:rPr>
                <w:rFonts w:ascii="Aptos" w:eastAsia="Aptos" w:hAnsi="Aptos" w:cs="Aptos"/>
                <w:color w:val="7C7C81"/>
              </w:rPr>
              <w:t>HR / Line Manager</w:t>
            </w:r>
          </w:p>
        </w:tc>
        <w:tc>
          <w:tcPr>
            <w:tcW w:w="808" w:type="pct"/>
            <w:tcMar>
              <w:top w:w="110" w:type="dxa"/>
              <w:left w:w="120" w:type="dxa"/>
              <w:bottom w:w="110" w:type="dxa"/>
              <w:right w:w="120" w:type="dxa"/>
            </w:tcMar>
          </w:tcPr>
          <w:p w14:paraId="41B2F8A1" w14:textId="77777777" w:rsidR="00C63ABB" w:rsidRDefault="00D72383" w:rsidP="00C63ABB">
            <w:pPr>
              <w:spacing w:after="40"/>
            </w:pPr>
            <w:sdt>
              <w:sdtPr>
                <w:rPr>
                  <w:rFonts w:ascii="Aptos" w:eastAsia="Aptos" w:hAnsi="Aptos" w:cs="Aptos"/>
                  <w:color w:val="7C7C81"/>
                </w:rPr>
                <w:id w:val="-838915890"/>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09F9139B" w14:textId="77777777" w:rsidR="00C63ABB" w:rsidRDefault="00D72383" w:rsidP="00C63ABB">
            <w:pPr>
              <w:spacing w:after="40"/>
            </w:pPr>
            <w:sdt>
              <w:sdtPr>
                <w:rPr>
                  <w:rFonts w:ascii="Aptos" w:eastAsia="Aptos" w:hAnsi="Aptos" w:cs="Aptos"/>
                  <w:color w:val="7C7C81"/>
                </w:rPr>
                <w:id w:val="-107127127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C3" w14:textId="3371CFFD" w:rsidR="000C78AB" w:rsidRDefault="00D72383" w:rsidP="00C63ABB">
            <w:sdt>
              <w:sdtPr>
                <w:rPr>
                  <w:rFonts w:ascii="Aptos" w:eastAsia="Aptos" w:hAnsi="Aptos" w:cs="Aptos"/>
                  <w:color w:val="7C7C81"/>
                </w:rPr>
                <w:id w:val="-974683268"/>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CA" w14:textId="77777777" w:rsidTr="008D3661">
        <w:trPr>
          <w:cantSplit/>
        </w:trPr>
        <w:tc>
          <w:tcPr>
            <w:tcW w:w="3309" w:type="pct"/>
            <w:tcMar>
              <w:top w:w="110" w:type="dxa"/>
              <w:left w:w="0" w:type="dxa"/>
              <w:bottom w:w="110" w:type="dxa"/>
              <w:right w:w="120" w:type="dxa"/>
            </w:tcMar>
          </w:tcPr>
          <w:p w14:paraId="7FC8DAC5" w14:textId="75C3DFC4" w:rsidR="000C78AB" w:rsidRPr="008D3661" w:rsidRDefault="00D72383">
            <w:sdt>
              <w:sdtPr>
                <w:rPr>
                  <w:rFonts w:ascii="Aptos" w:eastAsia="Aptos" w:hAnsi="Aptos" w:cs="Aptos"/>
                  <w:color w:val="7C7C81"/>
                </w:rPr>
                <w:id w:val="334047723"/>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Take HR and where necessary legal advice before considering any action that could lead to dismissal</w:t>
            </w:r>
          </w:p>
        </w:tc>
        <w:tc>
          <w:tcPr>
            <w:tcW w:w="883" w:type="pct"/>
            <w:tcMar>
              <w:top w:w="110" w:type="dxa"/>
              <w:left w:w="120" w:type="dxa"/>
              <w:bottom w:w="110" w:type="dxa"/>
              <w:right w:w="120" w:type="dxa"/>
            </w:tcMar>
          </w:tcPr>
          <w:p w14:paraId="7FC8DAC6" w14:textId="77777777" w:rsidR="000C78AB" w:rsidRDefault="00361FA5">
            <w:r>
              <w:rPr>
                <w:rFonts w:ascii="Aptos" w:eastAsia="Aptos" w:hAnsi="Aptos" w:cs="Aptos"/>
                <w:color w:val="7C7C81"/>
              </w:rPr>
              <w:t>HR</w:t>
            </w:r>
          </w:p>
        </w:tc>
        <w:tc>
          <w:tcPr>
            <w:tcW w:w="808" w:type="pct"/>
            <w:tcMar>
              <w:top w:w="110" w:type="dxa"/>
              <w:left w:w="120" w:type="dxa"/>
              <w:bottom w:w="110" w:type="dxa"/>
              <w:right w:w="120" w:type="dxa"/>
            </w:tcMar>
          </w:tcPr>
          <w:p w14:paraId="04856DD2" w14:textId="77777777" w:rsidR="00C63ABB" w:rsidRDefault="00D72383" w:rsidP="00C63ABB">
            <w:pPr>
              <w:spacing w:after="40"/>
            </w:pPr>
            <w:sdt>
              <w:sdtPr>
                <w:rPr>
                  <w:rFonts w:ascii="Aptos" w:eastAsia="Aptos" w:hAnsi="Aptos" w:cs="Aptos"/>
                  <w:color w:val="7C7C81"/>
                </w:rPr>
                <w:id w:val="1619641170"/>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0DD2BBC7" w14:textId="77777777" w:rsidR="00C63ABB" w:rsidRDefault="00D72383" w:rsidP="00C63ABB">
            <w:pPr>
              <w:spacing w:after="40"/>
            </w:pPr>
            <w:sdt>
              <w:sdtPr>
                <w:rPr>
                  <w:rFonts w:ascii="Aptos" w:eastAsia="Aptos" w:hAnsi="Aptos" w:cs="Aptos"/>
                  <w:color w:val="7C7C81"/>
                </w:rPr>
                <w:id w:val="-213986801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C9" w14:textId="687A7464" w:rsidR="000C78AB" w:rsidRDefault="00D72383" w:rsidP="00C63ABB">
            <w:sdt>
              <w:sdtPr>
                <w:rPr>
                  <w:rFonts w:ascii="Aptos" w:eastAsia="Aptos" w:hAnsi="Aptos" w:cs="Aptos"/>
                  <w:color w:val="7C7C81"/>
                </w:rPr>
                <w:id w:val="1276986401"/>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D0" w14:textId="77777777" w:rsidTr="008D3661">
        <w:trPr>
          <w:cantSplit/>
        </w:trPr>
        <w:tc>
          <w:tcPr>
            <w:tcW w:w="3309" w:type="pct"/>
            <w:tcMar>
              <w:top w:w="110" w:type="dxa"/>
              <w:left w:w="0" w:type="dxa"/>
              <w:bottom w:w="110" w:type="dxa"/>
              <w:right w:w="120" w:type="dxa"/>
            </w:tcMar>
          </w:tcPr>
          <w:p w14:paraId="7FC8DACB" w14:textId="356EFA1A" w:rsidR="000C78AB" w:rsidRPr="008D3661" w:rsidRDefault="00D72383">
            <w:sdt>
              <w:sdtPr>
                <w:rPr>
                  <w:rFonts w:ascii="Aptos" w:eastAsia="Aptos" w:hAnsi="Aptos" w:cs="Aptos"/>
                  <w:color w:val="7C7C81"/>
                </w:rPr>
                <w:id w:val="611709933"/>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If dismissal on grounds of capability is being considered: ensure process has been followed thoroughly; alternatives have been genuinely explored; the employee has been warned that dismissal may result; a final decision meeting has been held with right to be accompanied</w:t>
            </w:r>
          </w:p>
        </w:tc>
        <w:tc>
          <w:tcPr>
            <w:tcW w:w="883" w:type="pct"/>
            <w:tcMar>
              <w:top w:w="110" w:type="dxa"/>
              <w:left w:w="120" w:type="dxa"/>
              <w:bottom w:w="110" w:type="dxa"/>
              <w:right w:w="120" w:type="dxa"/>
            </w:tcMar>
          </w:tcPr>
          <w:p w14:paraId="7FC8DACC" w14:textId="77777777" w:rsidR="000C78AB" w:rsidRDefault="00361FA5">
            <w:r>
              <w:rPr>
                <w:rFonts w:ascii="Aptos" w:eastAsia="Aptos" w:hAnsi="Aptos" w:cs="Aptos"/>
                <w:color w:val="7C7C81"/>
              </w:rPr>
              <w:t>HR</w:t>
            </w:r>
          </w:p>
        </w:tc>
        <w:tc>
          <w:tcPr>
            <w:tcW w:w="808" w:type="pct"/>
            <w:tcMar>
              <w:top w:w="110" w:type="dxa"/>
              <w:left w:w="120" w:type="dxa"/>
              <w:bottom w:w="110" w:type="dxa"/>
              <w:right w:w="120" w:type="dxa"/>
            </w:tcMar>
          </w:tcPr>
          <w:p w14:paraId="0AC316D0" w14:textId="77777777" w:rsidR="00C63ABB" w:rsidRDefault="00D72383" w:rsidP="00C63ABB">
            <w:pPr>
              <w:spacing w:after="40"/>
            </w:pPr>
            <w:sdt>
              <w:sdtPr>
                <w:rPr>
                  <w:rFonts w:ascii="Aptos" w:eastAsia="Aptos" w:hAnsi="Aptos" w:cs="Aptos"/>
                  <w:color w:val="7C7C81"/>
                </w:rPr>
                <w:id w:val="204047502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794EE7E6" w14:textId="77777777" w:rsidR="00C63ABB" w:rsidRDefault="00D72383" w:rsidP="00C63ABB">
            <w:pPr>
              <w:spacing w:after="40"/>
            </w:pPr>
            <w:sdt>
              <w:sdtPr>
                <w:rPr>
                  <w:rFonts w:ascii="Aptos" w:eastAsia="Aptos" w:hAnsi="Aptos" w:cs="Aptos"/>
                  <w:color w:val="7C7C81"/>
                </w:rPr>
                <w:id w:val="-346552695"/>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CF" w14:textId="6323678D" w:rsidR="000C78AB" w:rsidRDefault="00D72383" w:rsidP="00C63ABB">
            <w:sdt>
              <w:sdtPr>
                <w:rPr>
                  <w:rFonts w:ascii="Aptos" w:eastAsia="Aptos" w:hAnsi="Aptos" w:cs="Aptos"/>
                  <w:color w:val="7C7C81"/>
                </w:rPr>
                <w:id w:val="-87999682"/>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D6" w14:textId="77777777" w:rsidTr="008D3661">
        <w:trPr>
          <w:cantSplit/>
        </w:trPr>
        <w:tc>
          <w:tcPr>
            <w:tcW w:w="3309" w:type="pct"/>
            <w:tcMar>
              <w:top w:w="110" w:type="dxa"/>
              <w:left w:w="0" w:type="dxa"/>
              <w:bottom w:w="110" w:type="dxa"/>
              <w:right w:w="120" w:type="dxa"/>
            </w:tcMar>
          </w:tcPr>
          <w:p w14:paraId="7FC8DAD1" w14:textId="7B3AD920" w:rsidR="000C78AB" w:rsidRPr="008D3661" w:rsidRDefault="00D72383">
            <w:sdt>
              <w:sdtPr>
                <w:rPr>
                  <w:rFonts w:ascii="Aptos" w:eastAsia="Aptos" w:hAnsi="Aptos" w:cs="Aptos"/>
                  <w:color w:val="7C7C81"/>
                </w:rPr>
                <w:id w:val="1049262007"/>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If the employee is dismissed: confirm the decision in writing; confirm notice entitlement; confirm right of appeal; arrange final pay calculation including any outstanding holiday pay</w:t>
            </w:r>
          </w:p>
        </w:tc>
        <w:tc>
          <w:tcPr>
            <w:tcW w:w="883" w:type="pct"/>
            <w:tcMar>
              <w:top w:w="110" w:type="dxa"/>
              <w:left w:w="120" w:type="dxa"/>
              <w:bottom w:w="110" w:type="dxa"/>
              <w:right w:w="120" w:type="dxa"/>
            </w:tcMar>
          </w:tcPr>
          <w:p w14:paraId="7FC8DAD2" w14:textId="77777777" w:rsidR="000C78AB" w:rsidRDefault="00361FA5">
            <w:r>
              <w:rPr>
                <w:rFonts w:ascii="Aptos" w:eastAsia="Aptos" w:hAnsi="Aptos" w:cs="Aptos"/>
                <w:color w:val="7C7C81"/>
              </w:rPr>
              <w:t>HR</w:t>
            </w:r>
          </w:p>
        </w:tc>
        <w:tc>
          <w:tcPr>
            <w:tcW w:w="808" w:type="pct"/>
            <w:tcMar>
              <w:top w:w="110" w:type="dxa"/>
              <w:left w:w="120" w:type="dxa"/>
              <w:bottom w:w="110" w:type="dxa"/>
              <w:right w:w="120" w:type="dxa"/>
            </w:tcMar>
          </w:tcPr>
          <w:p w14:paraId="1951208E" w14:textId="77777777" w:rsidR="00C63ABB" w:rsidRDefault="00D72383" w:rsidP="00C63ABB">
            <w:pPr>
              <w:spacing w:after="40"/>
            </w:pPr>
            <w:sdt>
              <w:sdtPr>
                <w:rPr>
                  <w:rFonts w:ascii="Aptos" w:eastAsia="Aptos" w:hAnsi="Aptos" w:cs="Aptos"/>
                  <w:color w:val="7C7C81"/>
                </w:rPr>
                <w:id w:val="-1064260158"/>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585AB06A" w14:textId="77777777" w:rsidR="00C63ABB" w:rsidRDefault="00D72383" w:rsidP="00C63ABB">
            <w:pPr>
              <w:spacing w:after="40"/>
            </w:pPr>
            <w:sdt>
              <w:sdtPr>
                <w:rPr>
                  <w:rFonts w:ascii="Aptos" w:eastAsia="Aptos" w:hAnsi="Aptos" w:cs="Aptos"/>
                  <w:color w:val="7C7C81"/>
                </w:rPr>
                <w:id w:val="1418511211"/>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D5" w14:textId="2A2EC1A1" w:rsidR="000C78AB" w:rsidRDefault="00D72383" w:rsidP="00C63ABB">
            <w:sdt>
              <w:sdtPr>
                <w:rPr>
                  <w:rFonts w:ascii="Aptos" w:eastAsia="Aptos" w:hAnsi="Aptos" w:cs="Aptos"/>
                  <w:color w:val="7C7C81"/>
                </w:rPr>
                <w:id w:val="119774356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r w:rsidR="000C78AB" w14:paraId="7FC8DADC" w14:textId="77777777" w:rsidTr="008D3661">
        <w:trPr>
          <w:cantSplit/>
        </w:trPr>
        <w:tc>
          <w:tcPr>
            <w:tcW w:w="3309" w:type="pct"/>
            <w:tcMar>
              <w:top w:w="110" w:type="dxa"/>
              <w:left w:w="0" w:type="dxa"/>
              <w:bottom w:w="110" w:type="dxa"/>
              <w:right w:w="120" w:type="dxa"/>
            </w:tcMar>
          </w:tcPr>
          <w:p w14:paraId="7FC8DAD7" w14:textId="4EF020D0" w:rsidR="000C78AB" w:rsidRPr="008D3661" w:rsidRDefault="00D72383">
            <w:sdt>
              <w:sdtPr>
                <w:rPr>
                  <w:rFonts w:ascii="Aptos" w:eastAsia="Aptos" w:hAnsi="Aptos" w:cs="Aptos"/>
                  <w:color w:val="7C7C81"/>
                </w:rPr>
                <w:id w:val="2147312359"/>
                <w14:checkbox>
                  <w14:checked w14:val="0"/>
                  <w14:checkedState w14:val="2612" w14:font="MS Gothic"/>
                  <w14:uncheckedState w14:val="2610" w14:font="MS Gothic"/>
                </w14:checkbox>
              </w:sdtPr>
              <w:sdtEndPr/>
              <w:sdtContent>
                <w:r w:rsidR="00C63ABB" w:rsidRPr="008D3661">
                  <w:rPr>
                    <w:rFonts w:ascii="MS Gothic" w:eastAsia="MS Gothic" w:hAnsi="MS Gothic" w:cs="Aptos" w:hint="eastAsia"/>
                    <w:color w:val="7C7C81"/>
                  </w:rPr>
                  <w:t>☐</w:t>
                </w:r>
              </w:sdtContent>
            </w:sdt>
            <w:r w:rsidR="00361FA5" w:rsidRPr="008D3661">
              <w:rPr>
                <w:rFonts w:ascii="Aptos" w:eastAsia="Aptos" w:hAnsi="Aptos" w:cs="Aptos"/>
                <w:color w:val="7C7C81"/>
              </w:rPr>
              <w:t xml:space="preserve">  If a return to work is agreed: arrange a phased return plan; hold a return-to-work interview on the first day back; confirm any adjustments in writing</w:t>
            </w:r>
          </w:p>
        </w:tc>
        <w:tc>
          <w:tcPr>
            <w:tcW w:w="883" w:type="pct"/>
            <w:tcMar>
              <w:top w:w="110" w:type="dxa"/>
              <w:left w:w="120" w:type="dxa"/>
              <w:bottom w:w="110" w:type="dxa"/>
              <w:right w:w="120" w:type="dxa"/>
            </w:tcMar>
          </w:tcPr>
          <w:p w14:paraId="7FC8DAD8" w14:textId="77777777" w:rsidR="000C78AB" w:rsidRDefault="00361FA5">
            <w:r>
              <w:rPr>
                <w:rFonts w:ascii="Aptos" w:eastAsia="Aptos" w:hAnsi="Aptos" w:cs="Aptos"/>
                <w:color w:val="7C7C81"/>
              </w:rPr>
              <w:t>HR / Line Manager</w:t>
            </w:r>
          </w:p>
        </w:tc>
        <w:tc>
          <w:tcPr>
            <w:tcW w:w="808" w:type="pct"/>
            <w:tcMar>
              <w:top w:w="110" w:type="dxa"/>
              <w:left w:w="120" w:type="dxa"/>
              <w:bottom w:w="110" w:type="dxa"/>
              <w:right w:w="120" w:type="dxa"/>
            </w:tcMar>
          </w:tcPr>
          <w:p w14:paraId="6D4A162A" w14:textId="77777777" w:rsidR="00C63ABB" w:rsidRDefault="00D72383" w:rsidP="00C63ABB">
            <w:pPr>
              <w:spacing w:after="40"/>
            </w:pPr>
            <w:sdt>
              <w:sdtPr>
                <w:rPr>
                  <w:rFonts w:ascii="Aptos" w:eastAsia="Aptos" w:hAnsi="Aptos" w:cs="Aptos"/>
                  <w:color w:val="7C7C81"/>
                </w:rPr>
                <w:id w:val="-111482304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Done</w:t>
            </w:r>
          </w:p>
          <w:p w14:paraId="4E412B6A" w14:textId="77777777" w:rsidR="00C63ABB" w:rsidRDefault="00D72383" w:rsidP="00C63ABB">
            <w:pPr>
              <w:spacing w:after="40"/>
            </w:pPr>
            <w:sdt>
              <w:sdtPr>
                <w:rPr>
                  <w:rFonts w:ascii="Aptos" w:eastAsia="Aptos" w:hAnsi="Aptos" w:cs="Aptos"/>
                  <w:color w:val="7C7C81"/>
                </w:rPr>
                <w:id w:val="58753962"/>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Progress</w:t>
            </w:r>
          </w:p>
          <w:p w14:paraId="7FC8DADB" w14:textId="352B598D" w:rsidR="000C78AB" w:rsidRDefault="00D72383" w:rsidP="00C63ABB">
            <w:sdt>
              <w:sdtPr>
                <w:rPr>
                  <w:rFonts w:ascii="Aptos" w:eastAsia="Aptos" w:hAnsi="Aptos" w:cs="Aptos"/>
                  <w:color w:val="7C7C81"/>
                </w:rPr>
                <w:id w:val="-2145030312"/>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Pending</w:t>
            </w:r>
          </w:p>
        </w:tc>
      </w:tr>
    </w:tbl>
    <w:p w14:paraId="72C834AF" w14:textId="3F73B2F4" w:rsidR="00DB7A58" w:rsidRDefault="00DB7A58" w:rsidP="00DB7A58">
      <w:pPr>
        <w:spacing w:after="160" w:line="264" w:lineRule="auto"/>
      </w:pPr>
      <w:r>
        <w:rPr>
          <w:rFonts w:ascii="Aptos" w:eastAsia="Aptos" w:hAnsi="Aptos" w:cs="Aptos"/>
          <w:color w:val="7C7C81"/>
        </w:rPr>
        <w:t xml:space="preserve"> </w:t>
      </w:r>
    </w:p>
    <w:p w14:paraId="7FC8DADD" w14:textId="40033E6B" w:rsidR="000C78AB" w:rsidRDefault="00361FA5">
      <w:pPr>
        <w:pBdr>
          <w:left w:val="single" w:sz="18" w:space="10" w:color="F29D22"/>
        </w:pBdr>
        <w:spacing w:after="120" w:line="264" w:lineRule="auto"/>
        <w:ind w:left="260"/>
      </w:pPr>
      <w:r>
        <w:rPr>
          <w:rFonts w:ascii="Aptos" w:eastAsia="Aptos" w:hAnsi="Aptos" w:cs="Aptos"/>
          <w:color w:val="7C7C81"/>
        </w:rPr>
        <w:t>Dismissing an employee on grounds of long-term sickness absence without following a thorough process, exploring all reasonable alternatives and taking specialist HR advice creates significant legal risk.</w:t>
      </w:r>
    </w:p>
    <w:p w14:paraId="61A423F8" w14:textId="5A842869" w:rsidR="00905E17" w:rsidRPr="00905E17" w:rsidRDefault="00361FA5" w:rsidP="00905E17">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An Employment Tribunal may find the dismissal unfair and, where disability is involved, potentially discriminatory. Always take HR advice before taking any action that may lead to dismissal.</w:t>
      </w:r>
    </w:p>
    <w:p w14:paraId="5F3D1939" w14:textId="77777777" w:rsidR="00905E17" w:rsidRPr="00905E17" w:rsidRDefault="00905E17" w:rsidP="00905E17">
      <w:pPr>
        <w:rPr>
          <w:rFonts w:ascii="Aptos" w:eastAsia="Aptos" w:hAnsi="Aptos" w:cs="Aptos"/>
          <w:color w:val="7C7C81"/>
        </w:rPr>
      </w:pPr>
    </w:p>
    <w:p w14:paraId="5FD10A42" w14:textId="5405027B" w:rsidR="00905E17" w:rsidRDefault="00905E17" w:rsidP="00905E17">
      <w:pPr>
        <w:rPr>
          <w:rFonts w:ascii="Aptos" w:eastAsia="Aptos" w:hAnsi="Aptos" w:cs="Aptos"/>
          <w:color w:val="7C7C81"/>
        </w:rPr>
      </w:pPr>
      <w:r w:rsidRPr="00905E17">
        <w:rPr>
          <w:rFonts w:ascii="Aptos" w:eastAsia="Aptos" w:hAnsi="Aptos" w:cs="Aptos"/>
          <w:color w:val="7C7C81"/>
        </w:rPr>
        <w:t>Before considering dismissal, ask:</w:t>
      </w:r>
    </w:p>
    <w:p w14:paraId="40937172" w14:textId="77777777" w:rsidR="00905E17" w:rsidRPr="00905E17" w:rsidRDefault="00905E17" w:rsidP="00905E17">
      <w:pPr>
        <w:rPr>
          <w:rFonts w:ascii="Aptos" w:eastAsia="Aptos" w:hAnsi="Aptos" w:cs="Aptos"/>
          <w:color w:val="7C7C81"/>
        </w:rPr>
      </w:pPr>
    </w:p>
    <w:p w14:paraId="1B2E7349" w14:textId="50029622" w:rsidR="00905E17" w:rsidRDefault="00905E17" w:rsidP="00905E17">
      <w:pPr>
        <w:pStyle w:val="ListParagraph"/>
        <w:numPr>
          <w:ilvl w:val="0"/>
          <w:numId w:val="2"/>
        </w:numPr>
        <w:rPr>
          <w:rFonts w:ascii="Aptos" w:eastAsia="Aptos" w:hAnsi="Aptos" w:cs="Aptos"/>
          <w:color w:val="7C7C81"/>
        </w:rPr>
      </w:pPr>
      <w:r w:rsidRPr="00905E17">
        <w:rPr>
          <w:rFonts w:ascii="Aptos" w:eastAsia="Aptos" w:hAnsi="Aptos" w:cs="Aptos"/>
          <w:color w:val="7C7C81"/>
        </w:rPr>
        <w:t>Have we exhausted reasonable adjustments?</w:t>
      </w:r>
    </w:p>
    <w:p w14:paraId="3710040E" w14:textId="73740445" w:rsidR="00905E17" w:rsidRPr="00905E17" w:rsidRDefault="00905E17" w:rsidP="00905E17">
      <w:pPr>
        <w:pStyle w:val="ListParagraph"/>
        <w:numPr>
          <w:ilvl w:val="0"/>
          <w:numId w:val="2"/>
        </w:numPr>
        <w:rPr>
          <w:rFonts w:ascii="Aptos" w:eastAsia="Aptos" w:hAnsi="Aptos" w:cs="Aptos"/>
          <w:color w:val="7C7C81"/>
        </w:rPr>
      </w:pPr>
      <w:r w:rsidRPr="00905E17">
        <w:rPr>
          <w:rFonts w:ascii="Aptos" w:eastAsia="Aptos" w:hAnsi="Aptos" w:cs="Aptos"/>
          <w:color w:val="7C7C81"/>
        </w:rPr>
        <w:t>Have we considered redeployment?</w:t>
      </w:r>
    </w:p>
    <w:p w14:paraId="0603DAAB" w14:textId="2E0EDB49" w:rsidR="00905E17" w:rsidRPr="00905E17" w:rsidRDefault="00905E17" w:rsidP="00905E17">
      <w:pPr>
        <w:pStyle w:val="ListParagraph"/>
        <w:numPr>
          <w:ilvl w:val="0"/>
          <w:numId w:val="2"/>
        </w:numPr>
        <w:rPr>
          <w:rFonts w:ascii="Aptos" w:eastAsia="Aptos" w:hAnsi="Aptos" w:cs="Aptos"/>
          <w:color w:val="7C7C81"/>
        </w:rPr>
      </w:pPr>
      <w:r w:rsidRPr="00905E17">
        <w:rPr>
          <w:rFonts w:ascii="Aptos" w:eastAsia="Aptos" w:hAnsi="Aptos" w:cs="Aptos"/>
          <w:color w:val="7C7C81"/>
        </w:rPr>
        <w:t>Has Occupational Health been consulted recently?</w:t>
      </w:r>
    </w:p>
    <w:p w14:paraId="4F1A9694" w14:textId="00A3D524" w:rsidR="00905E17" w:rsidRPr="00905E17" w:rsidRDefault="00905E17" w:rsidP="00905E17">
      <w:pPr>
        <w:pStyle w:val="ListParagraph"/>
        <w:numPr>
          <w:ilvl w:val="0"/>
          <w:numId w:val="2"/>
        </w:numPr>
        <w:rPr>
          <w:rFonts w:ascii="Aptos" w:eastAsia="Aptos" w:hAnsi="Aptos" w:cs="Aptos"/>
          <w:color w:val="7C7C81"/>
        </w:rPr>
      </w:pPr>
      <w:r w:rsidRPr="00905E17">
        <w:rPr>
          <w:rFonts w:ascii="Aptos" w:eastAsia="Aptos" w:hAnsi="Aptos" w:cs="Aptos"/>
          <w:color w:val="7C7C81"/>
        </w:rPr>
        <w:t>Would we be comfortable explaining every decision to an Employment Tribunal?</w:t>
      </w:r>
    </w:p>
    <w:p w14:paraId="622B8FCB" w14:textId="77777777" w:rsidR="00905E17" w:rsidRPr="00905E17" w:rsidRDefault="00905E17" w:rsidP="00905E17">
      <w:pPr>
        <w:rPr>
          <w:rFonts w:ascii="Aptos" w:eastAsia="Aptos" w:hAnsi="Aptos" w:cs="Aptos"/>
          <w:color w:val="7C7C81"/>
        </w:rPr>
      </w:pPr>
    </w:p>
    <w:p w14:paraId="584E3476" w14:textId="4A0F8468" w:rsidR="005C56D7" w:rsidRPr="00905E17" w:rsidRDefault="005C56D7">
      <w:pPr>
        <w:rPr>
          <w:rFonts w:ascii="Aptos" w:eastAsia="Aptos" w:hAnsi="Aptos" w:cs="Aptos"/>
          <w:color w:val="7C7C81"/>
        </w:rPr>
      </w:pPr>
    </w:p>
    <w:p w14:paraId="3239CD77" w14:textId="77777777" w:rsidR="00905E17" w:rsidRDefault="00905E17">
      <w:pPr>
        <w:keepNext/>
        <w:keepLines/>
        <w:spacing w:before="220" w:after="100"/>
        <w:rPr>
          <w:rFonts w:ascii="Aptos" w:eastAsia="Aptos" w:hAnsi="Aptos" w:cs="Aptos"/>
          <w:color w:val="F29D22"/>
        </w:rPr>
      </w:pPr>
    </w:p>
    <w:p w14:paraId="7FC8DADF" w14:textId="1B0F3A3C" w:rsidR="000C78AB" w:rsidRDefault="00361FA5">
      <w:pPr>
        <w:keepNext/>
        <w:keepLines/>
        <w:spacing w:before="220" w:after="100"/>
      </w:pPr>
      <w:r>
        <w:rPr>
          <w:rFonts w:ascii="Aptos" w:eastAsia="Aptos" w:hAnsi="Aptos" w:cs="Aptos"/>
          <w:color w:val="F29D22"/>
        </w:rPr>
        <w:t xml:space="preserve">▪ </w:t>
      </w:r>
      <w:r>
        <w:rPr>
          <w:rFonts w:ascii="Aptos" w:eastAsia="Aptos" w:hAnsi="Aptos" w:cs="Aptos"/>
          <w:b/>
          <w:bCs/>
          <w:color w:val="7C7C81"/>
        </w:rPr>
        <w:t>Record of Welfare Contacts</w:t>
      </w:r>
    </w:p>
    <w:p w14:paraId="7FC8DAE0" w14:textId="77777777" w:rsidR="000C78AB" w:rsidRDefault="00361FA5">
      <w:pPr>
        <w:spacing w:after="160" w:line="264" w:lineRule="auto"/>
      </w:pPr>
      <w:r>
        <w:rPr>
          <w:rFonts w:ascii="Aptos" w:eastAsia="Aptos" w:hAnsi="Aptos" w:cs="Aptos"/>
          <w:color w:val="7C7C81"/>
        </w:rPr>
        <w:t>Record every contact made with the employee during the absence. This log is an important document - keep it accurate and contemporaneous.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1982"/>
        <w:gridCol w:w="1558"/>
        <w:gridCol w:w="1700"/>
        <w:gridCol w:w="4388"/>
      </w:tblGrid>
      <w:tr w:rsidR="000C78AB" w:rsidRPr="008D3661" w14:paraId="7FC8DAE5" w14:textId="77777777" w:rsidTr="008D3661">
        <w:trPr>
          <w:cantSplit/>
          <w:tblHeader/>
        </w:trPr>
        <w:tc>
          <w:tcPr>
            <w:tcW w:w="1029" w:type="pct"/>
            <w:shd w:val="clear" w:color="auto" w:fill="F29D22"/>
            <w:tcMar>
              <w:top w:w="90" w:type="dxa"/>
              <w:left w:w="0" w:type="dxa"/>
              <w:bottom w:w="90" w:type="dxa"/>
              <w:right w:w="120" w:type="dxa"/>
            </w:tcMar>
          </w:tcPr>
          <w:p w14:paraId="7FC8DAE1"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DATE</w:t>
            </w:r>
          </w:p>
        </w:tc>
        <w:tc>
          <w:tcPr>
            <w:tcW w:w="809" w:type="pct"/>
            <w:shd w:val="clear" w:color="auto" w:fill="F29D22"/>
            <w:tcMar>
              <w:top w:w="90" w:type="dxa"/>
              <w:left w:w="120" w:type="dxa"/>
              <w:bottom w:w="90" w:type="dxa"/>
              <w:right w:w="120" w:type="dxa"/>
            </w:tcMar>
          </w:tcPr>
          <w:p w14:paraId="7FC8DAE2"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METHOD</w:t>
            </w:r>
          </w:p>
        </w:tc>
        <w:tc>
          <w:tcPr>
            <w:tcW w:w="883" w:type="pct"/>
            <w:shd w:val="clear" w:color="auto" w:fill="F29D22"/>
            <w:tcMar>
              <w:top w:w="90" w:type="dxa"/>
              <w:left w:w="120" w:type="dxa"/>
              <w:bottom w:w="90" w:type="dxa"/>
              <w:right w:w="120" w:type="dxa"/>
            </w:tcMar>
          </w:tcPr>
          <w:p w14:paraId="7FC8DAE3"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CONDUCTED BY</w:t>
            </w:r>
          </w:p>
        </w:tc>
        <w:tc>
          <w:tcPr>
            <w:tcW w:w="2279" w:type="pct"/>
            <w:shd w:val="clear" w:color="auto" w:fill="F29D22"/>
            <w:tcMar>
              <w:top w:w="90" w:type="dxa"/>
              <w:left w:w="120" w:type="dxa"/>
              <w:bottom w:w="90" w:type="dxa"/>
              <w:right w:w="120" w:type="dxa"/>
            </w:tcMar>
          </w:tcPr>
          <w:p w14:paraId="7FC8DAE4" w14:textId="77777777" w:rsidR="000C78AB" w:rsidRPr="008D3661" w:rsidRDefault="00361FA5" w:rsidP="008D3661">
            <w:pPr>
              <w:jc w:val="center"/>
              <w:rPr>
                <w:color w:val="FFFFFF" w:themeColor="background1"/>
              </w:rPr>
            </w:pPr>
            <w:r w:rsidRPr="008D3661">
              <w:rPr>
                <w:rFonts w:ascii="Aptos" w:eastAsia="Aptos" w:hAnsi="Aptos" w:cs="Aptos"/>
                <w:b/>
                <w:bCs/>
                <w:color w:val="FFFFFF" w:themeColor="background1"/>
                <w:spacing w:val="6"/>
                <w:sz w:val="18"/>
                <w:szCs w:val="18"/>
              </w:rPr>
              <w:t>SUMMARY - KEY POINTS AND AGREED ACTIONS</w:t>
            </w:r>
          </w:p>
        </w:tc>
      </w:tr>
      <w:tr w:rsidR="000C78AB" w14:paraId="7FC8DAED" w14:textId="77777777" w:rsidTr="008D3661">
        <w:trPr>
          <w:cantSplit/>
        </w:trPr>
        <w:tc>
          <w:tcPr>
            <w:tcW w:w="1029" w:type="pct"/>
            <w:tcMar>
              <w:top w:w="110" w:type="dxa"/>
              <w:left w:w="0" w:type="dxa"/>
              <w:bottom w:w="110" w:type="dxa"/>
              <w:right w:w="120" w:type="dxa"/>
            </w:tcMar>
          </w:tcPr>
          <w:p w14:paraId="7FC8DAE6" w14:textId="77777777" w:rsidR="000C78AB" w:rsidRDefault="00361FA5">
            <w:r>
              <w:rPr>
                <w:rFonts w:ascii="Aptos" w:eastAsia="Aptos" w:hAnsi="Aptos" w:cs="Aptos"/>
                <w:b/>
                <w:bCs/>
                <w:color w:val="7C7C81"/>
              </w:rPr>
              <w:t> </w:t>
            </w:r>
          </w:p>
        </w:tc>
        <w:tc>
          <w:tcPr>
            <w:tcW w:w="809" w:type="pct"/>
            <w:tcMar>
              <w:top w:w="110" w:type="dxa"/>
              <w:left w:w="120" w:type="dxa"/>
              <w:bottom w:w="110" w:type="dxa"/>
              <w:right w:w="120" w:type="dxa"/>
            </w:tcMar>
          </w:tcPr>
          <w:p w14:paraId="7FC8DAE7" w14:textId="6E92403A" w:rsidR="000C78AB" w:rsidRDefault="00D72383">
            <w:pPr>
              <w:spacing w:after="40"/>
            </w:pPr>
            <w:sdt>
              <w:sdtPr>
                <w:rPr>
                  <w:rFonts w:ascii="Aptos" w:eastAsia="Aptos" w:hAnsi="Aptos" w:cs="Aptos"/>
                  <w:color w:val="7C7C81"/>
                </w:rPr>
                <w:id w:val="-85265048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361FA5">
              <w:rPr>
                <w:rFonts w:ascii="Aptos" w:eastAsia="Aptos" w:hAnsi="Aptos" w:cs="Aptos"/>
                <w:color w:val="7C7C81"/>
              </w:rPr>
              <w:t xml:space="preserve"> Phone</w:t>
            </w:r>
          </w:p>
          <w:p w14:paraId="7FC8DAE8" w14:textId="349E93E9" w:rsidR="000C78AB" w:rsidRDefault="00D72383">
            <w:pPr>
              <w:spacing w:after="40"/>
            </w:pPr>
            <w:sdt>
              <w:sdtPr>
                <w:rPr>
                  <w:rFonts w:ascii="Aptos" w:eastAsia="Aptos" w:hAnsi="Aptos" w:cs="Aptos"/>
                  <w:color w:val="7C7C81"/>
                </w:rPr>
                <w:id w:val="-192964087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361FA5">
              <w:rPr>
                <w:rFonts w:ascii="Aptos" w:eastAsia="Aptos" w:hAnsi="Aptos" w:cs="Aptos"/>
                <w:color w:val="7C7C81"/>
              </w:rPr>
              <w:t xml:space="preserve"> Video</w:t>
            </w:r>
          </w:p>
          <w:p w14:paraId="7FC8DAE9" w14:textId="4862CA3C" w:rsidR="000C78AB" w:rsidRDefault="00D72383">
            <w:pPr>
              <w:spacing w:after="40"/>
            </w:pPr>
            <w:sdt>
              <w:sdtPr>
                <w:rPr>
                  <w:rFonts w:ascii="Aptos" w:eastAsia="Aptos" w:hAnsi="Aptos" w:cs="Aptos"/>
                  <w:color w:val="7C7C81"/>
                </w:rPr>
                <w:id w:val="1532302692"/>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361FA5">
              <w:rPr>
                <w:rFonts w:ascii="Aptos" w:eastAsia="Aptos" w:hAnsi="Aptos" w:cs="Aptos"/>
                <w:color w:val="7C7C81"/>
              </w:rPr>
              <w:t xml:space="preserve"> Email</w:t>
            </w:r>
          </w:p>
          <w:p w14:paraId="7FC8DAEA" w14:textId="6DD1FFAD" w:rsidR="000C78AB" w:rsidRDefault="00D72383">
            <w:sdt>
              <w:sdtPr>
                <w:rPr>
                  <w:rFonts w:ascii="Aptos" w:eastAsia="Aptos" w:hAnsi="Aptos" w:cs="Aptos"/>
                  <w:color w:val="7C7C81"/>
                </w:rPr>
                <w:id w:val="-213161924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361FA5">
              <w:rPr>
                <w:rFonts w:ascii="Aptos" w:eastAsia="Aptos" w:hAnsi="Aptos" w:cs="Aptos"/>
                <w:color w:val="7C7C81"/>
              </w:rPr>
              <w:t xml:space="preserve"> In person</w:t>
            </w:r>
          </w:p>
        </w:tc>
        <w:tc>
          <w:tcPr>
            <w:tcW w:w="883" w:type="pct"/>
            <w:tcMar>
              <w:top w:w="110" w:type="dxa"/>
              <w:left w:w="120" w:type="dxa"/>
              <w:bottom w:w="110" w:type="dxa"/>
              <w:right w:w="120" w:type="dxa"/>
            </w:tcMar>
          </w:tcPr>
          <w:p w14:paraId="7FC8DAEB" w14:textId="77777777" w:rsidR="000C78AB" w:rsidRDefault="00361FA5">
            <w:r>
              <w:rPr>
                <w:rFonts w:ascii="Aptos" w:eastAsia="Aptos" w:hAnsi="Aptos" w:cs="Aptos"/>
                <w:color w:val="7C7C81"/>
              </w:rPr>
              <w:t> </w:t>
            </w:r>
          </w:p>
        </w:tc>
        <w:tc>
          <w:tcPr>
            <w:tcW w:w="2279" w:type="pct"/>
            <w:tcMar>
              <w:top w:w="110" w:type="dxa"/>
              <w:left w:w="120" w:type="dxa"/>
              <w:bottom w:w="110" w:type="dxa"/>
              <w:right w:w="120" w:type="dxa"/>
            </w:tcMar>
          </w:tcPr>
          <w:p w14:paraId="7FC8DAEC" w14:textId="77777777" w:rsidR="000C78AB" w:rsidRDefault="00361FA5">
            <w:r>
              <w:rPr>
                <w:rFonts w:ascii="Aptos" w:eastAsia="Aptos" w:hAnsi="Aptos" w:cs="Aptos"/>
                <w:color w:val="7C7C81"/>
              </w:rPr>
              <w:t> </w:t>
            </w:r>
          </w:p>
        </w:tc>
      </w:tr>
      <w:tr w:rsidR="000C78AB" w14:paraId="7FC8DAF5" w14:textId="77777777" w:rsidTr="008D3661">
        <w:trPr>
          <w:cantSplit/>
        </w:trPr>
        <w:tc>
          <w:tcPr>
            <w:tcW w:w="1029" w:type="pct"/>
            <w:tcMar>
              <w:top w:w="110" w:type="dxa"/>
              <w:left w:w="0" w:type="dxa"/>
              <w:bottom w:w="110" w:type="dxa"/>
              <w:right w:w="120" w:type="dxa"/>
            </w:tcMar>
          </w:tcPr>
          <w:p w14:paraId="7FC8DAEE" w14:textId="77777777" w:rsidR="000C78AB" w:rsidRDefault="00361FA5">
            <w:r>
              <w:rPr>
                <w:rFonts w:ascii="Aptos" w:eastAsia="Aptos" w:hAnsi="Aptos" w:cs="Aptos"/>
                <w:b/>
                <w:bCs/>
                <w:color w:val="7C7C81"/>
              </w:rPr>
              <w:t> </w:t>
            </w:r>
          </w:p>
        </w:tc>
        <w:tc>
          <w:tcPr>
            <w:tcW w:w="809" w:type="pct"/>
            <w:tcMar>
              <w:top w:w="110" w:type="dxa"/>
              <w:left w:w="120" w:type="dxa"/>
              <w:bottom w:w="110" w:type="dxa"/>
              <w:right w:w="120" w:type="dxa"/>
            </w:tcMar>
          </w:tcPr>
          <w:p w14:paraId="325FE2F0" w14:textId="77777777" w:rsidR="00C63ABB" w:rsidRDefault="00D72383" w:rsidP="00C63ABB">
            <w:pPr>
              <w:spacing w:after="40"/>
            </w:pPr>
            <w:sdt>
              <w:sdtPr>
                <w:rPr>
                  <w:rFonts w:ascii="Aptos" w:eastAsia="Aptos" w:hAnsi="Aptos" w:cs="Aptos"/>
                  <w:color w:val="7C7C81"/>
                </w:rPr>
                <w:id w:val="-313880536"/>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Phone</w:t>
            </w:r>
          </w:p>
          <w:p w14:paraId="2391D5D3" w14:textId="77777777" w:rsidR="00C63ABB" w:rsidRDefault="00D72383" w:rsidP="00C63ABB">
            <w:pPr>
              <w:spacing w:after="40"/>
            </w:pPr>
            <w:sdt>
              <w:sdtPr>
                <w:rPr>
                  <w:rFonts w:ascii="Aptos" w:eastAsia="Aptos" w:hAnsi="Aptos" w:cs="Aptos"/>
                  <w:color w:val="7C7C81"/>
                </w:rPr>
                <w:id w:val="-1416156468"/>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Video</w:t>
            </w:r>
          </w:p>
          <w:p w14:paraId="2CC4C1D1" w14:textId="77777777" w:rsidR="00C63ABB" w:rsidRDefault="00D72383" w:rsidP="00C63ABB">
            <w:pPr>
              <w:spacing w:after="40"/>
            </w:pPr>
            <w:sdt>
              <w:sdtPr>
                <w:rPr>
                  <w:rFonts w:ascii="Aptos" w:eastAsia="Aptos" w:hAnsi="Aptos" w:cs="Aptos"/>
                  <w:color w:val="7C7C81"/>
                </w:rPr>
                <w:id w:val="49122823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Email</w:t>
            </w:r>
          </w:p>
          <w:p w14:paraId="7FC8DAF2" w14:textId="134C3151" w:rsidR="000C78AB" w:rsidRDefault="00D72383" w:rsidP="00C63ABB">
            <w:sdt>
              <w:sdtPr>
                <w:rPr>
                  <w:rFonts w:ascii="Aptos" w:eastAsia="Aptos" w:hAnsi="Aptos" w:cs="Aptos"/>
                  <w:color w:val="7C7C81"/>
                </w:rPr>
                <w:id w:val="151148379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person</w:t>
            </w:r>
          </w:p>
        </w:tc>
        <w:tc>
          <w:tcPr>
            <w:tcW w:w="883" w:type="pct"/>
            <w:tcMar>
              <w:top w:w="110" w:type="dxa"/>
              <w:left w:w="120" w:type="dxa"/>
              <w:bottom w:w="110" w:type="dxa"/>
              <w:right w:w="120" w:type="dxa"/>
            </w:tcMar>
          </w:tcPr>
          <w:p w14:paraId="7FC8DAF3" w14:textId="77777777" w:rsidR="000C78AB" w:rsidRDefault="00361FA5">
            <w:r>
              <w:rPr>
                <w:rFonts w:ascii="Aptos" w:eastAsia="Aptos" w:hAnsi="Aptos" w:cs="Aptos"/>
                <w:color w:val="7C7C81"/>
              </w:rPr>
              <w:t> </w:t>
            </w:r>
          </w:p>
        </w:tc>
        <w:tc>
          <w:tcPr>
            <w:tcW w:w="2279" w:type="pct"/>
            <w:tcMar>
              <w:top w:w="110" w:type="dxa"/>
              <w:left w:w="120" w:type="dxa"/>
              <w:bottom w:w="110" w:type="dxa"/>
              <w:right w:w="120" w:type="dxa"/>
            </w:tcMar>
          </w:tcPr>
          <w:p w14:paraId="7FC8DAF4" w14:textId="77777777" w:rsidR="000C78AB" w:rsidRDefault="00361FA5">
            <w:r>
              <w:rPr>
                <w:rFonts w:ascii="Aptos" w:eastAsia="Aptos" w:hAnsi="Aptos" w:cs="Aptos"/>
                <w:color w:val="7C7C81"/>
              </w:rPr>
              <w:t> </w:t>
            </w:r>
          </w:p>
        </w:tc>
      </w:tr>
      <w:tr w:rsidR="000C78AB" w14:paraId="7FC8DAFD" w14:textId="77777777" w:rsidTr="008D3661">
        <w:trPr>
          <w:cantSplit/>
        </w:trPr>
        <w:tc>
          <w:tcPr>
            <w:tcW w:w="1029" w:type="pct"/>
            <w:tcMar>
              <w:top w:w="110" w:type="dxa"/>
              <w:left w:w="0" w:type="dxa"/>
              <w:bottom w:w="110" w:type="dxa"/>
              <w:right w:w="120" w:type="dxa"/>
            </w:tcMar>
          </w:tcPr>
          <w:p w14:paraId="7FC8DAF6" w14:textId="77777777" w:rsidR="000C78AB" w:rsidRDefault="00361FA5">
            <w:r>
              <w:rPr>
                <w:rFonts w:ascii="Aptos" w:eastAsia="Aptos" w:hAnsi="Aptos" w:cs="Aptos"/>
                <w:b/>
                <w:bCs/>
                <w:color w:val="7C7C81"/>
              </w:rPr>
              <w:t> </w:t>
            </w:r>
          </w:p>
        </w:tc>
        <w:tc>
          <w:tcPr>
            <w:tcW w:w="809" w:type="pct"/>
            <w:tcMar>
              <w:top w:w="110" w:type="dxa"/>
              <w:left w:w="120" w:type="dxa"/>
              <w:bottom w:w="110" w:type="dxa"/>
              <w:right w:w="120" w:type="dxa"/>
            </w:tcMar>
          </w:tcPr>
          <w:p w14:paraId="2AF74DE3" w14:textId="77777777" w:rsidR="00C63ABB" w:rsidRDefault="00D72383" w:rsidP="00C63ABB">
            <w:pPr>
              <w:spacing w:after="40"/>
            </w:pPr>
            <w:sdt>
              <w:sdtPr>
                <w:rPr>
                  <w:rFonts w:ascii="Aptos" w:eastAsia="Aptos" w:hAnsi="Aptos" w:cs="Aptos"/>
                  <w:color w:val="7C7C81"/>
                </w:rPr>
                <w:id w:val="-1862355640"/>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Phone</w:t>
            </w:r>
          </w:p>
          <w:p w14:paraId="6C73C4A5" w14:textId="77777777" w:rsidR="00C63ABB" w:rsidRDefault="00D72383" w:rsidP="00C63ABB">
            <w:pPr>
              <w:spacing w:after="40"/>
            </w:pPr>
            <w:sdt>
              <w:sdtPr>
                <w:rPr>
                  <w:rFonts w:ascii="Aptos" w:eastAsia="Aptos" w:hAnsi="Aptos" w:cs="Aptos"/>
                  <w:color w:val="7C7C81"/>
                </w:rPr>
                <w:id w:val="-33392390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Video</w:t>
            </w:r>
          </w:p>
          <w:p w14:paraId="304BDD36" w14:textId="77777777" w:rsidR="00C63ABB" w:rsidRDefault="00D72383" w:rsidP="00C63ABB">
            <w:pPr>
              <w:spacing w:after="40"/>
            </w:pPr>
            <w:sdt>
              <w:sdtPr>
                <w:rPr>
                  <w:rFonts w:ascii="Aptos" w:eastAsia="Aptos" w:hAnsi="Aptos" w:cs="Aptos"/>
                  <w:color w:val="7C7C81"/>
                </w:rPr>
                <w:id w:val="152728874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Email</w:t>
            </w:r>
          </w:p>
          <w:p w14:paraId="7FC8DAFA" w14:textId="6972306A" w:rsidR="000C78AB" w:rsidRDefault="00D72383" w:rsidP="00C63ABB">
            <w:sdt>
              <w:sdtPr>
                <w:rPr>
                  <w:rFonts w:ascii="Aptos" w:eastAsia="Aptos" w:hAnsi="Aptos" w:cs="Aptos"/>
                  <w:color w:val="7C7C81"/>
                </w:rPr>
                <w:id w:val="-14158583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person</w:t>
            </w:r>
          </w:p>
        </w:tc>
        <w:tc>
          <w:tcPr>
            <w:tcW w:w="883" w:type="pct"/>
            <w:tcMar>
              <w:top w:w="110" w:type="dxa"/>
              <w:left w:w="120" w:type="dxa"/>
              <w:bottom w:w="110" w:type="dxa"/>
              <w:right w:w="120" w:type="dxa"/>
            </w:tcMar>
          </w:tcPr>
          <w:p w14:paraId="7FC8DAFB" w14:textId="77777777" w:rsidR="000C78AB" w:rsidRDefault="00361FA5">
            <w:r>
              <w:rPr>
                <w:rFonts w:ascii="Aptos" w:eastAsia="Aptos" w:hAnsi="Aptos" w:cs="Aptos"/>
                <w:color w:val="7C7C81"/>
              </w:rPr>
              <w:t> </w:t>
            </w:r>
          </w:p>
        </w:tc>
        <w:tc>
          <w:tcPr>
            <w:tcW w:w="2279" w:type="pct"/>
            <w:tcMar>
              <w:top w:w="110" w:type="dxa"/>
              <w:left w:w="120" w:type="dxa"/>
              <w:bottom w:w="110" w:type="dxa"/>
              <w:right w:w="120" w:type="dxa"/>
            </w:tcMar>
          </w:tcPr>
          <w:p w14:paraId="7FC8DAFC" w14:textId="77777777" w:rsidR="000C78AB" w:rsidRDefault="00361FA5">
            <w:r>
              <w:rPr>
                <w:rFonts w:ascii="Aptos" w:eastAsia="Aptos" w:hAnsi="Aptos" w:cs="Aptos"/>
                <w:color w:val="7C7C81"/>
              </w:rPr>
              <w:t> </w:t>
            </w:r>
          </w:p>
        </w:tc>
      </w:tr>
      <w:tr w:rsidR="000C78AB" w14:paraId="7FC8DB05" w14:textId="77777777" w:rsidTr="008D3661">
        <w:trPr>
          <w:cantSplit/>
        </w:trPr>
        <w:tc>
          <w:tcPr>
            <w:tcW w:w="1029" w:type="pct"/>
            <w:tcMar>
              <w:top w:w="110" w:type="dxa"/>
              <w:left w:w="0" w:type="dxa"/>
              <w:bottom w:w="110" w:type="dxa"/>
              <w:right w:w="120" w:type="dxa"/>
            </w:tcMar>
          </w:tcPr>
          <w:p w14:paraId="7FC8DAFE" w14:textId="77777777" w:rsidR="000C78AB" w:rsidRDefault="00361FA5">
            <w:r>
              <w:rPr>
                <w:rFonts w:ascii="Aptos" w:eastAsia="Aptos" w:hAnsi="Aptos" w:cs="Aptos"/>
                <w:b/>
                <w:bCs/>
                <w:color w:val="7C7C81"/>
              </w:rPr>
              <w:t> </w:t>
            </w:r>
          </w:p>
        </w:tc>
        <w:tc>
          <w:tcPr>
            <w:tcW w:w="809" w:type="pct"/>
            <w:tcMar>
              <w:top w:w="110" w:type="dxa"/>
              <w:left w:w="120" w:type="dxa"/>
              <w:bottom w:w="110" w:type="dxa"/>
              <w:right w:w="120" w:type="dxa"/>
            </w:tcMar>
          </w:tcPr>
          <w:p w14:paraId="205A0FEB" w14:textId="77777777" w:rsidR="00C63ABB" w:rsidRDefault="00D72383" w:rsidP="00C63ABB">
            <w:pPr>
              <w:spacing w:after="40"/>
            </w:pPr>
            <w:sdt>
              <w:sdtPr>
                <w:rPr>
                  <w:rFonts w:ascii="Aptos" w:eastAsia="Aptos" w:hAnsi="Aptos" w:cs="Aptos"/>
                  <w:color w:val="7C7C81"/>
                </w:rPr>
                <w:id w:val="-118388986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Phone</w:t>
            </w:r>
          </w:p>
          <w:p w14:paraId="3A2170A8" w14:textId="77777777" w:rsidR="00C63ABB" w:rsidRDefault="00D72383" w:rsidP="00C63ABB">
            <w:pPr>
              <w:spacing w:after="40"/>
            </w:pPr>
            <w:sdt>
              <w:sdtPr>
                <w:rPr>
                  <w:rFonts w:ascii="Aptos" w:eastAsia="Aptos" w:hAnsi="Aptos" w:cs="Aptos"/>
                  <w:color w:val="7C7C81"/>
                </w:rPr>
                <w:id w:val="656501268"/>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Video</w:t>
            </w:r>
          </w:p>
          <w:p w14:paraId="2FEB9F0B" w14:textId="77777777" w:rsidR="00C63ABB" w:rsidRDefault="00D72383" w:rsidP="00C63ABB">
            <w:pPr>
              <w:spacing w:after="40"/>
            </w:pPr>
            <w:sdt>
              <w:sdtPr>
                <w:rPr>
                  <w:rFonts w:ascii="Aptos" w:eastAsia="Aptos" w:hAnsi="Aptos" w:cs="Aptos"/>
                  <w:color w:val="7C7C81"/>
                </w:rPr>
                <w:id w:val="-737023285"/>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Email</w:t>
            </w:r>
          </w:p>
          <w:p w14:paraId="7FC8DB02" w14:textId="7D4143CE" w:rsidR="000C78AB" w:rsidRDefault="00D72383" w:rsidP="00C63ABB">
            <w:sdt>
              <w:sdtPr>
                <w:rPr>
                  <w:rFonts w:ascii="Aptos" w:eastAsia="Aptos" w:hAnsi="Aptos" w:cs="Aptos"/>
                  <w:color w:val="7C7C81"/>
                </w:rPr>
                <w:id w:val="-615990655"/>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person</w:t>
            </w:r>
          </w:p>
        </w:tc>
        <w:tc>
          <w:tcPr>
            <w:tcW w:w="883" w:type="pct"/>
            <w:tcMar>
              <w:top w:w="110" w:type="dxa"/>
              <w:left w:w="120" w:type="dxa"/>
              <w:bottom w:w="110" w:type="dxa"/>
              <w:right w:w="120" w:type="dxa"/>
            </w:tcMar>
          </w:tcPr>
          <w:p w14:paraId="7FC8DB03" w14:textId="77777777" w:rsidR="000C78AB" w:rsidRDefault="00361FA5">
            <w:r>
              <w:rPr>
                <w:rFonts w:ascii="Aptos" w:eastAsia="Aptos" w:hAnsi="Aptos" w:cs="Aptos"/>
                <w:color w:val="7C7C81"/>
              </w:rPr>
              <w:t> </w:t>
            </w:r>
          </w:p>
        </w:tc>
        <w:tc>
          <w:tcPr>
            <w:tcW w:w="2279" w:type="pct"/>
            <w:tcMar>
              <w:top w:w="110" w:type="dxa"/>
              <w:left w:w="120" w:type="dxa"/>
              <w:bottom w:w="110" w:type="dxa"/>
              <w:right w:w="120" w:type="dxa"/>
            </w:tcMar>
          </w:tcPr>
          <w:p w14:paraId="7FC8DB04" w14:textId="77777777" w:rsidR="000C78AB" w:rsidRDefault="00361FA5">
            <w:r>
              <w:rPr>
                <w:rFonts w:ascii="Aptos" w:eastAsia="Aptos" w:hAnsi="Aptos" w:cs="Aptos"/>
                <w:color w:val="7C7C81"/>
              </w:rPr>
              <w:t> </w:t>
            </w:r>
          </w:p>
        </w:tc>
      </w:tr>
      <w:tr w:rsidR="000C78AB" w14:paraId="7FC8DB0D" w14:textId="77777777" w:rsidTr="008D3661">
        <w:trPr>
          <w:cantSplit/>
        </w:trPr>
        <w:tc>
          <w:tcPr>
            <w:tcW w:w="1029" w:type="pct"/>
            <w:tcMar>
              <w:top w:w="110" w:type="dxa"/>
              <w:left w:w="0" w:type="dxa"/>
              <w:bottom w:w="110" w:type="dxa"/>
              <w:right w:w="120" w:type="dxa"/>
            </w:tcMar>
          </w:tcPr>
          <w:p w14:paraId="7FC8DB06" w14:textId="77777777" w:rsidR="000C78AB" w:rsidRDefault="00361FA5">
            <w:r>
              <w:rPr>
                <w:rFonts w:ascii="Aptos" w:eastAsia="Aptos" w:hAnsi="Aptos" w:cs="Aptos"/>
                <w:b/>
                <w:bCs/>
                <w:color w:val="7C7C81"/>
              </w:rPr>
              <w:t> </w:t>
            </w:r>
          </w:p>
        </w:tc>
        <w:tc>
          <w:tcPr>
            <w:tcW w:w="809" w:type="pct"/>
            <w:tcMar>
              <w:top w:w="110" w:type="dxa"/>
              <w:left w:w="120" w:type="dxa"/>
              <w:bottom w:w="110" w:type="dxa"/>
              <w:right w:w="120" w:type="dxa"/>
            </w:tcMar>
          </w:tcPr>
          <w:p w14:paraId="1163F12F" w14:textId="77777777" w:rsidR="00C63ABB" w:rsidRDefault="00D72383" w:rsidP="00C63ABB">
            <w:pPr>
              <w:spacing w:after="40"/>
            </w:pPr>
            <w:sdt>
              <w:sdtPr>
                <w:rPr>
                  <w:rFonts w:ascii="Aptos" w:eastAsia="Aptos" w:hAnsi="Aptos" w:cs="Aptos"/>
                  <w:color w:val="7C7C81"/>
                </w:rPr>
                <w:id w:val="-175079339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Phone</w:t>
            </w:r>
          </w:p>
          <w:p w14:paraId="42285DD5" w14:textId="77777777" w:rsidR="00C63ABB" w:rsidRDefault="00D72383" w:rsidP="00C63ABB">
            <w:pPr>
              <w:spacing w:after="40"/>
            </w:pPr>
            <w:sdt>
              <w:sdtPr>
                <w:rPr>
                  <w:rFonts w:ascii="Aptos" w:eastAsia="Aptos" w:hAnsi="Aptos" w:cs="Aptos"/>
                  <w:color w:val="7C7C81"/>
                </w:rPr>
                <w:id w:val="467631458"/>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Video</w:t>
            </w:r>
          </w:p>
          <w:p w14:paraId="21A49257" w14:textId="77777777" w:rsidR="00C63ABB" w:rsidRDefault="00D72383" w:rsidP="00C63ABB">
            <w:pPr>
              <w:spacing w:after="40"/>
            </w:pPr>
            <w:sdt>
              <w:sdtPr>
                <w:rPr>
                  <w:rFonts w:ascii="Aptos" w:eastAsia="Aptos" w:hAnsi="Aptos" w:cs="Aptos"/>
                  <w:color w:val="7C7C81"/>
                </w:rPr>
                <w:id w:val="173827229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Email</w:t>
            </w:r>
          </w:p>
          <w:p w14:paraId="7FC8DB0A" w14:textId="418EE4E7" w:rsidR="000C78AB" w:rsidRDefault="00D72383" w:rsidP="00C63ABB">
            <w:sdt>
              <w:sdtPr>
                <w:rPr>
                  <w:rFonts w:ascii="Aptos" w:eastAsia="Aptos" w:hAnsi="Aptos" w:cs="Aptos"/>
                  <w:color w:val="7C7C81"/>
                </w:rPr>
                <w:id w:val="1487358871"/>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person</w:t>
            </w:r>
          </w:p>
        </w:tc>
        <w:tc>
          <w:tcPr>
            <w:tcW w:w="883" w:type="pct"/>
            <w:tcMar>
              <w:top w:w="110" w:type="dxa"/>
              <w:left w:w="120" w:type="dxa"/>
              <w:bottom w:w="110" w:type="dxa"/>
              <w:right w:w="120" w:type="dxa"/>
            </w:tcMar>
          </w:tcPr>
          <w:p w14:paraId="7FC8DB0B" w14:textId="77777777" w:rsidR="000C78AB" w:rsidRDefault="00361FA5">
            <w:r>
              <w:rPr>
                <w:rFonts w:ascii="Aptos" w:eastAsia="Aptos" w:hAnsi="Aptos" w:cs="Aptos"/>
                <w:color w:val="7C7C81"/>
              </w:rPr>
              <w:t> </w:t>
            </w:r>
          </w:p>
        </w:tc>
        <w:tc>
          <w:tcPr>
            <w:tcW w:w="2279" w:type="pct"/>
            <w:tcMar>
              <w:top w:w="110" w:type="dxa"/>
              <w:left w:w="120" w:type="dxa"/>
              <w:bottom w:w="110" w:type="dxa"/>
              <w:right w:w="120" w:type="dxa"/>
            </w:tcMar>
          </w:tcPr>
          <w:p w14:paraId="7FC8DB0C" w14:textId="77777777" w:rsidR="000C78AB" w:rsidRDefault="00361FA5">
            <w:r>
              <w:rPr>
                <w:rFonts w:ascii="Aptos" w:eastAsia="Aptos" w:hAnsi="Aptos" w:cs="Aptos"/>
                <w:color w:val="7C7C81"/>
              </w:rPr>
              <w:t> </w:t>
            </w:r>
          </w:p>
        </w:tc>
      </w:tr>
      <w:tr w:rsidR="000C78AB" w14:paraId="7FC8DB15" w14:textId="77777777" w:rsidTr="008D3661">
        <w:trPr>
          <w:cantSplit/>
        </w:trPr>
        <w:tc>
          <w:tcPr>
            <w:tcW w:w="1029" w:type="pct"/>
            <w:tcMar>
              <w:top w:w="110" w:type="dxa"/>
              <w:left w:w="0" w:type="dxa"/>
              <w:bottom w:w="110" w:type="dxa"/>
              <w:right w:w="120" w:type="dxa"/>
            </w:tcMar>
          </w:tcPr>
          <w:p w14:paraId="7FC8DB0E" w14:textId="77777777" w:rsidR="000C78AB" w:rsidRDefault="00361FA5">
            <w:r>
              <w:rPr>
                <w:rFonts w:ascii="Aptos" w:eastAsia="Aptos" w:hAnsi="Aptos" w:cs="Aptos"/>
                <w:b/>
                <w:bCs/>
                <w:color w:val="7C7C81"/>
              </w:rPr>
              <w:t> </w:t>
            </w:r>
          </w:p>
        </w:tc>
        <w:tc>
          <w:tcPr>
            <w:tcW w:w="809" w:type="pct"/>
            <w:tcMar>
              <w:top w:w="110" w:type="dxa"/>
              <w:left w:w="120" w:type="dxa"/>
              <w:bottom w:w="110" w:type="dxa"/>
              <w:right w:w="120" w:type="dxa"/>
            </w:tcMar>
          </w:tcPr>
          <w:p w14:paraId="4168E725" w14:textId="77777777" w:rsidR="00C63ABB" w:rsidRDefault="00D72383" w:rsidP="00C63ABB">
            <w:pPr>
              <w:spacing w:after="40"/>
            </w:pPr>
            <w:sdt>
              <w:sdtPr>
                <w:rPr>
                  <w:rFonts w:ascii="Aptos" w:eastAsia="Aptos" w:hAnsi="Aptos" w:cs="Aptos"/>
                  <w:color w:val="7C7C81"/>
                </w:rPr>
                <w:id w:val="1138767385"/>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Phone</w:t>
            </w:r>
          </w:p>
          <w:p w14:paraId="707841E4" w14:textId="77777777" w:rsidR="00C63ABB" w:rsidRDefault="00D72383" w:rsidP="00C63ABB">
            <w:pPr>
              <w:spacing w:after="40"/>
            </w:pPr>
            <w:sdt>
              <w:sdtPr>
                <w:rPr>
                  <w:rFonts w:ascii="Aptos" w:eastAsia="Aptos" w:hAnsi="Aptos" w:cs="Aptos"/>
                  <w:color w:val="7C7C81"/>
                </w:rPr>
                <w:id w:val="-119291331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Video</w:t>
            </w:r>
          </w:p>
          <w:p w14:paraId="5084C4A8" w14:textId="77777777" w:rsidR="00C63ABB" w:rsidRDefault="00D72383" w:rsidP="00C63ABB">
            <w:pPr>
              <w:spacing w:after="40"/>
            </w:pPr>
            <w:sdt>
              <w:sdtPr>
                <w:rPr>
                  <w:rFonts w:ascii="Aptos" w:eastAsia="Aptos" w:hAnsi="Aptos" w:cs="Aptos"/>
                  <w:color w:val="7C7C81"/>
                </w:rPr>
                <w:id w:val="973025634"/>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Email</w:t>
            </w:r>
          </w:p>
          <w:p w14:paraId="7FC8DB12" w14:textId="1079528D" w:rsidR="000C78AB" w:rsidRDefault="00D72383" w:rsidP="00C63ABB">
            <w:sdt>
              <w:sdtPr>
                <w:rPr>
                  <w:rFonts w:ascii="Aptos" w:eastAsia="Aptos" w:hAnsi="Aptos" w:cs="Aptos"/>
                  <w:color w:val="7C7C81"/>
                </w:rPr>
                <w:id w:val="-94106289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person</w:t>
            </w:r>
          </w:p>
        </w:tc>
        <w:tc>
          <w:tcPr>
            <w:tcW w:w="883" w:type="pct"/>
            <w:tcMar>
              <w:top w:w="110" w:type="dxa"/>
              <w:left w:w="120" w:type="dxa"/>
              <w:bottom w:w="110" w:type="dxa"/>
              <w:right w:w="120" w:type="dxa"/>
            </w:tcMar>
          </w:tcPr>
          <w:p w14:paraId="7FC8DB13" w14:textId="77777777" w:rsidR="000C78AB" w:rsidRDefault="00361FA5">
            <w:r>
              <w:rPr>
                <w:rFonts w:ascii="Aptos" w:eastAsia="Aptos" w:hAnsi="Aptos" w:cs="Aptos"/>
                <w:color w:val="7C7C81"/>
              </w:rPr>
              <w:t> </w:t>
            </w:r>
          </w:p>
        </w:tc>
        <w:tc>
          <w:tcPr>
            <w:tcW w:w="2279" w:type="pct"/>
            <w:tcMar>
              <w:top w:w="110" w:type="dxa"/>
              <w:left w:w="120" w:type="dxa"/>
              <w:bottom w:w="110" w:type="dxa"/>
              <w:right w:w="120" w:type="dxa"/>
            </w:tcMar>
          </w:tcPr>
          <w:p w14:paraId="7FC8DB14" w14:textId="77777777" w:rsidR="000C78AB" w:rsidRDefault="00361FA5">
            <w:r>
              <w:rPr>
                <w:rFonts w:ascii="Aptos" w:eastAsia="Aptos" w:hAnsi="Aptos" w:cs="Aptos"/>
                <w:color w:val="7C7C81"/>
              </w:rPr>
              <w:t> </w:t>
            </w:r>
          </w:p>
        </w:tc>
      </w:tr>
      <w:tr w:rsidR="000C78AB" w14:paraId="7FC8DB1D" w14:textId="77777777" w:rsidTr="008D3661">
        <w:trPr>
          <w:cantSplit/>
        </w:trPr>
        <w:tc>
          <w:tcPr>
            <w:tcW w:w="1029" w:type="pct"/>
            <w:tcMar>
              <w:top w:w="110" w:type="dxa"/>
              <w:left w:w="0" w:type="dxa"/>
              <w:bottom w:w="110" w:type="dxa"/>
              <w:right w:w="120" w:type="dxa"/>
            </w:tcMar>
          </w:tcPr>
          <w:p w14:paraId="7FC8DB16" w14:textId="77777777" w:rsidR="000C78AB" w:rsidRDefault="00361FA5">
            <w:r>
              <w:rPr>
                <w:rFonts w:ascii="Aptos" w:eastAsia="Aptos" w:hAnsi="Aptos" w:cs="Aptos"/>
                <w:b/>
                <w:bCs/>
                <w:color w:val="7C7C81"/>
              </w:rPr>
              <w:t> </w:t>
            </w:r>
          </w:p>
        </w:tc>
        <w:tc>
          <w:tcPr>
            <w:tcW w:w="809" w:type="pct"/>
            <w:tcMar>
              <w:top w:w="110" w:type="dxa"/>
              <w:left w:w="120" w:type="dxa"/>
              <w:bottom w:w="110" w:type="dxa"/>
              <w:right w:w="120" w:type="dxa"/>
            </w:tcMar>
          </w:tcPr>
          <w:p w14:paraId="4D69E1DE" w14:textId="77777777" w:rsidR="00C63ABB" w:rsidRDefault="00D72383" w:rsidP="00C63ABB">
            <w:pPr>
              <w:spacing w:after="40"/>
            </w:pPr>
            <w:sdt>
              <w:sdtPr>
                <w:rPr>
                  <w:rFonts w:ascii="Aptos" w:eastAsia="Aptos" w:hAnsi="Aptos" w:cs="Aptos"/>
                  <w:color w:val="7C7C81"/>
                </w:rPr>
                <w:id w:val="851531659"/>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Phone</w:t>
            </w:r>
          </w:p>
          <w:p w14:paraId="720ADB1C" w14:textId="77777777" w:rsidR="00C63ABB" w:rsidRDefault="00D72383" w:rsidP="00C63ABB">
            <w:pPr>
              <w:spacing w:after="40"/>
            </w:pPr>
            <w:sdt>
              <w:sdtPr>
                <w:rPr>
                  <w:rFonts w:ascii="Aptos" w:eastAsia="Aptos" w:hAnsi="Aptos" w:cs="Aptos"/>
                  <w:color w:val="7C7C81"/>
                </w:rPr>
                <w:id w:val="-720209971"/>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Video</w:t>
            </w:r>
          </w:p>
          <w:p w14:paraId="2584BCBB" w14:textId="77777777" w:rsidR="00C63ABB" w:rsidRDefault="00D72383" w:rsidP="00C63ABB">
            <w:pPr>
              <w:spacing w:after="40"/>
            </w:pPr>
            <w:sdt>
              <w:sdtPr>
                <w:rPr>
                  <w:rFonts w:ascii="Aptos" w:eastAsia="Aptos" w:hAnsi="Aptos" w:cs="Aptos"/>
                  <w:color w:val="7C7C81"/>
                </w:rPr>
                <w:id w:val="1262484973"/>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Email</w:t>
            </w:r>
          </w:p>
          <w:p w14:paraId="7FC8DB1A" w14:textId="7D84C042" w:rsidR="000C78AB" w:rsidRDefault="00D72383" w:rsidP="00C63ABB">
            <w:sdt>
              <w:sdtPr>
                <w:rPr>
                  <w:rFonts w:ascii="Aptos" w:eastAsia="Aptos" w:hAnsi="Aptos" w:cs="Aptos"/>
                  <w:color w:val="7C7C81"/>
                </w:rPr>
                <w:id w:val="-708100530"/>
                <w14:checkbox>
                  <w14:checked w14:val="0"/>
                  <w14:checkedState w14:val="2612" w14:font="MS Gothic"/>
                  <w14:uncheckedState w14:val="2610" w14:font="MS Gothic"/>
                </w14:checkbox>
              </w:sdtPr>
              <w:sdtEndPr/>
              <w:sdtContent>
                <w:r w:rsidR="00C63ABB">
                  <w:rPr>
                    <w:rFonts w:ascii="MS Gothic" w:eastAsia="MS Gothic" w:hAnsi="MS Gothic" w:cs="Aptos" w:hint="eastAsia"/>
                    <w:color w:val="7C7C81"/>
                  </w:rPr>
                  <w:t>☐</w:t>
                </w:r>
              </w:sdtContent>
            </w:sdt>
            <w:r w:rsidR="00C63ABB">
              <w:rPr>
                <w:rFonts w:ascii="Aptos" w:eastAsia="Aptos" w:hAnsi="Aptos" w:cs="Aptos"/>
                <w:color w:val="7C7C81"/>
              </w:rPr>
              <w:t xml:space="preserve"> In person</w:t>
            </w:r>
          </w:p>
        </w:tc>
        <w:tc>
          <w:tcPr>
            <w:tcW w:w="883" w:type="pct"/>
            <w:tcMar>
              <w:top w:w="110" w:type="dxa"/>
              <w:left w:w="120" w:type="dxa"/>
              <w:bottom w:w="110" w:type="dxa"/>
              <w:right w:w="120" w:type="dxa"/>
            </w:tcMar>
          </w:tcPr>
          <w:p w14:paraId="7FC8DB1B" w14:textId="77777777" w:rsidR="000C78AB" w:rsidRDefault="00361FA5">
            <w:r>
              <w:rPr>
                <w:rFonts w:ascii="Aptos" w:eastAsia="Aptos" w:hAnsi="Aptos" w:cs="Aptos"/>
                <w:color w:val="7C7C81"/>
              </w:rPr>
              <w:t> </w:t>
            </w:r>
          </w:p>
        </w:tc>
        <w:tc>
          <w:tcPr>
            <w:tcW w:w="2279" w:type="pct"/>
            <w:tcMar>
              <w:top w:w="110" w:type="dxa"/>
              <w:left w:w="120" w:type="dxa"/>
              <w:bottom w:w="110" w:type="dxa"/>
              <w:right w:w="120" w:type="dxa"/>
            </w:tcMar>
          </w:tcPr>
          <w:p w14:paraId="7FC8DB1C" w14:textId="77777777" w:rsidR="000C78AB" w:rsidRDefault="00361FA5">
            <w:r>
              <w:rPr>
                <w:rFonts w:ascii="Aptos" w:eastAsia="Aptos" w:hAnsi="Aptos" w:cs="Aptos"/>
                <w:color w:val="7C7C81"/>
              </w:rPr>
              <w:t> </w:t>
            </w:r>
          </w:p>
        </w:tc>
      </w:tr>
    </w:tbl>
    <w:p w14:paraId="33B9BC38" w14:textId="77777777" w:rsidR="005C56D7" w:rsidRDefault="005C56D7">
      <w:pPr>
        <w:spacing w:after="160" w:line="264" w:lineRule="auto"/>
        <w:rPr>
          <w:rFonts w:ascii="Aptos" w:eastAsia="Aptos" w:hAnsi="Aptos" w:cs="Aptos"/>
          <w:color w:val="7C7C81"/>
        </w:rPr>
      </w:pPr>
    </w:p>
    <w:p w14:paraId="7FC8DB26" w14:textId="2DEB376A" w:rsidR="000C78AB" w:rsidRDefault="00361FA5">
      <w:pPr>
        <w:spacing w:after="160" w:line="264" w:lineRule="auto"/>
      </w:pPr>
      <w:r>
        <w:rPr>
          <w:rFonts w:ascii="Aptos" w:eastAsia="Aptos" w:hAnsi="Aptos" w:cs="Aptos"/>
          <w:color w:val="7C7C81"/>
        </w:rPr>
        <w:t>This checklist and the welfare contact log must be stored securely on the employee's personnel file. They must not be shared beyond HR and the relevant manager without good reason. Treat all information about the employee's health as sensitive personal data under UK GDPR.</w:t>
      </w:r>
    </w:p>
    <w:sectPr w:rsidR="000C78AB">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33B3F" w14:textId="77777777" w:rsidR="00D72383" w:rsidRDefault="00D72383">
      <w:r>
        <w:separator/>
      </w:r>
    </w:p>
  </w:endnote>
  <w:endnote w:type="continuationSeparator" w:id="0">
    <w:p w14:paraId="58C6EB99" w14:textId="77777777" w:rsidR="00D72383" w:rsidRDefault="00D7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DB29" w14:textId="77777777" w:rsidR="000C78AB" w:rsidRDefault="00361FA5">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FC8DB2A" w14:textId="77777777" w:rsidR="000C78AB" w:rsidRDefault="00361FA5">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D0D89" w14:textId="77777777" w:rsidR="00D72383" w:rsidRDefault="00D72383">
      <w:r>
        <w:separator/>
      </w:r>
    </w:p>
  </w:footnote>
  <w:footnote w:type="continuationSeparator" w:id="0">
    <w:p w14:paraId="58424F39" w14:textId="77777777" w:rsidR="00D72383" w:rsidRDefault="00D72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DB27" w14:textId="77777777" w:rsidR="000C78AB" w:rsidRDefault="00361FA5">
    <w:pPr>
      <w:jc w:val="center"/>
    </w:pPr>
    <w:r>
      <w:rPr>
        <w:noProof/>
      </w:rPr>
      <w:drawing>
        <wp:inline distT="0" distB="0" distL="0" distR="0" wp14:anchorId="7FC8DB2B" wp14:editId="7FC8DB2C">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FC8DB28" w14:textId="77777777" w:rsidR="000C78AB" w:rsidRDefault="000C78AB">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E95E91"/>
    <w:multiLevelType w:val="hybridMultilevel"/>
    <w:tmpl w:val="56C8BEBE"/>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5D491C"/>
    <w:multiLevelType w:val="hybridMultilevel"/>
    <w:tmpl w:val="EDBA7996"/>
    <w:lvl w:ilvl="0" w:tplc="16181A8E">
      <w:start w:val="1"/>
      <w:numFmt w:val="bullet"/>
      <w:lvlText w:val="●"/>
      <w:lvlJc w:val="left"/>
      <w:pPr>
        <w:ind w:left="720" w:hanging="360"/>
      </w:pPr>
    </w:lvl>
    <w:lvl w:ilvl="1" w:tplc="18781CDE">
      <w:start w:val="1"/>
      <w:numFmt w:val="bullet"/>
      <w:lvlText w:val="○"/>
      <w:lvlJc w:val="left"/>
      <w:pPr>
        <w:ind w:left="1440" w:hanging="360"/>
      </w:pPr>
    </w:lvl>
    <w:lvl w:ilvl="2" w:tplc="CE587B92">
      <w:start w:val="1"/>
      <w:numFmt w:val="bullet"/>
      <w:lvlText w:val="■"/>
      <w:lvlJc w:val="left"/>
      <w:pPr>
        <w:ind w:left="2160" w:hanging="360"/>
      </w:pPr>
    </w:lvl>
    <w:lvl w:ilvl="3" w:tplc="2CF29F12">
      <w:start w:val="1"/>
      <w:numFmt w:val="bullet"/>
      <w:lvlText w:val="●"/>
      <w:lvlJc w:val="left"/>
      <w:pPr>
        <w:ind w:left="2880" w:hanging="360"/>
      </w:pPr>
    </w:lvl>
    <w:lvl w:ilvl="4" w:tplc="23D87F9C">
      <w:start w:val="1"/>
      <w:numFmt w:val="bullet"/>
      <w:lvlText w:val="○"/>
      <w:lvlJc w:val="left"/>
      <w:pPr>
        <w:ind w:left="3600" w:hanging="360"/>
      </w:pPr>
    </w:lvl>
    <w:lvl w:ilvl="5" w:tplc="1BD6246E">
      <w:start w:val="1"/>
      <w:numFmt w:val="bullet"/>
      <w:lvlText w:val="■"/>
      <w:lvlJc w:val="left"/>
      <w:pPr>
        <w:ind w:left="4320" w:hanging="360"/>
      </w:pPr>
    </w:lvl>
    <w:lvl w:ilvl="6" w:tplc="E1FAF824">
      <w:start w:val="1"/>
      <w:numFmt w:val="bullet"/>
      <w:lvlText w:val="●"/>
      <w:lvlJc w:val="left"/>
      <w:pPr>
        <w:ind w:left="5040" w:hanging="360"/>
      </w:pPr>
    </w:lvl>
    <w:lvl w:ilvl="7" w:tplc="476A0126">
      <w:start w:val="1"/>
      <w:numFmt w:val="bullet"/>
      <w:lvlText w:val="●"/>
      <w:lvlJc w:val="left"/>
      <w:pPr>
        <w:ind w:left="5760" w:hanging="360"/>
      </w:pPr>
    </w:lvl>
    <w:lvl w:ilvl="8" w:tplc="8AFC45B2">
      <w:start w:val="1"/>
      <w:numFmt w:val="bullet"/>
      <w:lvlText w:val="●"/>
      <w:lvlJc w:val="left"/>
      <w:pPr>
        <w:ind w:left="6480" w:hanging="360"/>
      </w:pPr>
    </w:lvl>
  </w:abstractNum>
  <w:num w:numId="1" w16cid:durableId="205068754">
    <w:abstractNumId w:val="1"/>
    <w:lvlOverride w:ilvl="0">
      <w:startOverride w:val="1"/>
    </w:lvlOverride>
  </w:num>
  <w:num w:numId="2" w16cid:durableId="1079516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8AB"/>
    <w:rsid w:val="000C78AB"/>
    <w:rsid w:val="002B162E"/>
    <w:rsid w:val="002D0661"/>
    <w:rsid w:val="00361FA5"/>
    <w:rsid w:val="00536836"/>
    <w:rsid w:val="00593E54"/>
    <w:rsid w:val="005C56D7"/>
    <w:rsid w:val="007B5B3C"/>
    <w:rsid w:val="00807633"/>
    <w:rsid w:val="0083162E"/>
    <w:rsid w:val="008D3661"/>
    <w:rsid w:val="00905E17"/>
    <w:rsid w:val="00960366"/>
    <w:rsid w:val="00A27F9C"/>
    <w:rsid w:val="00A6124E"/>
    <w:rsid w:val="00AA4C37"/>
    <w:rsid w:val="00C278A8"/>
    <w:rsid w:val="00C63ABB"/>
    <w:rsid w:val="00D12707"/>
    <w:rsid w:val="00D43D31"/>
    <w:rsid w:val="00D72383"/>
    <w:rsid w:val="00D9344E"/>
    <w:rsid w:val="00DB7A58"/>
    <w:rsid w:val="00E05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8D9F1"/>
  <w15:docId w15:val="{3C9E6292-A0D0-4D85-A458-BE099311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1388</Words>
  <Characters>7915</Characters>
  <Application>Microsoft Office Word</Application>
  <DocSecurity>0</DocSecurity>
  <Lines>65</Lines>
  <Paragraphs>18</Paragraphs>
  <ScaleCrop>false</ScaleCrop>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 Term Absence Management Checklist</dc:title>
  <dc:creator>White Cube Consulting</dc:creator>
  <cp:lastModifiedBy>Campbell Urquhart</cp:lastModifiedBy>
  <cp:revision>13</cp:revision>
  <dcterms:created xsi:type="dcterms:W3CDTF">2026-07-03T12:12:00Z</dcterms:created>
  <dcterms:modified xsi:type="dcterms:W3CDTF">2026-07-17T11:33:00Z</dcterms:modified>
</cp:coreProperties>
</file>